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BF" w:rsidRDefault="00D16CBF" w:rsidP="00D16CBF">
      <w:pPr>
        <w:ind w:right="27" w:firstLine="709"/>
        <w:jc w:val="both"/>
        <w:rPr>
          <w:szCs w:val="28"/>
          <w:lang w:eastAsia="ru-RU"/>
        </w:rPr>
      </w:pPr>
      <w:r>
        <w:rPr>
          <w:color w:val="000000" w:themeColor="text1"/>
          <w:szCs w:val="28"/>
        </w:rPr>
        <w:t>Прокуратурой Приволжского района проведена проверка соблюдения трудовых прав несовершеннолетних при организации их трудовой деятельности в период летних каникул</w:t>
      </w:r>
      <w:r>
        <w:rPr>
          <w:szCs w:val="28"/>
          <w:lang w:eastAsia="ru-RU"/>
        </w:rPr>
        <w:t>.</w:t>
      </w:r>
    </w:p>
    <w:p w:rsidR="00D16CBF" w:rsidRPr="00287E94" w:rsidRDefault="00D16CBF" w:rsidP="00D16C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Установлено, что заключенные с 78 несовершеннолетними трудовые договоры не соответствовали требованиям </w:t>
      </w:r>
      <w:r w:rsidRPr="00287E94">
        <w:rPr>
          <w:szCs w:val="28"/>
        </w:rPr>
        <w:t>ст. 57 Трудового кодекса РФ</w:t>
      </w:r>
      <w:r>
        <w:rPr>
          <w:szCs w:val="28"/>
        </w:rPr>
        <w:t xml:space="preserve"> в связи с отсутствием в них </w:t>
      </w:r>
      <w:r w:rsidRPr="00287E94">
        <w:rPr>
          <w:szCs w:val="28"/>
        </w:rPr>
        <w:t>ряда обязательных условий.</w:t>
      </w:r>
    </w:p>
    <w:p w:rsidR="00D16CBF" w:rsidRDefault="00D16CBF" w:rsidP="00D16CBF">
      <w:pPr>
        <w:ind w:firstLine="709"/>
        <w:jc w:val="both"/>
        <w:rPr>
          <w:szCs w:val="28"/>
        </w:rPr>
      </w:pPr>
      <w:r w:rsidRPr="00287E94">
        <w:rPr>
          <w:szCs w:val="28"/>
        </w:rPr>
        <w:t>По выявленны</w:t>
      </w:r>
      <w:r>
        <w:rPr>
          <w:szCs w:val="28"/>
        </w:rPr>
        <w:t>м</w:t>
      </w:r>
      <w:r w:rsidRPr="00287E94">
        <w:rPr>
          <w:szCs w:val="28"/>
        </w:rPr>
        <w:t xml:space="preserve"> нарушени</w:t>
      </w:r>
      <w:r>
        <w:rPr>
          <w:szCs w:val="28"/>
        </w:rPr>
        <w:t>ям</w:t>
      </w:r>
      <w:r w:rsidRPr="00287E94">
        <w:rPr>
          <w:szCs w:val="28"/>
        </w:rPr>
        <w:t xml:space="preserve"> </w:t>
      </w:r>
      <w:r>
        <w:rPr>
          <w:szCs w:val="28"/>
        </w:rPr>
        <w:t xml:space="preserve">прокуратурой района </w:t>
      </w:r>
      <w:r w:rsidRPr="00287E94">
        <w:rPr>
          <w:szCs w:val="28"/>
        </w:rPr>
        <w:t>в адрес</w:t>
      </w:r>
      <w:r>
        <w:rPr>
          <w:szCs w:val="28"/>
        </w:rPr>
        <w:t xml:space="preserve"> главы администрации МО «Приволжский район» внесено </w:t>
      </w:r>
      <w:r w:rsidRPr="00287E94">
        <w:rPr>
          <w:szCs w:val="28"/>
        </w:rPr>
        <w:t>представлени</w:t>
      </w:r>
      <w:r>
        <w:rPr>
          <w:szCs w:val="28"/>
        </w:rPr>
        <w:t>е, по результатам рассмотрения которого трудовые договоры приведены в соответствие с требованиями трудового законодательства.</w:t>
      </w:r>
    </w:p>
    <w:p w:rsidR="00D16CBF" w:rsidRDefault="00D16CBF" w:rsidP="00D16CBF">
      <w:pPr>
        <w:ind w:firstLine="709"/>
        <w:jc w:val="both"/>
        <w:rPr>
          <w:szCs w:val="28"/>
        </w:rPr>
      </w:pPr>
      <w:r>
        <w:rPr>
          <w:szCs w:val="28"/>
        </w:rPr>
        <w:t xml:space="preserve">По информации прокуратуры района Государственной инспекцией труда в Астраханской области начальник управления образования, молодежной политики и спорта администрации МО «Приволжский район» привлечена к административной ответственности по ч. 1 ст. 5.27 </w:t>
      </w:r>
      <w:r>
        <w:rPr>
          <w:szCs w:val="28"/>
        </w:rPr>
        <w:t>в виде штрафа в размере</w:t>
      </w:r>
      <w:r>
        <w:rPr>
          <w:szCs w:val="28"/>
        </w:rPr>
        <w:t xml:space="preserve"> 1 000 руб.</w:t>
      </w:r>
    </w:p>
    <w:p w:rsidR="008E44F1" w:rsidRDefault="008E44F1"/>
    <w:p w:rsidR="00D16CBF" w:rsidRPr="00371807" w:rsidRDefault="00D16CBF" w:rsidP="00D16CBF">
      <w:pPr>
        <w:jc w:val="both"/>
        <w:rPr>
          <w:rFonts w:cs="Times New Roman"/>
          <w:szCs w:val="28"/>
        </w:rPr>
      </w:pPr>
      <w:r w:rsidRPr="00371807">
        <w:rPr>
          <w:rFonts w:cs="Times New Roman"/>
          <w:szCs w:val="28"/>
        </w:rPr>
        <w:t xml:space="preserve">Помощник прокурора района    </w:t>
      </w:r>
      <w:r>
        <w:rPr>
          <w:rFonts w:cs="Times New Roman"/>
          <w:szCs w:val="28"/>
        </w:rPr>
        <w:t xml:space="preserve">                                                 </w:t>
      </w:r>
      <w:r w:rsidRPr="00371807">
        <w:rPr>
          <w:rFonts w:cs="Times New Roman"/>
          <w:szCs w:val="28"/>
        </w:rPr>
        <w:t xml:space="preserve"> В.Д. Федорченко</w:t>
      </w:r>
    </w:p>
    <w:p w:rsidR="00D16CBF" w:rsidRDefault="00D16CBF">
      <w:bookmarkStart w:id="0" w:name="_GoBack"/>
      <w:bookmarkEnd w:id="0"/>
    </w:p>
    <w:sectPr w:rsidR="00D1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E"/>
    <w:rsid w:val="008E44F1"/>
    <w:rsid w:val="00D16CBF"/>
    <w:rsid w:val="00F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E2D6"/>
  <w15:chartTrackingRefBased/>
  <w15:docId w15:val="{35D6DAFE-1223-464A-BE63-48932215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2020-11-18T12:15:00Z</dcterms:created>
  <dcterms:modified xsi:type="dcterms:W3CDTF">2020-11-18T12:16:00Z</dcterms:modified>
</cp:coreProperties>
</file>