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F1" w:rsidRPr="004233F1" w:rsidRDefault="004233F1" w:rsidP="004233F1">
      <w:pPr>
        <w:jc w:val="center"/>
        <w:rPr>
          <w:b/>
          <w:sz w:val="28"/>
        </w:rPr>
      </w:pPr>
      <w:bookmarkStart w:id="0" w:name="_GoBack"/>
      <w:r w:rsidRPr="004233F1">
        <w:rPr>
          <w:b/>
          <w:sz w:val="28"/>
        </w:rPr>
        <w:t xml:space="preserve">Выборы Главы муниципального образования </w:t>
      </w:r>
    </w:p>
    <w:p w:rsidR="004233F1" w:rsidRPr="004233F1" w:rsidRDefault="004233F1" w:rsidP="004233F1">
      <w:pPr>
        <w:jc w:val="center"/>
        <w:rPr>
          <w:b/>
          <w:sz w:val="28"/>
        </w:rPr>
      </w:pPr>
      <w:r w:rsidRPr="004233F1">
        <w:rPr>
          <w:b/>
          <w:sz w:val="28"/>
        </w:rPr>
        <w:t>"Евпраксинский сельсовет"</w:t>
      </w:r>
    </w:p>
    <w:p w:rsidR="004233F1" w:rsidRPr="004233F1" w:rsidRDefault="004233F1" w:rsidP="004233F1">
      <w:pPr>
        <w:jc w:val="center"/>
        <w:rPr>
          <w:sz w:val="28"/>
        </w:rPr>
      </w:pPr>
      <w:r w:rsidRPr="004233F1">
        <w:rPr>
          <w:sz w:val="28"/>
        </w:rPr>
        <w:t>14 сентября 2014 года</w:t>
      </w:r>
    </w:p>
    <w:bookmarkEnd w:id="0"/>
    <w:p w:rsidR="004233F1" w:rsidRPr="004233F1" w:rsidRDefault="004233F1" w:rsidP="004233F1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4233F1" w:rsidRPr="004233F1" w:rsidTr="00A07B41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b/>
                <w:sz w:val="32"/>
              </w:rPr>
            </w:pPr>
            <w:r w:rsidRPr="004233F1">
              <w:rPr>
                <w:b/>
                <w:sz w:val="32"/>
              </w:rPr>
              <w:t>ПРОТОКОЛ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избирательной комиссии муниципального образования "Евпраксинский сельсовет"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о результатах выборов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20"/>
              </w:rPr>
            </w:pPr>
            <w:r w:rsidRPr="004233F1">
              <w:rPr>
                <w:sz w:val="32"/>
              </w:rPr>
              <w:t>Главы муниципального образования "Евпраксинский сельсовет"</w:t>
            </w:r>
          </w:p>
        </w:tc>
      </w:tr>
    </w:tbl>
    <w:p w:rsidR="004233F1" w:rsidRPr="004233F1" w:rsidRDefault="004233F1" w:rsidP="004233F1">
      <w:pPr>
        <w:jc w:val="center"/>
        <w:rPr>
          <w:sz w:val="28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9078"/>
        <w:gridCol w:w="1135"/>
      </w:tblGrid>
      <w:tr w:rsidR="004233F1" w:rsidRPr="004233F1" w:rsidTr="00A07B41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4233F1" w:rsidRPr="004233F1" w:rsidRDefault="004233F1" w:rsidP="004233F1">
            <w:pPr>
              <w:jc w:val="both"/>
            </w:pPr>
            <w:r w:rsidRPr="004233F1">
              <w:t xml:space="preserve">Число участковых избирательных комиссий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233F1" w:rsidRPr="004233F1" w:rsidRDefault="004233F1" w:rsidP="004233F1">
            <w:r w:rsidRPr="004233F1">
              <w:t>3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4233F1" w:rsidRPr="004233F1" w:rsidRDefault="004233F1" w:rsidP="004233F1">
            <w:pPr>
              <w:jc w:val="both"/>
            </w:pPr>
            <w:r w:rsidRPr="004233F1">
              <w:t xml:space="preserve"> Число протоколов участковых избирательных комиссий об итогах голосования, на основании которых составлен протокол  избирательной комиссии муниципального образования "Евпраксинский сельсовет"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233F1" w:rsidRPr="004233F1" w:rsidRDefault="004233F1" w:rsidP="004233F1">
            <w:r w:rsidRPr="004233F1">
              <w:t>3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4233F1" w:rsidRPr="004233F1" w:rsidRDefault="004233F1" w:rsidP="004233F1">
            <w:pPr>
              <w:jc w:val="both"/>
            </w:pPr>
            <w:r w:rsidRPr="004233F1">
              <w:t xml:space="preserve">Число избирательных участков, итоги голосования по которым были признаны недействительными 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233F1" w:rsidRPr="004233F1" w:rsidRDefault="004233F1" w:rsidP="004233F1">
            <w:r w:rsidRPr="004233F1">
              <w:t>0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4233F1" w:rsidRPr="004233F1" w:rsidRDefault="004233F1" w:rsidP="004233F1">
            <w:pPr>
              <w:jc w:val="both"/>
            </w:pPr>
            <w:r w:rsidRPr="004233F1">
              <w:t xml:space="preserve"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233F1" w:rsidRPr="004233F1" w:rsidRDefault="004233F1" w:rsidP="004233F1">
            <w:r w:rsidRPr="004233F1">
              <w:t>0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4233F1" w:rsidRPr="004233F1" w:rsidRDefault="004233F1" w:rsidP="004233F1">
            <w:r w:rsidRPr="004233F1">
              <w:t xml:space="preserve">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233F1" w:rsidRPr="004233F1" w:rsidRDefault="004233F1" w:rsidP="004233F1">
            <w:pPr>
              <w:rPr>
                <w:sz w:val="20"/>
              </w:rPr>
            </w:pPr>
          </w:p>
        </w:tc>
      </w:tr>
    </w:tbl>
    <w:p w:rsidR="004233F1" w:rsidRPr="004233F1" w:rsidRDefault="004233F1" w:rsidP="004233F1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4233F1" w:rsidRPr="004233F1" w:rsidTr="00A07B41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  <w:vAlign w:val="bottom"/>
          </w:tcPr>
          <w:p w:rsidR="004233F1" w:rsidRPr="004233F1" w:rsidRDefault="004233F1" w:rsidP="004233F1">
            <w:pPr>
              <w:jc w:val="both"/>
              <w:rPr>
                <w:sz w:val="20"/>
              </w:rPr>
            </w:pPr>
            <w:r w:rsidRPr="004233F1">
              <w:t xml:space="preserve">  После предварительной проверки правильности составления полученных из участковых избирательных комиссий протоколов об итогах голосования и суммирования данных, содержащихся в них, избирательная комиссия муниципального образования "Евпраксинский сельсовет" о </w:t>
            </w:r>
            <w:proofErr w:type="gramStart"/>
            <w:r w:rsidRPr="004233F1">
              <w:t>п</w:t>
            </w:r>
            <w:proofErr w:type="gramEnd"/>
            <w:r w:rsidRPr="004233F1">
              <w:t xml:space="preserve"> р е д е л и л а :</w:t>
            </w:r>
          </w:p>
        </w:tc>
      </w:tr>
    </w:tbl>
    <w:p w:rsidR="004233F1" w:rsidRPr="004233F1" w:rsidRDefault="004233F1" w:rsidP="004233F1">
      <w:pPr>
        <w:rPr>
          <w:sz w:val="28"/>
        </w:rPr>
      </w:pP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80"/>
        <w:gridCol w:w="4424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4233F1" w:rsidRPr="004233F1" w:rsidTr="00A07B4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20"/>
              </w:rPr>
            </w:pPr>
            <w:r w:rsidRPr="004233F1">
              <w:rPr>
                <w:sz w:val="20"/>
              </w:rPr>
              <w:t>1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rPr>
                <w:sz w:val="20"/>
              </w:rPr>
            </w:pPr>
            <w:r w:rsidRPr="004233F1">
              <w:rPr>
                <w:sz w:val="20"/>
              </w:rPr>
              <w:t>Число избирателей, внесенных в списки избирателей на избирательных участках на момент окончания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20"/>
              </w:rPr>
            </w:pPr>
            <w:r w:rsidRPr="004233F1">
              <w:rPr>
                <w:sz w:val="20"/>
              </w:rPr>
              <w:t>2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rPr>
                <w:sz w:val="20"/>
              </w:rPr>
            </w:pPr>
            <w:r w:rsidRPr="004233F1">
              <w:rPr>
                <w:sz w:val="20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5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20"/>
              </w:rPr>
            </w:pPr>
            <w:r w:rsidRPr="004233F1">
              <w:rPr>
                <w:sz w:val="20"/>
              </w:rPr>
              <w:t>3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rPr>
                <w:sz w:val="20"/>
              </w:rPr>
            </w:pPr>
            <w:r w:rsidRPr="004233F1">
              <w:rPr>
                <w:sz w:val="20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4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20"/>
              </w:rPr>
            </w:pPr>
            <w:r w:rsidRPr="004233F1">
              <w:rPr>
                <w:sz w:val="20"/>
              </w:rPr>
              <w:t>3а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rPr>
                <w:sz w:val="20"/>
              </w:rPr>
            </w:pPr>
            <w:r w:rsidRPr="004233F1">
              <w:rPr>
                <w:sz w:val="20"/>
              </w:rPr>
              <w:t>Число избирательных бюллетеней, выданных избирателям, проголосовавшим досрочно в помещении территориальной избирательной комиссии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20"/>
              </w:rPr>
            </w:pPr>
            <w:r w:rsidRPr="004233F1">
              <w:rPr>
                <w:sz w:val="20"/>
              </w:rPr>
              <w:t>4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rPr>
                <w:sz w:val="20"/>
              </w:rPr>
            </w:pPr>
            <w:r w:rsidRPr="004233F1">
              <w:rPr>
                <w:sz w:val="20"/>
              </w:rPr>
              <w:t>Число избирательных бюллетеней, выданных участковыми избирательными комиссиями избирателям в помещении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1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20"/>
              </w:rPr>
            </w:pPr>
            <w:r w:rsidRPr="004233F1">
              <w:rPr>
                <w:sz w:val="20"/>
              </w:rPr>
              <w:t>5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rPr>
                <w:sz w:val="20"/>
              </w:rPr>
            </w:pPr>
            <w:r w:rsidRPr="004233F1">
              <w:rPr>
                <w:sz w:val="20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7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20"/>
              </w:rPr>
            </w:pPr>
            <w:r w:rsidRPr="004233F1">
              <w:rPr>
                <w:sz w:val="20"/>
              </w:rPr>
              <w:t>6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rPr>
                <w:sz w:val="20"/>
              </w:rPr>
            </w:pPr>
            <w:r w:rsidRPr="004233F1">
              <w:rPr>
                <w:sz w:val="20"/>
              </w:rPr>
              <w:t>Число погашенных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3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20"/>
              </w:rPr>
            </w:pPr>
            <w:r w:rsidRPr="004233F1">
              <w:rPr>
                <w:sz w:val="20"/>
              </w:rPr>
              <w:t>7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rPr>
                <w:sz w:val="20"/>
              </w:rPr>
            </w:pPr>
            <w:r w:rsidRPr="004233F1">
              <w:rPr>
                <w:sz w:val="20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7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20"/>
              </w:rPr>
            </w:pPr>
            <w:r w:rsidRPr="004233F1">
              <w:rPr>
                <w:sz w:val="20"/>
              </w:rPr>
              <w:t>8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rPr>
                <w:sz w:val="20"/>
              </w:rPr>
            </w:pPr>
            <w:r w:rsidRPr="004233F1">
              <w:rPr>
                <w:sz w:val="20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5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20"/>
              </w:rPr>
            </w:pPr>
            <w:r w:rsidRPr="004233F1">
              <w:rPr>
                <w:sz w:val="20"/>
              </w:rPr>
              <w:t>9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rPr>
                <w:sz w:val="20"/>
              </w:rPr>
            </w:pPr>
            <w:r w:rsidRPr="004233F1">
              <w:rPr>
                <w:sz w:val="20"/>
              </w:rPr>
              <w:t>Число недействительных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3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20"/>
              </w:rPr>
            </w:pPr>
            <w:r w:rsidRPr="004233F1">
              <w:rPr>
                <w:sz w:val="20"/>
              </w:rPr>
              <w:t>10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rPr>
                <w:sz w:val="20"/>
              </w:rPr>
            </w:pPr>
            <w:r w:rsidRPr="004233F1">
              <w:rPr>
                <w:sz w:val="20"/>
              </w:rPr>
              <w:t>Число 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9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20"/>
              </w:rPr>
            </w:pPr>
            <w:r w:rsidRPr="004233F1">
              <w:rPr>
                <w:sz w:val="20"/>
              </w:rPr>
              <w:t>11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rPr>
                <w:sz w:val="20"/>
              </w:rPr>
            </w:pPr>
            <w:r w:rsidRPr="004233F1">
              <w:rPr>
                <w:sz w:val="20"/>
              </w:rPr>
              <w:t>Число утраченных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20"/>
              </w:rPr>
            </w:pPr>
            <w:r w:rsidRPr="004233F1">
              <w:rPr>
                <w:sz w:val="20"/>
              </w:rPr>
              <w:lastRenderedPageBreak/>
              <w:t>12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rPr>
                <w:sz w:val="20"/>
              </w:rPr>
            </w:pPr>
            <w:r w:rsidRPr="004233F1">
              <w:rPr>
                <w:sz w:val="20"/>
              </w:rPr>
              <w:t>Число не учтенных при получении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/>
        </w:tc>
        <w:tc>
          <w:tcPr>
            <w:tcW w:w="4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F1" w:rsidRPr="004233F1" w:rsidRDefault="004233F1" w:rsidP="004233F1">
            <w:pPr>
              <w:jc w:val="center"/>
              <w:rPr>
                <w:sz w:val="20"/>
              </w:rPr>
            </w:pPr>
            <w:r w:rsidRPr="004233F1"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1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F1" w:rsidRPr="004233F1" w:rsidRDefault="004233F1" w:rsidP="004233F1">
            <w:pPr>
              <w:jc w:val="center"/>
              <w:rPr>
                <w:b/>
                <w:sz w:val="20"/>
              </w:rPr>
            </w:pPr>
            <w:r w:rsidRPr="004233F1">
              <w:rPr>
                <w:b/>
                <w:sz w:val="20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F1" w:rsidRPr="004233F1" w:rsidRDefault="004233F1" w:rsidP="004233F1">
            <w:pPr>
              <w:jc w:val="center"/>
              <w:rPr>
                <w:sz w:val="20"/>
              </w:rPr>
            </w:pPr>
            <w:r w:rsidRPr="004233F1">
              <w:rPr>
                <w:sz w:val="20"/>
              </w:rPr>
              <w:t>абсолютное значение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F1" w:rsidRPr="004233F1" w:rsidRDefault="004233F1" w:rsidP="004233F1">
            <w:pPr>
              <w:jc w:val="center"/>
              <w:rPr>
                <w:sz w:val="20"/>
              </w:rPr>
            </w:pPr>
            <w:r w:rsidRPr="004233F1">
              <w:rPr>
                <w:sz w:val="20"/>
              </w:rPr>
              <w:t>в  процентах от числа избирателей, принявших участие в голосовании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20"/>
              </w:rPr>
            </w:pPr>
            <w:r w:rsidRPr="004233F1">
              <w:rPr>
                <w:sz w:val="20"/>
              </w:rPr>
              <w:t>13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r w:rsidRPr="004233F1">
              <w:t>Касаткина Татьяна Николаевна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1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11,50%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20"/>
              </w:rPr>
            </w:pPr>
            <w:r w:rsidRPr="004233F1">
              <w:rPr>
                <w:sz w:val="20"/>
              </w:rPr>
              <w:t>14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r w:rsidRPr="004233F1">
              <w:t>Мартынов Александр Михайлович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9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41,73%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20"/>
              </w:rPr>
            </w:pPr>
            <w:r w:rsidRPr="004233F1">
              <w:rPr>
                <w:sz w:val="20"/>
              </w:rPr>
              <w:t>15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r w:rsidRPr="004233F1">
              <w:t>Панченко Сергей Николаевич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2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19,20%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20"/>
              </w:rPr>
            </w:pPr>
            <w:r w:rsidRPr="004233F1">
              <w:rPr>
                <w:sz w:val="20"/>
              </w:rPr>
              <w:t>16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r w:rsidRPr="004233F1">
              <w:t>Сиденко Ольга Николаевна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7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1,62%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20"/>
              </w:rPr>
            </w:pPr>
            <w:r w:rsidRPr="004233F1">
              <w:rPr>
                <w:sz w:val="20"/>
              </w:rPr>
              <w:t>17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roofErr w:type="spellStart"/>
            <w:r w:rsidRPr="004233F1">
              <w:t>Успангалиев</w:t>
            </w:r>
            <w:proofErr w:type="spellEnd"/>
            <w:r w:rsidRPr="004233F1">
              <w:t xml:space="preserve"> </w:t>
            </w:r>
            <w:proofErr w:type="spellStart"/>
            <w:r w:rsidRPr="004233F1">
              <w:t>Хайрат</w:t>
            </w:r>
            <w:proofErr w:type="spellEnd"/>
            <w:r w:rsidRPr="004233F1">
              <w:t xml:space="preserve"> </w:t>
            </w:r>
            <w:proofErr w:type="spellStart"/>
            <w:r w:rsidRPr="004233F1">
              <w:t>Хаиржанович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1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14,35%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20"/>
              </w:rPr>
            </w:pPr>
            <w:r w:rsidRPr="004233F1">
              <w:rPr>
                <w:sz w:val="20"/>
              </w:rPr>
              <w:t>18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roofErr w:type="spellStart"/>
            <w:r w:rsidRPr="004233F1">
              <w:t>Червакова</w:t>
            </w:r>
            <w:proofErr w:type="spellEnd"/>
            <w:r w:rsidRPr="004233F1">
              <w:t xml:space="preserve"> Антонина Викторовна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9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1" w:rsidRPr="004233F1" w:rsidRDefault="004233F1" w:rsidP="004233F1">
            <w:pPr>
              <w:jc w:val="center"/>
              <w:rPr>
                <w:sz w:val="32"/>
              </w:rPr>
            </w:pPr>
            <w:r w:rsidRPr="004233F1">
              <w:rPr>
                <w:sz w:val="32"/>
              </w:rPr>
              <w:t>9,41%</w:t>
            </w:r>
          </w:p>
        </w:tc>
      </w:tr>
    </w:tbl>
    <w:p w:rsidR="004233F1" w:rsidRPr="004233F1" w:rsidRDefault="004233F1" w:rsidP="004233F1"/>
    <w:p w:rsidR="004233F1" w:rsidRPr="004233F1" w:rsidRDefault="004233F1" w:rsidP="004233F1">
      <w:r w:rsidRPr="004233F1">
        <w:t>Число избирателей, принявших участие в голосовании</w:t>
      </w:r>
    </w:p>
    <w:tbl>
      <w:tblPr>
        <w:tblW w:w="9646" w:type="dxa"/>
        <w:tblLayout w:type="fixed"/>
        <w:tblLook w:val="0000" w:firstRow="0" w:lastRow="0" w:firstColumn="0" w:lastColumn="0" w:noHBand="0" w:noVBand="0"/>
      </w:tblPr>
      <w:tblGrid>
        <w:gridCol w:w="3972"/>
        <w:gridCol w:w="2837"/>
        <w:gridCol w:w="2837"/>
      </w:tblGrid>
      <w:tr w:rsidR="004233F1" w:rsidRPr="004233F1" w:rsidTr="00A07B41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4233F1" w:rsidRPr="004233F1" w:rsidRDefault="004233F1" w:rsidP="004233F1">
            <w:r w:rsidRPr="004233F1"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4233F1" w:rsidRPr="004233F1" w:rsidRDefault="004233F1" w:rsidP="004233F1">
            <w:r w:rsidRPr="004233F1">
              <w:t>абсолютное:</w:t>
            </w:r>
          </w:p>
        </w:tc>
        <w:tc>
          <w:tcPr>
            <w:tcW w:w="2837" w:type="dxa"/>
            <w:shd w:val="clear" w:color="auto" w:fill="auto"/>
          </w:tcPr>
          <w:p w:rsidR="004233F1" w:rsidRPr="004233F1" w:rsidRDefault="004233F1" w:rsidP="004233F1">
            <w:r w:rsidRPr="004233F1">
              <w:t>1052</w:t>
            </w:r>
          </w:p>
        </w:tc>
      </w:tr>
      <w:tr w:rsidR="004233F1" w:rsidRPr="004233F1" w:rsidTr="00A07B41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4233F1" w:rsidRPr="004233F1" w:rsidRDefault="004233F1" w:rsidP="004233F1"/>
        </w:tc>
        <w:tc>
          <w:tcPr>
            <w:tcW w:w="2837" w:type="dxa"/>
            <w:shd w:val="clear" w:color="auto" w:fill="auto"/>
          </w:tcPr>
          <w:p w:rsidR="004233F1" w:rsidRPr="004233F1" w:rsidRDefault="004233F1" w:rsidP="004233F1">
            <w:r w:rsidRPr="004233F1">
              <w:t>в процентах:</w:t>
            </w:r>
          </w:p>
        </w:tc>
        <w:tc>
          <w:tcPr>
            <w:tcW w:w="2837" w:type="dxa"/>
            <w:shd w:val="clear" w:color="auto" w:fill="auto"/>
          </w:tcPr>
          <w:p w:rsidR="004233F1" w:rsidRPr="004233F1" w:rsidRDefault="004233F1" w:rsidP="004233F1">
            <w:r w:rsidRPr="004233F1">
              <w:t>54,79%</w:t>
            </w:r>
          </w:p>
        </w:tc>
      </w:tr>
    </w:tbl>
    <w:p w:rsidR="004233F1" w:rsidRPr="004233F1" w:rsidRDefault="004233F1" w:rsidP="004233F1"/>
    <w:p w:rsidR="004233F1" w:rsidRPr="004233F1" w:rsidRDefault="004233F1" w:rsidP="004233F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1"/>
      </w:tblGrid>
      <w:tr w:rsidR="004233F1" w:rsidRPr="004233F1" w:rsidTr="00A07B41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4233F1" w:rsidRPr="004233F1" w:rsidRDefault="004233F1" w:rsidP="004233F1">
            <w:pPr>
              <w:jc w:val="both"/>
              <w:rPr>
                <w:sz w:val="26"/>
              </w:rPr>
            </w:pPr>
            <w:r w:rsidRPr="004233F1">
              <w:rPr>
                <w:sz w:val="26"/>
              </w:rPr>
              <w:t>В соответствии с частью 22 статьи 85 Закона Астраханской области "О выборах в органы местного самоуправления в Астраханской области" Мартынов Александр Михайлович, который получил наибольшее число голосов избирателей, принявших участие в голосовании, избран Главой муниципального образования "Евпраксинский сельсовет"</w:t>
            </w:r>
          </w:p>
        </w:tc>
      </w:tr>
    </w:tbl>
    <w:p w:rsidR="00AD6703" w:rsidRDefault="00AD6703" w:rsidP="00AD6703"/>
    <w:sectPr w:rsidR="00AD6703" w:rsidSect="00AD6703">
      <w:pgSz w:w="10093" w:h="16727" w:code="9"/>
      <w:pgMar w:top="737" w:right="2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94"/>
    <w:rsid w:val="00163547"/>
    <w:rsid w:val="003677C9"/>
    <w:rsid w:val="004233F1"/>
    <w:rsid w:val="006F4EA2"/>
    <w:rsid w:val="00AA2AA3"/>
    <w:rsid w:val="00AD6703"/>
    <w:rsid w:val="00B0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2014-09-17T06:21:00Z</dcterms:created>
  <dcterms:modified xsi:type="dcterms:W3CDTF">2014-09-17T06:36:00Z</dcterms:modified>
</cp:coreProperties>
</file>