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41" w:rsidRPr="00825941" w:rsidRDefault="00825941" w:rsidP="00825941">
      <w:pPr>
        <w:pStyle w:val="a4"/>
        <w:ind w:left="-113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941">
        <w:rPr>
          <w:rFonts w:ascii="Times New Roman" w:eastAsia="Calibri" w:hAnsi="Times New Roman" w:cs="Times New Roman"/>
          <w:sz w:val="28"/>
          <w:szCs w:val="28"/>
          <w:lang w:eastAsia="en-US"/>
        </w:rPr>
        <w:t>СОВЕТ МУНИЦИПАЛЬНОГО ОБРАЗОВАНИЯ «ЕВПРАКСИНСКИЙ СЕЛЬСОВЕТ»</w:t>
      </w:r>
    </w:p>
    <w:p w:rsidR="00825941" w:rsidRPr="00825941" w:rsidRDefault="00825941" w:rsidP="00825941">
      <w:pPr>
        <w:pStyle w:val="a4"/>
        <w:ind w:left="-1134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82594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ПРИВОЛЖСКОГО РАЙОНА  АСТРАХАНСКОЙ ОБЛАСТИ</w:t>
      </w:r>
    </w:p>
    <w:p w:rsidR="00825941" w:rsidRPr="00825941" w:rsidRDefault="00825941" w:rsidP="00825941">
      <w:pPr>
        <w:pStyle w:val="a4"/>
        <w:ind w:left="-113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594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Pr="008259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СОЗЫВА</w:t>
      </w:r>
    </w:p>
    <w:p w:rsidR="00825941" w:rsidRDefault="00825941" w:rsidP="00825941">
      <w:pPr>
        <w:tabs>
          <w:tab w:val="center" w:pos="4819"/>
        </w:tabs>
        <w:ind w:left="-54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25941" w:rsidRPr="00824393" w:rsidRDefault="00825941" w:rsidP="00825941">
      <w:pPr>
        <w:tabs>
          <w:tab w:val="center" w:pos="4819"/>
        </w:tabs>
        <w:ind w:left="-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24393">
        <w:rPr>
          <w:rFonts w:ascii="Times New Roman" w:hAnsi="Times New Roman" w:cs="Times New Roman"/>
          <w:sz w:val="28"/>
          <w:szCs w:val="28"/>
        </w:rPr>
        <w:t>РЕШЕНИЕ СОВЕТА</w:t>
      </w:r>
    </w:p>
    <w:p w:rsidR="00825941" w:rsidRPr="00993CF8" w:rsidRDefault="00825941" w:rsidP="00825941">
      <w:pPr>
        <w:tabs>
          <w:tab w:val="center" w:pos="4819"/>
        </w:tabs>
        <w:ind w:left="-54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25941" w:rsidRDefault="00825941" w:rsidP="0082594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A0511">
        <w:rPr>
          <w:rFonts w:ascii="Times New Roman" w:hAnsi="Times New Roman" w:cs="Times New Roman"/>
          <w:sz w:val="24"/>
          <w:szCs w:val="24"/>
        </w:rPr>
        <w:t xml:space="preserve">         От </w:t>
      </w:r>
      <w:r>
        <w:rPr>
          <w:rFonts w:ascii="Times New Roman" w:hAnsi="Times New Roman" w:cs="Times New Roman"/>
          <w:sz w:val="24"/>
          <w:szCs w:val="24"/>
        </w:rPr>
        <w:t xml:space="preserve"> 20.10.</w:t>
      </w:r>
      <w:r w:rsidRPr="000A0511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0511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A051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5DED">
        <w:rPr>
          <w:rFonts w:ascii="Times New Roman" w:hAnsi="Times New Roman" w:cs="Times New Roman"/>
          <w:sz w:val="24"/>
          <w:szCs w:val="24"/>
        </w:rPr>
        <w:t>21</w:t>
      </w:r>
      <w:r w:rsidRPr="000A051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25941" w:rsidRPr="00825941" w:rsidRDefault="00825941" w:rsidP="00825941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825941">
        <w:rPr>
          <w:rFonts w:ascii="Times New Roman" w:hAnsi="Times New Roman" w:cs="Times New Roman"/>
          <w:sz w:val="28"/>
          <w:szCs w:val="28"/>
        </w:rPr>
        <w:t xml:space="preserve">        с. Евпраксино    </w:t>
      </w:r>
    </w:p>
    <w:p w:rsidR="00056F90" w:rsidRDefault="00825941" w:rsidP="00825941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0A05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6F90" w:rsidRDefault="00056F90" w:rsidP="002B5B76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Правил внешнего </w:t>
      </w:r>
    </w:p>
    <w:p w:rsidR="00056F90" w:rsidRDefault="00056F90" w:rsidP="002B5B76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благоустройства, соблюдения чистоты и порядка </w:t>
      </w:r>
    </w:p>
    <w:p w:rsidR="00056F90" w:rsidRDefault="00056F90" w:rsidP="002B5B76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населенных пунктах МО </w:t>
      </w:r>
      <w:r w:rsidR="0082594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«Евпраксинский сельсовет»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056F90" w:rsidRDefault="00056F90" w:rsidP="002B5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F90" w:rsidRDefault="00056F90" w:rsidP="002B5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56F90" w:rsidRDefault="00056F90" w:rsidP="002B5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ст.14 Федерального Закона  от 06 октября 2003 №131-ФЗ «Об общих принципах организации местного самоуправления в Российской Федерации», на основании ст.</w:t>
      </w:r>
      <w:r w:rsidR="00825941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r w:rsidR="0082594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Евпраксинский сельсовет</w:t>
      </w:r>
      <w:r>
        <w:rPr>
          <w:rFonts w:ascii="Times New Roman" w:hAnsi="Times New Roman" w:cs="Times New Roman"/>
          <w:sz w:val="28"/>
          <w:szCs w:val="28"/>
        </w:rPr>
        <w:t>» Совет муниципального образования «</w:t>
      </w:r>
      <w:r w:rsidR="0082594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Евпраксинский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6F90" w:rsidRDefault="00056F90" w:rsidP="002B5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90" w:rsidRDefault="00056F90" w:rsidP="00A16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56F90" w:rsidRDefault="00056F90" w:rsidP="002B5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F90" w:rsidRDefault="00056F90" w:rsidP="002B5B76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Правила внешнего  благоустройства, соблюдения чистоты и порядка  в населенных пунктах МО «</w:t>
      </w:r>
      <w:r w:rsidR="0082594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Евпраксинский сельсовет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6F90" w:rsidRDefault="00056F90" w:rsidP="002B5B76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Решени</w:t>
      </w:r>
      <w:r w:rsidR="00825941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 xml:space="preserve"> Совета от </w:t>
      </w:r>
      <w:r w:rsidR="00825941" w:rsidRPr="00825941">
        <w:rPr>
          <w:rFonts w:ascii="Times New Roman" w:eastAsia="Times New Roman" w:hAnsi="Times New Roman" w:cs="Times New Roman"/>
          <w:sz w:val="28"/>
          <w:szCs w:val="28"/>
        </w:rPr>
        <w:t>07.06.2012 года № 19</w:t>
      </w:r>
      <w:r w:rsidR="00825941" w:rsidRPr="00421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Правил внешнего благоустройства, соблюдения чистоты и порядка в населенных пунктах МО «</w:t>
      </w:r>
      <w:r w:rsidR="0082594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Евпраксинский сельсовет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»</w:t>
      </w:r>
      <w:r w:rsidR="008259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, от 28.05.2015 года № 15 о внесении изменений и дополнений в Решение Совета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="00825941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825941" w:rsidRPr="00825941">
        <w:rPr>
          <w:rFonts w:ascii="Times New Roman" w:eastAsia="Times New Roman" w:hAnsi="Times New Roman" w:cs="Times New Roman"/>
          <w:sz w:val="28"/>
          <w:szCs w:val="28"/>
        </w:rPr>
        <w:t>07.06.2012 года № 19</w:t>
      </w:r>
      <w:r w:rsidR="00825941" w:rsidRPr="00421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утратившим силу.</w:t>
      </w:r>
    </w:p>
    <w:p w:rsidR="00056F90" w:rsidRDefault="00056F90" w:rsidP="002B5B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</w:t>
      </w:r>
      <w:r w:rsidR="00AC4795">
        <w:rPr>
          <w:rFonts w:ascii="Times New Roman" w:eastAsia="Times New Roman" w:hAnsi="Times New Roman" w:cs="Times New Roman"/>
          <w:sz w:val="28"/>
          <w:szCs w:val="28"/>
        </w:rPr>
        <w:t>бнародовать и разместить на 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 </w:t>
      </w:r>
      <w:r w:rsidR="00825941">
        <w:rPr>
          <w:rFonts w:ascii="Times New Roman" w:eastAsia="Times New Roman" w:hAnsi="Times New Roman" w:cs="Times New Roman"/>
          <w:sz w:val="28"/>
          <w:szCs w:val="28"/>
        </w:rPr>
        <w:t>«Евпраксинский сельсовет»</w:t>
      </w:r>
    </w:p>
    <w:p w:rsidR="00056F90" w:rsidRDefault="00056F90" w:rsidP="002B5B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официального о</w:t>
      </w:r>
      <w:r w:rsidR="00AC4795">
        <w:rPr>
          <w:rFonts w:ascii="Times New Roman" w:hAnsi="Times New Roman" w:cs="Times New Roman"/>
          <w:sz w:val="28"/>
          <w:szCs w:val="28"/>
        </w:rPr>
        <w:t>бнародовани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056F90" w:rsidRDefault="00056F90" w:rsidP="002B5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F90" w:rsidRDefault="00056F90" w:rsidP="002B5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F90" w:rsidRDefault="00056F90" w:rsidP="002B5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F90" w:rsidRDefault="00056F90" w:rsidP="002B5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56F90" w:rsidRDefault="00056F90" w:rsidP="002B5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594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Евпраксинский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C479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C4795" w:rsidRDefault="00AC4795" w:rsidP="002B5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</w:t>
      </w:r>
      <w:r w:rsidR="0061032C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1032C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А.М. Мартынов.</w:t>
      </w:r>
    </w:p>
    <w:p w:rsidR="00AC4795" w:rsidRDefault="00AC4795" w:rsidP="002B5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795" w:rsidRDefault="00AC4795" w:rsidP="002B5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795" w:rsidRDefault="00AC4795" w:rsidP="002B5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795" w:rsidRDefault="00AC4795" w:rsidP="002B5B76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056F90" w:rsidRDefault="00056F90" w:rsidP="002B5B76">
      <w:pPr>
        <w:spacing w:after="0" w:line="240" w:lineRule="auto"/>
        <w:ind w:left="5103"/>
        <w:jc w:val="right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lastRenderedPageBreak/>
        <w:t>Утверждено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br/>
        <w:t>Решением Совета</w:t>
      </w:r>
    </w:p>
    <w:p w:rsidR="00056F90" w:rsidRDefault="00056F90" w:rsidP="002B5B76">
      <w:pPr>
        <w:spacing w:after="0" w:line="240" w:lineRule="auto"/>
        <w:ind w:left="5103"/>
        <w:jc w:val="right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>Муниципального образования</w:t>
      </w:r>
    </w:p>
    <w:p w:rsidR="00056F90" w:rsidRDefault="00056F90" w:rsidP="002B5B76">
      <w:pPr>
        <w:spacing w:after="0" w:line="240" w:lineRule="auto"/>
        <w:ind w:left="5103"/>
        <w:jc w:val="right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>«</w:t>
      </w:r>
      <w:r w:rsidR="00AC479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Евпраксинский сельсовет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>»</w:t>
      </w:r>
    </w:p>
    <w:p w:rsidR="00056F90" w:rsidRDefault="00056F90" w:rsidP="002B5B76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>от _________  2015 года  №____</w:t>
      </w:r>
    </w:p>
    <w:p w:rsidR="00056F90" w:rsidRDefault="00056F90" w:rsidP="002B5B7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  <w:t>Правила</w:t>
      </w:r>
    </w:p>
    <w:p w:rsidR="00056F90" w:rsidRDefault="00056F90" w:rsidP="002B5B7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  <w:t>Внешнего благоустройства, соблюдения чистоты и порядка в насел</w:t>
      </w:r>
      <w:r w:rsidR="00695943"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  <w:t>енных</w:t>
      </w:r>
      <w:r w:rsidR="00695943"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  <w:br/>
        <w:t>пунктах МО «</w:t>
      </w:r>
      <w:r w:rsidR="00AC479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Евпраксинский сельсовет</w:t>
      </w:r>
      <w:r w:rsidR="00695943"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  <w:t>»</w:t>
      </w:r>
    </w:p>
    <w:p w:rsidR="00056F90" w:rsidRDefault="00056F90" w:rsidP="002B5B76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</w:pPr>
    </w:p>
    <w:p w:rsidR="00056F90" w:rsidRDefault="00056F90" w:rsidP="002B5B7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6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  <w:t>. ОБЩИЕ ПОЛОЖЕНИЯ.</w:t>
      </w:r>
    </w:p>
    <w:p w:rsidR="00056F90" w:rsidRDefault="00056F90" w:rsidP="002B5B76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iCs/>
          <w:color w:val="000000"/>
          <w:sz w:val="26"/>
          <w:szCs w:val="24"/>
        </w:rPr>
        <w:t>1.1. Настоящие правила предусматривают улучшение уровня благоустройства, соблюдения чистоты и санитарных норм, а также установления единого порядка в решении вопросов содержания территорий населенных пунктов МО «</w:t>
      </w:r>
      <w:r w:rsidR="00AC479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Евпраксинский сельсовет</w:t>
      </w:r>
      <w:r>
        <w:rPr>
          <w:rFonts w:ascii="Times New Roman" w:hAnsi="Times New Roman" w:cs="Times New Roman"/>
          <w:iCs/>
          <w:color w:val="000000"/>
          <w:sz w:val="26"/>
          <w:szCs w:val="24"/>
        </w:rPr>
        <w:t>» и являются обязательными для всех организаций, предприятий, учреждений, юридических и физических лиц.</w:t>
      </w:r>
    </w:p>
    <w:p w:rsidR="002B5B76" w:rsidRDefault="00056F90" w:rsidP="002B5B76">
      <w:pPr>
        <w:pStyle w:val="ConsPlusNormal"/>
        <w:jc w:val="both"/>
      </w:pPr>
      <w:r>
        <w:rPr>
          <w:iCs/>
          <w:color w:val="000000"/>
          <w:szCs w:val="24"/>
        </w:rPr>
        <w:t xml:space="preserve">1.2. </w:t>
      </w:r>
      <w:r w:rsidR="002B5B76">
        <w:t>Физические и юридические лица, независимо от их организационно-правовых форм, обязаны обеспечивать своевременную и качественную очистку и уборку принадлежащих им на праве собственности или ином вещном праве либо обязательственном праве зданий, сооружений, а также земельных участков, в соответствии с действующим законодательством.</w:t>
      </w:r>
    </w:p>
    <w:p w:rsidR="00056F90" w:rsidRDefault="00056F90" w:rsidP="002B5B76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iCs/>
          <w:color w:val="000000"/>
          <w:sz w:val="26"/>
          <w:szCs w:val="24"/>
        </w:rPr>
        <w:t>1.3. Настоящие правила разработаны в соответствии с Федеральными законами от 06.10.2003г. № 131-ФЗ «Об общих принципах организации местного самоуправления в РФ», от 30.03.1999 г. № 52-ФЗ «О санитарно-эпидемиологическом благополучии населения», Уставом МО «</w:t>
      </w:r>
      <w:r w:rsidR="00AC479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Евпраксинский сельсовет</w:t>
      </w:r>
      <w:r>
        <w:rPr>
          <w:rFonts w:ascii="Times New Roman" w:hAnsi="Times New Roman" w:cs="Times New Roman"/>
          <w:iCs/>
          <w:color w:val="000000"/>
          <w:sz w:val="26"/>
          <w:szCs w:val="24"/>
        </w:rPr>
        <w:t>».</w:t>
      </w:r>
    </w:p>
    <w:p w:rsidR="00056F90" w:rsidRDefault="00056F90" w:rsidP="002B5B76">
      <w:pPr>
        <w:spacing w:after="0" w:line="240" w:lineRule="auto"/>
        <w:ind w:hanging="567"/>
        <w:rPr>
          <w:rFonts w:ascii="Times New Roman" w:hAnsi="Times New Roman" w:cs="Times New Roman"/>
          <w:iCs/>
          <w:color w:val="000000"/>
          <w:sz w:val="26"/>
          <w:szCs w:val="24"/>
        </w:rPr>
      </w:pPr>
    </w:p>
    <w:p w:rsidR="00056F90" w:rsidRDefault="00056F90" w:rsidP="002B5B76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6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  <w:t>. СОДЕРЖАНИЕ ТЕРРИТОРИЙ НАСЕЛЁННЫХ ПУНКТОВ.</w:t>
      </w:r>
    </w:p>
    <w:p w:rsidR="00056F90" w:rsidRDefault="00056F90" w:rsidP="002B5B76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</w:pPr>
    </w:p>
    <w:p w:rsidR="00056F90" w:rsidRDefault="00056F90" w:rsidP="002B5B76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4"/>
        </w:rPr>
        <w:t>1. Правила и нормы содержания жилых, нежилых зданий и сооружений:</w:t>
      </w:r>
    </w:p>
    <w:p w:rsidR="00056F90" w:rsidRDefault="00056F90" w:rsidP="002B5B76">
      <w:pPr>
        <w:numPr>
          <w:ilvl w:val="1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4"/>
        </w:rPr>
        <w:t>Все виды внешнего оформления населенных пунктов МО «</w:t>
      </w:r>
      <w:r w:rsidR="00AC4795" w:rsidRPr="00AC479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Евпраксинский сельсовет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4"/>
        </w:rPr>
        <w:t>», а также оформление фасадов зданий подлежат обязательному согласованию с администрацией МО «</w:t>
      </w:r>
      <w:r w:rsidR="00AC4795" w:rsidRPr="00AC479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Евпраксинский сельсовет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4"/>
        </w:rPr>
        <w:t>».</w:t>
      </w:r>
    </w:p>
    <w:p w:rsidR="00056F90" w:rsidRDefault="00056F90" w:rsidP="002B5B76">
      <w:pPr>
        <w:numPr>
          <w:ilvl w:val="1"/>
          <w:numId w:val="2"/>
        </w:numPr>
        <w:tabs>
          <w:tab w:val="num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4"/>
        </w:rPr>
        <w:t xml:space="preserve"> Строительство, реконструкция, размещение жилых домов, объектов социально-культурного, производственного, коммунального назначения и благоустройства на территории МО «</w:t>
      </w:r>
      <w:r w:rsidR="00AC4795" w:rsidRPr="00AC479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Евпраксинский сельсовет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4"/>
        </w:rPr>
        <w:t>» производятся в соответствии с действующим законодательством.</w:t>
      </w:r>
    </w:p>
    <w:p w:rsidR="00056F90" w:rsidRDefault="00056F90" w:rsidP="002B5B76">
      <w:pPr>
        <w:numPr>
          <w:ilvl w:val="1"/>
          <w:numId w:val="2"/>
        </w:numPr>
        <w:tabs>
          <w:tab w:val="num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4"/>
        </w:rPr>
        <w:t>Предприятия, организации, ведомства, граждане, владеющие домами на праве собственности, пользования обязаны эксплуатировать здания, сооружения и производить их ремонт в соответствии с установленными правилам и нормами технической эксплуатации, следить за состоянием и установкой всех видов внешнего благоустройства, освещения в пределах отведенной территории, исправным содержанием зданий, фасадов, заборов, вывесок на зданиях, указателей номеров квартир, домовых номерных знаков, своевременно осуществлять их ремонт и поправку.</w:t>
      </w:r>
    </w:p>
    <w:p w:rsidR="00056F90" w:rsidRDefault="00056F90" w:rsidP="002B5B76">
      <w:pPr>
        <w:numPr>
          <w:ilvl w:val="1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iCs/>
          <w:color w:val="000000"/>
          <w:sz w:val="26"/>
          <w:szCs w:val="24"/>
        </w:rPr>
        <w:t xml:space="preserve"> Фасады зданий и сооружений не должны иметь видимых повреждений (разрушений, отделочного слоя, водосточных труб, воронок или выпусков, изменения цветового тона и т.п.); </w:t>
      </w:r>
    </w:p>
    <w:p w:rsidR="00056F90" w:rsidRDefault="00056F90" w:rsidP="002B5B76">
      <w:pPr>
        <w:numPr>
          <w:ilvl w:val="1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iCs/>
          <w:color w:val="000000"/>
          <w:sz w:val="26"/>
          <w:szCs w:val="24"/>
        </w:rPr>
        <w:t xml:space="preserve">заборы, изгороди и ограждения должны нести эстетическую функцию (опрятно выкрашены и ухожены), гармонировать с окружающим экстерьером. </w:t>
      </w:r>
    </w:p>
    <w:p w:rsidR="00056F90" w:rsidRDefault="00056F90" w:rsidP="002B5B76">
      <w:pPr>
        <w:numPr>
          <w:ilvl w:val="1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iCs/>
          <w:color w:val="000000"/>
          <w:sz w:val="26"/>
          <w:szCs w:val="24"/>
        </w:rPr>
        <w:lastRenderedPageBreak/>
        <w:t>Вывешивание и размещение объявлений или рекламы разрешается только на специально установленных щитах и рекламных тумбах.</w:t>
      </w:r>
    </w:p>
    <w:p w:rsidR="00056F90" w:rsidRDefault="00056F90" w:rsidP="002B5B76">
      <w:pPr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6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</w:rPr>
        <w:t>Витрины магазинов, предприятий общественного питания и бытового обслуживания должны содержаться в образцовом порядке и оборудоваться специальной осветительной арматурой. Освещение витрины должно производится ежедневно с наступлением темноты.</w:t>
      </w:r>
    </w:p>
    <w:p w:rsidR="00056F90" w:rsidRPr="002B5B76" w:rsidRDefault="00056F90" w:rsidP="002B5B76">
      <w:pPr>
        <w:pStyle w:val="a3"/>
        <w:numPr>
          <w:ilvl w:val="1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6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</w:rPr>
        <w:t>Владельцы обязаны содержать в надлежащем порядке все вышеуказанные сооружения и производить их ремонт по мере необходимости.</w:t>
      </w:r>
    </w:p>
    <w:p w:rsidR="002B5B76" w:rsidRDefault="002B5B76" w:rsidP="002B5B76">
      <w:pPr>
        <w:pStyle w:val="ConsPlusNormal"/>
        <w:jc w:val="both"/>
      </w:pPr>
      <w:r>
        <w:t>1.9. Уборка и очистка прилегающих к земельным участкам, принадлежащим на праве собственности или ином вещном либо обязательственном праве физическим и юридическим лицам, территорий производится собственниками, владельцами и пользователями земельных участков в случае заключения соглашений о содержании прилегающей территории с администрацией муниципального образования «</w:t>
      </w:r>
      <w:r w:rsidR="00CA73DE">
        <w:t>Евпраксинский сельсовет</w:t>
      </w:r>
      <w:r>
        <w:t>».</w:t>
      </w:r>
    </w:p>
    <w:p w:rsidR="002B5B76" w:rsidRDefault="002B5B76" w:rsidP="002854C3">
      <w:pPr>
        <w:pStyle w:val="ConsPlusNormal"/>
        <w:jc w:val="both"/>
      </w:pPr>
      <w:r>
        <w:t>1.10. Границы прилегающей территории, лица, ответственные за содержание прилегающей территории, перечень видов работ по содержанию прилегающей территории и их периодичность определяются соглашением о содержании прилегающей территории, заключаемым администрацией муниципального образования «</w:t>
      </w:r>
      <w:r w:rsidR="00CA73DE">
        <w:t>Евпраксинский сельсовет</w:t>
      </w:r>
      <w:r>
        <w:t>»  с физическими и юридическими лицами.</w:t>
      </w:r>
    </w:p>
    <w:p w:rsidR="00056F90" w:rsidRDefault="00056F90" w:rsidP="002854C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4"/>
        </w:rPr>
      </w:pPr>
    </w:p>
    <w:p w:rsidR="00056F90" w:rsidRDefault="00056F90" w:rsidP="002854C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  <w:t>Чистота, порядок и надлежащее санитарное состояние поддерживаются:</w:t>
      </w:r>
    </w:p>
    <w:p w:rsidR="00056F90" w:rsidRDefault="00056F90" w:rsidP="002854C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iCs/>
          <w:color w:val="000000"/>
          <w:sz w:val="26"/>
          <w:szCs w:val="24"/>
        </w:rPr>
        <w:t>- силами учреждений, организаций, предприятий;</w:t>
      </w:r>
    </w:p>
    <w:p w:rsidR="00056F90" w:rsidRDefault="00056F90" w:rsidP="002854C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iCs/>
          <w:color w:val="000000"/>
          <w:sz w:val="26"/>
          <w:szCs w:val="24"/>
        </w:rPr>
        <w:t>- силами граждан, проживающих в частных муниципальных и ведомственных домовладе</w:t>
      </w:r>
      <w:r w:rsidR="00D264B7">
        <w:rPr>
          <w:rFonts w:ascii="Times New Roman" w:hAnsi="Times New Roman" w:cs="Times New Roman"/>
          <w:iCs/>
          <w:color w:val="000000"/>
          <w:sz w:val="26"/>
          <w:szCs w:val="24"/>
        </w:rPr>
        <w:t>ниях, на своих территориях улиц.</w:t>
      </w:r>
    </w:p>
    <w:p w:rsidR="00056F90" w:rsidRDefault="00056F90" w:rsidP="002854C3">
      <w:pPr>
        <w:spacing w:after="0" w:line="240" w:lineRule="auto"/>
        <w:rPr>
          <w:rFonts w:ascii="Times New Roman" w:hAnsi="Times New Roman" w:cs="Times New Roman"/>
          <w:iCs/>
          <w:color w:val="000000"/>
          <w:sz w:val="26"/>
          <w:szCs w:val="24"/>
        </w:rPr>
      </w:pPr>
    </w:p>
    <w:p w:rsidR="00056F90" w:rsidRDefault="00056F90" w:rsidP="002854C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  <w:t>2.1. Предприятия, организации и учреждения обязаны:</w:t>
      </w:r>
    </w:p>
    <w:p w:rsidR="00056F90" w:rsidRDefault="00056F90" w:rsidP="002854C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iCs/>
          <w:color w:val="000000"/>
          <w:sz w:val="26"/>
          <w:szCs w:val="24"/>
        </w:rPr>
        <w:t>- содержать в чистоте и порядке территорию, согласно правоустанавливающим документам;</w:t>
      </w:r>
    </w:p>
    <w:p w:rsidR="00056F90" w:rsidRDefault="00056F90" w:rsidP="002854C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iCs/>
          <w:color w:val="000000"/>
          <w:sz w:val="26"/>
          <w:szCs w:val="24"/>
        </w:rPr>
        <w:t>- поддерживать хороший внешний вид и состояние ограждений, заборов вокруг своей территории, фасадов своих зданий;</w:t>
      </w:r>
    </w:p>
    <w:p w:rsidR="00056F90" w:rsidRDefault="00056F90" w:rsidP="002854C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iCs/>
          <w:color w:val="000000"/>
          <w:sz w:val="26"/>
          <w:szCs w:val="24"/>
        </w:rPr>
        <w:t>- осуществлять уход за деревьями, кустарниками, газонами и другими насаждениями на занимаемой территории, согласно правоустанавливающим документам, включая полив и уничтожение сорной растительности;</w:t>
      </w:r>
    </w:p>
    <w:p w:rsidR="00056F90" w:rsidRDefault="00056F90" w:rsidP="002854C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iCs/>
          <w:color w:val="000000"/>
          <w:sz w:val="26"/>
          <w:szCs w:val="24"/>
        </w:rPr>
        <w:t>- принимать исчерпывающие меры по недопущению  загрязнения  территории муниципального образования «</w:t>
      </w:r>
      <w:r w:rsidR="00AC4795" w:rsidRPr="00AC479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Евпраксинский сельсовет</w:t>
      </w:r>
      <w:r>
        <w:rPr>
          <w:rFonts w:ascii="Times New Roman" w:hAnsi="Times New Roman" w:cs="Times New Roman"/>
          <w:iCs/>
          <w:color w:val="000000"/>
          <w:sz w:val="26"/>
          <w:szCs w:val="24"/>
        </w:rPr>
        <w:t>» отходами своей жизнедеятельности.</w:t>
      </w:r>
    </w:p>
    <w:p w:rsidR="00D73BAC" w:rsidRPr="00AC4795" w:rsidRDefault="00D73BAC" w:rsidP="002854C3">
      <w:pPr>
        <w:pStyle w:val="ConsPlusNormal"/>
        <w:jc w:val="both"/>
      </w:pPr>
      <w:r w:rsidRPr="00AC4795">
        <w:t xml:space="preserve">- вывозить бытовые отходы производства и потребления организаций торговли и общественного питания, культуры, детских и лечебных заведений, </w:t>
      </w:r>
      <w:r w:rsidR="00D114A6" w:rsidRPr="00AC4795">
        <w:t xml:space="preserve">и иных организаций </w:t>
      </w:r>
      <w:r w:rsidRPr="00AC4795">
        <w:t>осуществлять самостоятельно либо на основании договоров со сп</w:t>
      </w:r>
      <w:r w:rsidR="006A45DD" w:rsidRPr="00AC4795">
        <w:t>ециализированными организациями;</w:t>
      </w:r>
    </w:p>
    <w:p w:rsidR="006A45DD" w:rsidRPr="00AC4795" w:rsidRDefault="006A45DD" w:rsidP="002854C3">
      <w:pPr>
        <w:pStyle w:val="ConsPlusNormal"/>
        <w:jc w:val="both"/>
      </w:pPr>
      <w:r w:rsidRPr="00AC4795">
        <w:t>- в случае размещения отходов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участка;</w:t>
      </w:r>
    </w:p>
    <w:p w:rsidR="006A45DD" w:rsidRDefault="006A45DD" w:rsidP="002854C3">
      <w:pPr>
        <w:pStyle w:val="ConsPlusNormal"/>
        <w:jc w:val="both"/>
      </w:pPr>
      <w:r w:rsidRPr="00AC4795">
        <w:t>- вывозить отходы, образовавшиеся во время ремонта в специально отведенные для этого места лицам, производившим этот ремонт, самостоятельно</w:t>
      </w:r>
      <w:r w:rsidR="004F695C" w:rsidRPr="00AC4795">
        <w:t xml:space="preserve"> или с привлечением специализированных организаций</w:t>
      </w:r>
      <w:r w:rsidRPr="00AC4795">
        <w:t>.</w:t>
      </w:r>
    </w:p>
    <w:p w:rsidR="00056F90" w:rsidRDefault="00056F90" w:rsidP="002854C3">
      <w:pPr>
        <w:pStyle w:val="3"/>
        <w:ind w:left="0"/>
        <w:rPr>
          <w:rFonts w:ascii="Times New Roman" w:hAnsi="Times New Roman" w:cs="Times New Roman"/>
          <w:sz w:val="26"/>
        </w:rPr>
      </w:pPr>
    </w:p>
    <w:p w:rsidR="00056F90" w:rsidRDefault="00056F90" w:rsidP="002854C3">
      <w:pPr>
        <w:pStyle w:val="3"/>
        <w:ind w:left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2.2. Граждане, проживающие на территории </w:t>
      </w:r>
    </w:p>
    <w:p w:rsidR="00056F90" w:rsidRDefault="00056F90" w:rsidP="002854C3">
      <w:pPr>
        <w:pStyle w:val="3"/>
        <w:ind w:left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МО «</w:t>
      </w:r>
      <w:r w:rsidR="00AC4795" w:rsidRPr="00AC4795">
        <w:rPr>
          <w:rFonts w:ascii="Times New Roman" w:hAnsi="Times New Roman" w:cs="Times New Roman"/>
          <w:bCs w:val="0"/>
          <w:iCs w:val="0"/>
        </w:rPr>
        <w:t>Евпраксинский сельсовет</w:t>
      </w:r>
      <w:r>
        <w:rPr>
          <w:rFonts w:ascii="Times New Roman" w:hAnsi="Times New Roman" w:cs="Times New Roman"/>
          <w:iCs w:val="0"/>
          <w:sz w:val="26"/>
        </w:rPr>
        <w:t xml:space="preserve">» </w:t>
      </w:r>
      <w:r>
        <w:rPr>
          <w:rFonts w:ascii="Times New Roman" w:hAnsi="Times New Roman" w:cs="Times New Roman"/>
          <w:sz w:val="26"/>
        </w:rPr>
        <w:t>обязаны:</w:t>
      </w:r>
    </w:p>
    <w:p w:rsidR="00056F90" w:rsidRDefault="00056F90" w:rsidP="002854C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iCs/>
          <w:color w:val="000000"/>
          <w:sz w:val="26"/>
          <w:szCs w:val="24"/>
        </w:rPr>
        <w:lastRenderedPageBreak/>
        <w:t>- содержать в чистоте и порядке находящиеся в их собственности, пользовании и аренде участки;</w:t>
      </w:r>
    </w:p>
    <w:p w:rsidR="00056F90" w:rsidRDefault="00056F90" w:rsidP="002854C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iCs/>
          <w:color w:val="000000"/>
          <w:sz w:val="26"/>
          <w:szCs w:val="24"/>
        </w:rPr>
        <w:t>- содержать хороший внешний вид ограждений, заборов вокруг своих участков, фасадов, принадлежащих им строений</w:t>
      </w:r>
      <w:r w:rsidR="006A45DD">
        <w:rPr>
          <w:rFonts w:ascii="Times New Roman" w:hAnsi="Times New Roman" w:cs="Times New Roman"/>
          <w:iCs/>
          <w:color w:val="000000"/>
          <w:sz w:val="26"/>
          <w:szCs w:val="24"/>
        </w:rPr>
        <w:t>;</w:t>
      </w:r>
    </w:p>
    <w:p w:rsidR="00D73BAC" w:rsidRPr="00AC4795" w:rsidRDefault="00D73BAC" w:rsidP="002854C3">
      <w:pPr>
        <w:pStyle w:val="ConsPlusNormal"/>
        <w:jc w:val="both"/>
      </w:pPr>
      <w:r w:rsidRPr="00AC4795">
        <w:t>- вывозить бытовые отходы производства и потребления из жилых домов, осуществлять самостоятельно либо на основании договоров со сп</w:t>
      </w:r>
      <w:r w:rsidR="006A45DD" w:rsidRPr="00AC4795">
        <w:t>ециализированными организациями;</w:t>
      </w:r>
    </w:p>
    <w:p w:rsidR="006A45DD" w:rsidRPr="00AC4795" w:rsidRDefault="006A45DD" w:rsidP="002854C3">
      <w:pPr>
        <w:pStyle w:val="ConsPlusNormal"/>
        <w:jc w:val="both"/>
      </w:pPr>
      <w:r w:rsidRPr="00AC4795">
        <w:t>- в случае размещения отходов производства и потребления в несанкционированных местах, за свой счет производить уборку и очистку данной территории, а при необходимости - рекультивацию земельного участка;</w:t>
      </w:r>
    </w:p>
    <w:p w:rsidR="006A45DD" w:rsidRPr="00AC4795" w:rsidRDefault="006A45DD" w:rsidP="002854C3">
      <w:pPr>
        <w:pStyle w:val="ConsPlusNormal"/>
        <w:jc w:val="both"/>
      </w:pPr>
      <w:r w:rsidRPr="00AC4795">
        <w:t>- вывозить отходы, образовавшиеся во время ремонта в специально отведенные для этого места лицам, производившим этот ремонт, самостоятельно</w:t>
      </w:r>
      <w:r w:rsidR="004F695C" w:rsidRPr="00AC4795">
        <w:t xml:space="preserve"> или с привлечением специализированных организаций</w:t>
      </w:r>
      <w:r w:rsidR="003B7F43" w:rsidRPr="00AC4795">
        <w:t>;</w:t>
      </w:r>
    </w:p>
    <w:p w:rsidR="003B7F43" w:rsidRDefault="003B7F43" w:rsidP="002854C3">
      <w:pPr>
        <w:pStyle w:val="ConsPlusNormal"/>
        <w:jc w:val="both"/>
      </w:pPr>
      <w:r w:rsidRPr="00AC4795">
        <w:t>- регулярно убирать принадлежащие им на праве собственности или ином вещном праве земельные участки от снега, обледенений, мусора, скоплений дождевых и талых вод.</w:t>
      </w:r>
    </w:p>
    <w:p w:rsidR="003B7F43" w:rsidRDefault="003B7F43" w:rsidP="002854C3">
      <w:pPr>
        <w:pStyle w:val="ConsPlusNormal"/>
        <w:jc w:val="both"/>
      </w:pPr>
    </w:p>
    <w:p w:rsidR="00056F90" w:rsidRDefault="00056F90" w:rsidP="002854C3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4"/>
        </w:rPr>
        <w:t>3. На территории населенных пунктов запрещается:</w:t>
      </w:r>
    </w:p>
    <w:p w:rsidR="00056F90" w:rsidRDefault="00056F90" w:rsidP="002854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хранить песок, глину, кирпич, блоки, плиты и другие строительные материалы на тротуарах, газонах, в колодцах коммуникаций и прилегающей к зданиям территории;</w:t>
      </w:r>
    </w:p>
    <w:p w:rsidR="00056F90" w:rsidRDefault="00056F90" w:rsidP="002854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загромождать автотранспортом пожарные проезды;</w:t>
      </w:r>
    </w:p>
    <w:p w:rsidR="00056F90" w:rsidRDefault="00056F90" w:rsidP="002854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загрязнение собаками и кошками подъездов, лестничных клеток, а также детских площадок, дорожек, тротуаров, площадок перед гара</w:t>
      </w:r>
      <w:r w:rsidR="00D264B7">
        <w:rPr>
          <w:rFonts w:ascii="Times New Roman" w:hAnsi="Times New Roman" w:cs="Times New Roman"/>
          <w:sz w:val="26"/>
          <w:szCs w:val="24"/>
        </w:rPr>
        <w:t>жами и других общественных мест</w:t>
      </w:r>
      <w:r>
        <w:rPr>
          <w:rFonts w:ascii="Times New Roman" w:hAnsi="Times New Roman" w:cs="Times New Roman"/>
          <w:sz w:val="26"/>
          <w:szCs w:val="24"/>
        </w:rPr>
        <w:t xml:space="preserve"> (</w:t>
      </w:r>
      <w:r w:rsidR="00D264B7">
        <w:rPr>
          <w:rFonts w:ascii="Times New Roman" w:hAnsi="Times New Roman" w:cs="Times New Roman"/>
          <w:sz w:val="26"/>
          <w:szCs w:val="24"/>
        </w:rPr>
        <w:t>е</w:t>
      </w:r>
      <w:r>
        <w:rPr>
          <w:rFonts w:ascii="Times New Roman" w:hAnsi="Times New Roman" w:cs="Times New Roman"/>
          <w:sz w:val="26"/>
          <w:szCs w:val="24"/>
        </w:rPr>
        <w:t>сли домашнее животное оставило экскременты в этих местах, они должны быт</w:t>
      </w:r>
      <w:r w:rsidR="007B6A97">
        <w:rPr>
          <w:rFonts w:ascii="Times New Roman" w:hAnsi="Times New Roman" w:cs="Times New Roman"/>
          <w:sz w:val="26"/>
          <w:szCs w:val="24"/>
        </w:rPr>
        <w:t>ь немедленно убраны владельцем);</w:t>
      </w:r>
    </w:p>
    <w:p w:rsidR="007B6A97" w:rsidRPr="00AC4795" w:rsidRDefault="00D80DAA" w:rsidP="002854C3">
      <w:pPr>
        <w:pStyle w:val="ConsPlusNormal"/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 w:rsidRPr="00AC4795">
        <w:t>загромождать и засорять дворовые</w:t>
      </w:r>
      <w:r w:rsidR="007B6A97" w:rsidRPr="00AC4795">
        <w:t xml:space="preserve"> территори</w:t>
      </w:r>
      <w:r w:rsidRPr="00AC4795">
        <w:t>и</w:t>
      </w:r>
      <w:r w:rsidR="007B6A97" w:rsidRPr="00AC4795">
        <w:t xml:space="preserve"> металлическим ломом, строительным и бытовым мусором, домашней утварью и другими материалами;</w:t>
      </w:r>
    </w:p>
    <w:p w:rsidR="007B6A97" w:rsidRPr="00AC4795" w:rsidRDefault="00D80DAA" w:rsidP="002854C3">
      <w:pPr>
        <w:pStyle w:val="ConsPlusNormal"/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 w:rsidRPr="00AC4795">
        <w:t>самовольно</w:t>
      </w:r>
      <w:r w:rsidR="007B6A97" w:rsidRPr="00AC4795">
        <w:t xml:space="preserve"> </w:t>
      </w:r>
      <w:r w:rsidR="00DC65E7" w:rsidRPr="00AC4795">
        <w:t>возводить</w:t>
      </w:r>
      <w:r w:rsidRPr="00AC4795">
        <w:t xml:space="preserve"> хозяйственные и вспомогательные</w:t>
      </w:r>
      <w:r w:rsidR="007B6A97" w:rsidRPr="00AC4795">
        <w:t xml:space="preserve"> постро</w:t>
      </w:r>
      <w:r w:rsidRPr="00AC4795">
        <w:t>йки</w:t>
      </w:r>
      <w:r w:rsidR="007B6A97" w:rsidRPr="00AC4795">
        <w:t xml:space="preserve"> (дровяных сараев, будок, гаражей, голубятен, теплиц и т.п.) без получения соответствующего разрешения администрации муниципального образования.</w:t>
      </w:r>
    </w:p>
    <w:p w:rsidR="006A45DD" w:rsidRPr="00AC4795" w:rsidRDefault="004F695C" w:rsidP="002854C3">
      <w:pPr>
        <w:pStyle w:val="ConsPlusNormal"/>
        <w:jc w:val="both"/>
      </w:pPr>
      <w:r w:rsidRPr="00AC4795">
        <w:t xml:space="preserve">- </w:t>
      </w:r>
      <w:r w:rsidR="00D80DAA" w:rsidRPr="00AC4795">
        <w:t>складировать отходы</w:t>
      </w:r>
      <w:r w:rsidR="006A45DD" w:rsidRPr="00AC4795">
        <w:t>, образовавши</w:t>
      </w:r>
      <w:r w:rsidR="00D80DAA" w:rsidRPr="00AC4795">
        <w:t>е</w:t>
      </w:r>
      <w:r w:rsidR="006A45DD" w:rsidRPr="00AC4795">
        <w:t>ся во время ремонта, в ме</w:t>
      </w:r>
      <w:r w:rsidRPr="00AC4795">
        <w:t>ста временного хранения отходов;</w:t>
      </w:r>
    </w:p>
    <w:p w:rsidR="004F695C" w:rsidRDefault="00D80DAA" w:rsidP="002854C3">
      <w:pPr>
        <w:pStyle w:val="ConsPlusNormal"/>
        <w:jc w:val="both"/>
      </w:pPr>
      <w:r w:rsidRPr="00AC4795">
        <w:t>- сжигать отходы</w:t>
      </w:r>
      <w:r w:rsidR="004F695C" w:rsidRPr="00AC4795">
        <w:t xml:space="preserve"> производства и потребления;</w:t>
      </w:r>
    </w:p>
    <w:p w:rsidR="00D264B7" w:rsidRDefault="00D264B7" w:rsidP="00D264B7">
      <w:pPr>
        <w:pStyle w:val="ConsPlusNormal"/>
        <w:ind w:firstLine="540"/>
        <w:jc w:val="both"/>
      </w:pPr>
      <w:r>
        <w:t>- сорить на улицах, площадях, пляжах, в парках, во дворах и в других общественных местах;</w:t>
      </w:r>
    </w:p>
    <w:p w:rsidR="00D264B7" w:rsidRDefault="00D264B7" w:rsidP="00D264B7">
      <w:pPr>
        <w:pStyle w:val="ConsPlusNormal"/>
        <w:ind w:firstLine="540"/>
        <w:jc w:val="both"/>
      </w:pPr>
      <w:r>
        <w:t>- выставлять тару с мусором и отходами на улицах;</w:t>
      </w:r>
    </w:p>
    <w:p w:rsidR="00D264B7" w:rsidRDefault="00D264B7" w:rsidP="00D264B7">
      <w:pPr>
        <w:pStyle w:val="ConsPlusNormal"/>
        <w:ind w:firstLine="540"/>
        <w:jc w:val="both"/>
      </w:pPr>
      <w:r>
        <w:t>- производить засыпку колодцев коммуникаций бытовым мусором и использовать их как бытовые ямы;</w:t>
      </w:r>
    </w:p>
    <w:p w:rsidR="00D264B7" w:rsidRDefault="00D264B7" w:rsidP="00D264B7">
      <w:pPr>
        <w:pStyle w:val="ConsPlusNormal"/>
        <w:ind w:firstLine="540"/>
        <w:jc w:val="both"/>
      </w:pPr>
      <w:r>
        <w:t>- сжигать отходы, мусор, листья, обрезки деревьев на территории г. Астрахани, а также сжигать мусор в контейнерах;</w:t>
      </w:r>
    </w:p>
    <w:p w:rsidR="00D264B7" w:rsidRDefault="00D264B7" w:rsidP="00D264B7">
      <w:pPr>
        <w:pStyle w:val="ConsPlusNormal"/>
        <w:ind w:firstLine="540"/>
        <w:jc w:val="both"/>
      </w:pPr>
      <w:r>
        <w:t>- сметать мусор, сливать отработанные воды и жидкие отходы на проезжую часть улиц, прилегающую территорию, в колодцы ливне-дренажной системы канализации;</w:t>
      </w:r>
    </w:p>
    <w:p w:rsidR="00D264B7" w:rsidRDefault="00D264B7" w:rsidP="00D264B7">
      <w:pPr>
        <w:pStyle w:val="ConsPlusNormal"/>
        <w:ind w:firstLine="540"/>
        <w:jc w:val="both"/>
      </w:pPr>
      <w:r>
        <w:t>- производить расклейку афиш, объявлений на стенах зданий, электрических опорах, деревьях, остановочных павильонах и других объектах, не предназначенных для этой цели, наносить надписи на фасады зданий;</w:t>
      </w:r>
    </w:p>
    <w:p w:rsidR="00D264B7" w:rsidRDefault="00D264B7" w:rsidP="00D264B7">
      <w:pPr>
        <w:pStyle w:val="ConsPlusNormal"/>
        <w:ind w:firstLine="540"/>
        <w:jc w:val="both"/>
      </w:pPr>
      <w:r>
        <w:t>- перевозка мусора, сыпучих и жидких материалов без применения мер предосторожности, предотвращающих загрязнение улиц;</w:t>
      </w:r>
    </w:p>
    <w:p w:rsidR="00D264B7" w:rsidRDefault="00D264B7" w:rsidP="00D264B7">
      <w:pPr>
        <w:pStyle w:val="ConsPlusNormal"/>
        <w:ind w:firstLine="540"/>
        <w:jc w:val="both"/>
      </w:pPr>
      <w:r>
        <w:lastRenderedPageBreak/>
        <w:t>- складирование предприятиями и учреждениями отходов 1-го и 2-го классов опасности, а также специфических отходов (в том числе одноразовых шприцев и медицинских систем, биологических отходов, отработанных автошин, люминесцентных ламп, ртутьсодержащих приборов и ламп) в контейнеры и урны общего пользования;</w:t>
      </w:r>
    </w:p>
    <w:p w:rsidR="00D264B7" w:rsidRDefault="00D264B7" w:rsidP="00D264B7">
      <w:pPr>
        <w:pStyle w:val="ConsPlusNormal"/>
        <w:ind w:firstLine="540"/>
        <w:jc w:val="both"/>
      </w:pPr>
      <w:r>
        <w:t>- вывозить твердые и жидкие бытовые отходы, строительный мусор в места, не отведенные для их захоронения и утилизации;</w:t>
      </w:r>
    </w:p>
    <w:p w:rsidR="00D264B7" w:rsidRDefault="00D264B7" w:rsidP="00D264B7">
      <w:pPr>
        <w:pStyle w:val="ConsPlusNormal"/>
        <w:ind w:firstLine="540"/>
        <w:jc w:val="both"/>
      </w:pPr>
      <w:r>
        <w:t>- выливать жидкие нечистоты и отходы на территории дворов, улиц, зеленые зоны и прочие свободные от застройки территории, а также закапывать их в землю или использовать для этих целей колодцы водостоков ливне-дренажной системы канализации;</w:t>
      </w:r>
    </w:p>
    <w:p w:rsidR="00D264B7" w:rsidRDefault="00D264B7" w:rsidP="00D264B7">
      <w:pPr>
        <w:pStyle w:val="ConsPlusNormal"/>
        <w:ind w:firstLine="540"/>
        <w:jc w:val="both"/>
      </w:pPr>
      <w:r>
        <w:t>- оборудовать санитарно-дворовые установки, сливные ямы без соблюдения условий гидроизоляции;</w:t>
      </w:r>
    </w:p>
    <w:p w:rsidR="00D264B7" w:rsidRDefault="00D264B7" w:rsidP="00D264B7">
      <w:pPr>
        <w:pStyle w:val="ConsPlusNormal"/>
        <w:ind w:firstLine="540"/>
        <w:jc w:val="both"/>
      </w:pPr>
      <w:r>
        <w:t xml:space="preserve">- оборудовать </w:t>
      </w:r>
      <w:proofErr w:type="spellStart"/>
      <w:r>
        <w:t>помойницы</w:t>
      </w:r>
      <w:proofErr w:type="spellEnd"/>
      <w:r>
        <w:t xml:space="preserve"> фильтрующего типа;</w:t>
      </w:r>
    </w:p>
    <w:p w:rsidR="00D264B7" w:rsidRDefault="00D264B7" w:rsidP="00D264B7">
      <w:pPr>
        <w:pStyle w:val="ConsPlusNormal"/>
        <w:ind w:firstLine="540"/>
        <w:jc w:val="both"/>
      </w:pPr>
      <w:r>
        <w:t>- сбрасывать в реки</w:t>
      </w:r>
      <w:r w:rsidR="00854B7D">
        <w:t>,</w:t>
      </w:r>
      <w:r>
        <w:t xml:space="preserve"> водоемы бытовые и промышленные стоки и отходы любого вида, загрязнять воду указанных водоемов иным способом;</w:t>
      </w:r>
    </w:p>
    <w:p w:rsidR="00D264B7" w:rsidRDefault="00D264B7" w:rsidP="00D264B7">
      <w:pPr>
        <w:pStyle w:val="ConsPlusNormal"/>
        <w:ind w:firstLine="540"/>
        <w:jc w:val="both"/>
      </w:pPr>
      <w:r>
        <w:t>- оборудовать выпуски сточных вод в систему ливне-дренажной канализации;</w:t>
      </w:r>
    </w:p>
    <w:p w:rsidR="00D264B7" w:rsidRDefault="00D264B7" w:rsidP="00D264B7">
      <w:pPr>
        <w:pStyle w:val="ConsPlusNormal"/>
        <w:ind w:firstLine="540"/>
        <w:jc w:val="both"/>
      </w:pPr>
      <w:r>
        <w:t>- осуществлять мойку авто- и мототранспорта на территории, прилегающей к открытым водоемам, а также в местах, не отведенных для этих целей;</w:t>
      </w:r>
    </w:p>
    <w:p w:rsidR="00D264B7" w:rsidRDefault="00D264B7" w:rsidP="00D264B7">
      <w:pPr>
        <w:pStyle w:val="ConsPlusNormal"/>
        <w:ind w:firstLine="540"/>
        <w:jc w:val="both"/>
      </w:pPr>
      <w:r>
        <w:t>- мыть посуду, стирать белье, купать домашних животных у водоразборных колонок и в открытых водоемах;</w:t>
      </w:r>
    </w:p>
    <w:p w:rsidR="00D264B7" w:rsidRDefault="00D264B7" w:rsidP="00D264B7">
      <w:pPr>
        <w:pStyle w:val="ConsPlusNormal"/>
        <w:ind w:firstLine="540"/>
        <w:jc w:val="both"/>
      </w:pPr>
      <w:r>
        <w:t>- осуществлять торговлю в местах, не отведенных для этих целей, без со</w:t>
      </w:r>
      <w:r w:rsidR="00854B7D">
        <w:t>гласования с администрацией района</w:t>
      </w:r>
      <w:r>
        <w:t xml:space="preserve"> и учреждениями санитарно-эпидемиологической службы;</w:t>
      </w:r>
    </w:p>
    <w:p w:rsidR="00D264B7" w:rsidRDefault="00D264B7" w:rsidP="00D264B7">
      <w:pPr>
        <w:pStyle w:val="ConsPlusNormal"/>
        <w:ind w:firstLine="540"/>
        <w:jc w:val="both"/>
      </w:pPr>
      <w:r>
        <w:t>- выливать на прилегающую к объекту торговли территорию, зеленую зону отработанную воду после реализации мороженого, напитков, цветов и прочего;</w:t>
      </w:r>
    </w:p>
    <w:p w:rsidR="00D264B7" w:rsidRDefault="00D264B7" w:rsidP="00D264B7">
      <w:pPr>
        <w:pStyle w:val="ConsPlusNormal"/>
        <w:ind w:firstLine="540"/>
        <w:jc w:val="both"/>
      </w:pPr>
      <w:r>
        <w:t>- при ограждении строительных площадок занимать прилегающие к ним тротуары;</w:t>
      </w:r>
    </w:p>
    <w:p w:rsidR="00D264B7" w:rsidRDefault="00D264B7" w:rsidP="00D264B7">
      <w:pPr>
        <w:pStyle w:val="ConsPlusNormal"/>
        <w:ind w:firstLine="540"/>
        <w:jc w:val="both"/>
      </w:pPr>
      <w:r>
        <w:t>- осуществлять хранение и отстой авто-, мототранспорта в зеленых зонах и других не отведенных для этих целей местах;</w:t>
      </w:r>
    </w:p>
    <w:p w:rsidR="00D264B7" w:rsidRDefault="00D264B7" w:rsidP="00D264B7">
      <w:pPr>
        <w:pStyle w:val="ConsPlusNormal"/>
        <w:ind w:firstLine="540"/>
        <w:jc w:val="both"/>
      </w:pPr>
      <w:r>
        <w:t>- посадка вне дворовых территорий зеленых насаждений без согласования с соответствующими организациями, в ведении которых находятся подземные коммуникации и воздушные сети.</w:t>
      </w:r>
    </w:p>
    <w:p w:rsidR="00D264B7" w:rsidRDefault="00D264B7" w:rsidP="00D264B7">
      <w:pPr>
        <w:pStyle w:val="ConsPlusNormal"/>
        <w:ind w:firstLine="540"/>
        <w:jc w:val="both"/>
      </w:pPr>
      <w:r>
        <w:t>Рекомендовать руководителям предприятий, организаций, учебных заведений, коммунальных служб, жилищных организаций, ведомств, руководителям торговых, культурно-бытовых учреждений, транспортных и строительных организаций и населению по месту жительства устанавливать санитарный день для проведения уборки района.</w:t>
      </w:r>
    </w:p>
    <w:p w:rsidR="004F695C" w:rsidRDefault="004F695C" w:rsidP="002854C3">
      <w:pPr>
        <w:pStyle w:val="ConsPlusNormal"/>
        <w:jc w:val="both"/>
      </w:pPr>
    </w:p>
    <w:p w:rsidR="00056F90" w:rsidRDefault="00056F90" w:rsidP="0028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056F90" w:rsidRDefault="00056F90" w:rsidP="002854C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b/>
          <w:bCs/>
          <w:iCs/>
          <w:smallCaps/>
          <w:color w:val="000000"/>
          <w:sz w:val="26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iCs/>
          <w:smallCaps/>
          <w:color w:val="000000"/>
          <w:sz w:val="26"/>
          <w:szCs w:val="24"/>
        </w:rPr>
        <w:t xml:space="preserve">. ОТВЕТСТВЕННОСТЬ ЗА САНИТАРНОЕ СОДЕРЖАНИЕ </w:t>
      </w:r>
      <w:r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  <w:t>ТЕРРИТОРИЙ</w:t>
      </w:r>
    </w:p>
    <w:p w:rsidR="00056F90" w:rsidRDefault="00056F90" w:rsidP="002854C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6"/>
          <w:szCs w:val="24"/>
        </w:rPr>
        <w:t>НАСЕЛЕННЫХ ПУНКТОВ.</w:t>
      </w:r>
    </w:p>
    <w:p w:rsidR="00056F90" w:rsidRDefault="00056F90" w:rsidP="002854C3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6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4"/>
        </w:rPr>
        <w:t>Ответственность за нарушение «Правил внешнего благоустройства, соблюдения чистоты и порядка в населенных пунктах»:</w:t>
      </w:r>
    </w:p>
    <w:p w:rsidR="00056F90" w:rsidRDefault="00056F90" w:rsidP="00AC4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iCs/>
          <w:color w:val="000000"/>
          <w:sz w:val="26"/>
          <w:szCs w:val="24"/>
        </w:rPr>
        <w:t xml:space="preserve">       За нарушение «Правил внешнего благоустройства, соблюдения чистоты и порядка в населенных пунктах» применяются административные, уголовные меры и несут иную ответственность в соответствии с действующим законодательством Российской Федерации. Применение указанных мер не освобождает правонарушителя от возмещения причиненного ущерба в соответствии с действующим законодательством Российской Федерации.</w:t>
      </w:r>
    </w:p>
    <w:p w:rsidR="000A06FD" w:rsidRDefault="000A06FD" w:rsidP="002854C3">
      <w:pPr>
        <w:spacing w:after="0" w:line="240" w:lineRule="auto"/>
      </w:pPr>
    </w:p>
    <w:sectPr w:rsidR="000A06FD" w:rsidSect="00854B7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A55F1"/>
    <w:multiLevelType w:val="hybridMultilevel"/>
    <w:tmpl w:val="816C7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136F4C"/>
    <w:multiLevelType w:val="multilevel"/>
    <w:tmpl w:val="B2FAAB54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7FAD66AE"/>
    <w:multiLevelType w:val="hybridMultilevel"/>
    <w:tmpl w:val="F1BC5938"/>
    <w:lvl w:ilvl="0" w:tplc="99468A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90"/>
    <w:rsid w:val="00025AA9"/>
    <w:rsid w:val="00056F90"/>
    <w:rsid w:val="000A06FD"/>
    <w:rsid w:val="001608AA"/>
    <w:rsid w:val="001E6D27"/>
    <w:rsid w:val="002854C3"/>
    <w:rsid w:val="002B5B76"/>
    <w:rsid w:val="00315DED"/>
    <w:rsid w:val="003862E8"/>
    <w:rsid w:val="003B7F43"/>
    <w:rsid w:val="004771D3"/>
    <w:rsid w:val="004F695C"/>
    <w:rsid w:val="00534E4D"/>
    <w:rsid w:val="005C06C5"/>
    <w:rsid w:val="0061032C"/>
    <w:rsid w:val="00695943"/>
    <w:rsid w:val="006A45DD"/>
    <w:rsid w:val="007947F8"/>
    <w:rsid w:val="007B6A97"/>
    <w:rsid w:val="00825941"/>
    <w:rsid w:val="00854B7D"/>
    <w:rsid w:val="00A16A7C"/>
    <w:rsid w:val="00AC4795"/>
    <w:rsid w:val="00C23AFC"/>
    <w:rsid w:val="00CA73DE"/>
    <w:rsid w:val="00D114A6"/>
    <w:rsid w:val="00D264B7"/>
    <w:rsid w:val="00D73BAC"/>
    <w:rsid w:val="00D80DAA"/>
    <w:rsid w:val="00DC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056F90"/>
    <w:pPr>
      <w:autoSpaceDE w:val="0"/>
      <w:autoSpaceDN w:val="0"/>
      <w:adjustRightInd w:val="0"/>
      <w:spacing w:after="0" w:line="240" w:lineRule="auto"/>
      <w:ind w:left="420"/>
      <w:jc w:val="center"/>
    </w:pPr>
    <w:rPr>
      <w:rFonts w:ascii="Times New Roman CYR" w:eastAsia="Times New Roman" w:hAnsi="Times New Roman CYR" w:cs="Times New Roman CYR"/>
      <w:b/>
      <w:bCs/>
      <w:iCs/>
      <w:color w:val="000000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056F90"/>
    <w:rPr>
      <w:rFonts w:ascii="Times New Roman CYR" w:eastAsia="Times New Roman" w:hAnsi="Times New Roman CYR" w:cs="Times New Roman CYR"/>
      <w:b/>
      <w:bCs/>
      <w:iCs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6F90"/>
    <w:pPr>
      <w:ind w:left="720"/>
      <w:contextualSpacing/>
    </w:pPr>
  </w:style>
  <w:style w:type="paragraph" w:customStyle="1" w:styleId="ConsPlusNormal">
    <w:name w:val="ConsPlusNormal"/>
    <w:rsid w:val="007B6A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82594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73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056F90"/>
    <w:pPr>
      <w:autoSpaceDE w:val="0"/>
      <w:autoSpaceDN w:val="0"/>
      <w:adjustRightInd w:val="0"/>
      <w:spacing w:after="0" w:line="240" w:lineRule="auto"/>
      <w:ind w:left="420"/>
      <w:jc w:val="center"/>
    </w:pPr>
    <w:rPr>
      <w:rFonts w:ascii="Times New Roman CYR" w:eastAsia="Times New Roman" w:hAnsi="Times New Roman CYR" w:cs="Times New Roman CYR"/>
      <w:b/>
      <w:bCs/>
      <w:iCs/>
      <w:color w:val="000000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056F90"/>
    <w:rPr>
      <w:rFonts w:ascii="Times New Roman CYR" w:eastAsia="Times New Roman" w:hAnsi="Times New Roman CYR" w:cs="Times New Roman CYR"/>
      <w:b/>
      <w:bCs/>
      <w:iCs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6F90"/>
    <w:pPr>
      <w:ind w:left="720"/>
      <w:contextualSpacing/>
    </w:pPr>
  </w:style>
  <w:style w:type="paragraph" w:customStyle="1" w:styleId="ConsPlusNormal">
    <w:name w:val="ConsPlusNormal"/>
    <w:rsid w:val="007B6A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82594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7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юрст</dc:creator>
  <cp:keywords/>
  <dc:description/>
  <cp:lastModifiedBy>1</cp:lastModifiedBy>
  <cp:revision>6</cp:revision>
  <cp:lastPrinted>2015-10-20T07:33:00Z</cp:lastPrinted>
  <dcterms:created xsi:type="dcterms:W3CDTF">2015-10-16T10:13:00Z</dcterms:created>
  <dcterms:modified xsi:type="dcterms:W3CDTF">2015-12-22T10:54:00Z</dcterms:modified>
</cp:coreProperties>
</file>