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F8" w:rsidRDefault="00EE64F8" w:rsidP="0092754F">
      <w:pPr>
        <w:pStyle w:val="3"/>
        <w:shd w:val="clear" w:color="auto" w:fill="auto"/>
        <w:jc w:val="right"/>
        <w:rPr>
          <w:sz w:val="24"/>
          <w:szCs w:val="24"/>
        </w:rPr>
      </w:pPr>
    </w:p>
    <w:p w:rsidR="0092754F" w:rsidRPr="0092754F" w:rsidRDefault="00EE64F8" w:rsidP="0092754F">
      <w:pPr>
        <w:pStyle w:val="3"/>
        <w:shd w:val="clear" w:color="auto" w:fill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92754F" w:rsidRPr="0092754F" w:rsidRDefault="00707466" w:rsidP="0092754F">
      <w:pPr>
        <w:pStyle w:val="3"/>
        <w:shd w:val="clear" w:color="auto" w:fill="auto"/>
        <w:jc w:val="right"/>
        <w:rPr>
          <w:sz w:val="24"/>
          <w:szCs w:val="24"/>
        </w:rPr>
      </w:pPr>
      <w:r w:rsidRPr="0092754F">
        <w:rPr>
          <w:sz w:val="24"/>
          <w:szCs w:val="24"/>
        </w:rPr>
        <w:t xml:space="preserve"> к постановлению администрации </w:t>
      </w:r>
    </w:p>
    <w:p w:rsidR="0092754F" w:rsidRPr="0092754F" w:rsidRDefault="0092754F" w:rsidP="0092754F">
      <w:pPr>
        <w:pStyle w:val="3"/>
        <w:shd w:val="clear" w:color="auto" w:fill="auto"/>
        <w:jc w:val="right"/>
        <w:rPr>
          <w:sz w:val="24"/>
          <w:szCs w:val="24"/>
        </w:rPr>
      </w:pPr>
      <w:r w:rsidRPr="0092754F">
        <w:rPr>
          <w:sz w:val="24"/>
          <w:szCs w:val="24"/>
        </w:rPr>
        <w:t>муниципального образования</w:t>
      </w:r>
    </w:p>
    <w:p w:rsidR="0092754F" w:rsidRPr="0092754F" w:rsidRDefault="0092754F" w:rsidP="0092754F">
      <w:pPr>
        <w:pStyle w:val="3"/>
        <w:shd w:val="clear" w:color="auto" w:fill="auto"/>
        <w:jc w:val="right"/>
        <w:rPr>
          <w:sz w:val="24"/>
          <w:szCs w:val="24"/>
        </w:rPr>
      </w:pPr>
      <w:r w:rsidRPr="0092754F">
        <w:rPr>
          <w:sz w:val="24"/>
          <w:szCs w:val="24"/>
        </w:rPr>
        <w:t>«Евпраксинский сельсовет»</w:t>
      </w:r>
    </w:p>
    <w:p w:rsidR="00EA1C30" w:rsidRDefault="00707466" w:rsidP="0092754F">
      <w:pPr>
        <w:pStyle w:val="3"/>
        <w:shd w:val="clear" w:color="auto" w:fill="auto"/>
        <w:jc w:val="right"/>
        <w:rPr>
          <w:rStyle w:val="1"/>
          <w:sz w:val="24"/>
          <w:szCs w:val="24"/>
          <w:u w:val="none"/>
        </w:rPr>
      </w:pPr>
      <w:r w:rsidRPr="0092754F">
        <w:rPr>
          <w:sz w:val="24"/>
          <w:szCs w:val="24"/>
        </w:rPr>
        <w:t xml:space="preserve"> от </w:t>
      </w:r>
      <w:r w:rsidR="0092754F">
        <w:rPr>
          <w:sz w:val="24"/>
          <w:szCs w:val="24"/>
        </w:rPr>
        <w:t xml:space="preserve"> </w:t>
      </w:r>
      <w:r w:rsidR="0092754F" w:rsidRPr="0092754F">
        <w:rPr>
          <w:rStyle w:val="MSReferenceSansSerif-1pt"/>
          <w:rFonts w:ascii="Times New Roman" w:hAnsi="Times New Roman" w:cs="Times New Roman"/>
          <w:i w:val="0"/>
          <w:sz w:val="24"/>
          <w:szCs w:val="24"/>
          <w:u w:val="none"/>
        </w:rPr>
        <w:t xml:space="preserve">01.11.2018 </w:t>
      </w:r>
      <w:r w:rsidR="0092754F">
        <w:rPr>
          <w:rStyle w:val="MSReferenceSansSerif-1pt"/>
          <w:rFonts w:ascii="Times New Roman" w:hAnsi="Times New Roman" w:cs="Times New Roman"/>
          <w:i w:val="0"/>
          <w:sz w:val="24"/>
          <w:szCs w:val="24"/>
          <w:u w:val="none"/>
        </w:rPr>
        <w:t xml:space="preserve"> </w:t>
      </w:r>
      <w:r w:rsidR="0092754F">
        <w:rPr>
          <w:sz w:val="24"/>
          <w:szCs w:val="24"/>
        </w:rPr>
        <w:t xml:space="preserve">год </w:t>
      </w:r>
      <w:r w:rsidRPr="0092754F">
        <w:rPr>
          <w:sz w:val="24"/>
          <w:szCs w:val="24"/>
        </w:rPr>
        <w:t xml:space="preserve"> № </w:t>
      </w:r>
      <w:r w:rsidR="004515B8">
        <w:rPr>
          <w:rStyle w:val="1"/>
          <w:sz w:val="24"/>
          <w:szCs w:val="24"/>
          <w:u w:val="none"/>
        </w:rPr>
        <w:t>27-Ж</w:t>
      </w:r>
      <w:bookmarkStart w:id="0" w:name="_GoBack"/>
      <w:bookmarkEnd w:id="0"/>
    </w:p>
    <w:p w:rsidR="0092754F" w:rsidRPr="0092754F" w:rsidRDefault="0092754F" w:rsidP="0092754F">
      <w:pPr>
        <w:pStyle w:val="3"/>
        <w:shd w:val="clear" w:color="auto" w:fill="auto"/>
        <w:jc w:val="right"/>
        <w:rPr>
          <w:sz w:val="24"/>
          <w:szCs w:val="24"/>
        </w:rPr>
      </w:pPr>
    </w:p>
    <w:p w:rsidR="00A67254" w:rsidRDefault="00707466" w:rsidP="00EE64F8">
      <w:pPr>
        <w:pStyle w:val="3"/>
        <w:shd w:val="clear" w:color="auto" w:fill="auto"/>
        <w:spacing w:line="260" w:lineRule="exact"/>
        <w:jc w:val="center"/>
        <w:rPr>
          <w:sz w:val="24"/>
          <w:szCs w:val="24"/>
        </w:rPr>
      </w:pPr>
      <w:r w:rsidRPr="0092754F">
        <w:rPr>
          <w:sz w:val="24"/>
          <w:szCs w:val="24"/>
        </w:rPr>
        <w:t>ПАСПОРТ</w:t>
      </w:r>
      <w:r w:rsidR="0092754F" w:rsidRPr="0092754F">
        <w:rPr>
          <w:sz w:val="24"/>
          <w:szCs w:val="24"/>
        </w:rPr>
        <w:t xml:space="preserve"> МУНИ</w:t>
      </w:r>
      <w:r w:rsidR="00A67254">
        <w:rPr>
          <w:sz w:val="24"/>
          <w:szCs w:val="24"/>
        </w:rPr>
        <w:t xml:space="preserve">ЦИПАЛЬНОЙ  ПРОГРАММЫ </w:t>
      </w:r>
      <w:r w:rsidR="0092754F" w:rsidRPr="0092754F">
        <w:rPr>
          <w:sz w:val="24"/>
          <w:szCs w:val="24"/>
        </w:rPr>
        <w:t>МУНИЦИ</w:t>
      </w:r>
      <w:r w:rsidR="00A67254">
        <w:rPr>
          <w:sz w:val="24"/>
          <w:szCs w:val="24"/>
        </w:rPr>
        <w:t xml:space="preserve">ПАЛЬНОГО </w:t>
      </w:r>
      <w:r w:rsidR="0092754F" w:rsidRPr="0092754F">
        <w:rPr>
          <w:sz w:val="24"/>
          <w:szCs w:val="24"/>
        </w:rPr>
        <w:t>ОБРАЗОВАНИЯ</w:t>
      </w:r>
      <w:r w:rsidR="00A67254">
        <w:rPr>
          <w:sz w:val="24"/>
          <w:szCs w:val="24"/>
        </w:rPr>
        <w:t xml:space="preserve"> </w:t>
      </w:r>
      <w:r w:rsidR="0092754F" w:rsidRPr="0092754F">
        <w:rPr>
          <w:sz w:val="24"/>
          <w:szCs w:val="24"/>
        </w:rPr>
        <w:t xml:space="preserve"> «ЕВПРАКСИНСКИЙ СЕЛЬСОВЕТ»</w:t>
      </w:r>
      <w:r w:rsidR="00A67254">
        <w:rPr>
          <w:sz w:val="24"/>
          <w:szCs w:val="24"/>
        </w:rPr>
        <w:t xml:space="preserve"> </w:t>
      </w:r>
      <w:r w:rsidR="0092754F" w:rsidRPr="0092754F">
        <w:rPr>
          <w:sz w:val="24"/>
          <w:szCs w:val="24"/>
        </w:rPr>
        <w:t>«РАЗ</w:t>
      </w:r>
      <w:r w:rsidR="0092754F">
        <w:rPr>
          <w:sz w:val="24"/>
          <w:szCs w:val="24"/>
        </w:rPr>
        <w:t>ВИТИЕ КУЛЬТУРЫ</w:t>
      </w:r>
      <w:r w:rsidR="0092754F" w:rsidRPr="0092754F">
        <w:rPr>
          <w:sz w:val="24"/>
          <w:szCs w:val="24"/>
        </w:rPr>
        <w:t>»</w:t>
      </w:r>
      <w:r w:rsidR="0092754F">
        <w:rPr>
          <w:sz w:val="24"/>
          <w:szCs w:val="24"/>
        </w:rPr>
        <w:t xml:space="preserve"> НА 2019-2021 ГОДЫ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181"/>
      </w:tblGrid>
      <w:tr w:rsidR="00A67254" w:rsidTr="00A67254">
        <w:tc>
          <w:tcPr>
            <w:tcW w:w="3227" w:type="dxa"/>
          </w:tcPr>
          <w:p w:rsidR="00A67254" w:rsidRDefault="00A67254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A67254" w:rsidRDefault="00A67254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181" w:type="dxa"/>
          </w:tcPr>
          <w:p w:rsidR="00A67254" w:rsidRDefault="00A67254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культуры» на 2019-2021 годы</w:t>
            </w:r>
          </w:p>
        </w:tc>
      </w:tr>
      <w:tr w:rsidR="00A67254" w:rsidTr="00A67254">
        <w:tc>
          <w:tcPr>
            <w:tcW w:w="3227" w:type="dxa"/>
          </w:tcPr>
          <w:p w:rsidR="00A67254" w:rsidRDefault="00A67254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6181" w:type="dxa"/>
          </w:tcPr>
          <w:p w:rsidR="00A67254" w:rsidRDefault="00A67254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«Евпраксинский сельсовет»</w:t>
            </w:r>
          </w:p>
        </w:tc>
      </w:tr>
      <w:tr w:rsidR="00A67254" w:rsidTr="00A67254">
        <w:tc>
          <w:tcPr>
            <w:tcW w:w="3227" w:type="dxa"/>
          </w:tcPr>
          <w:p w:rsidR="00A67254" w:rsidRDefault="00A67254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181" w:type="dxa"/>
          </w:tcPr>
          <w:p w:rsidR="00A67254" w:rsidRDefault="00A67254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67254" w:rsidTr="00A67254">
        <w:tc>
          <w:tcPr>
            <w:tcW w:w="3227" w:type="dxa"/>
          </w:tcPr>
          <w:p w:rsidR="00A67254" w:rsidRDefault="00A67254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181" w:type="dxa"/>
          </w:tcPr>
          <w:p w:rsidR="00A67254" w:rsidRDefault="00A67254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«Евпраксинский сельсовет»</w:t>
            </w:r>
          </w:p>
        </w:tc>
      </w:tr>
      <w:tr w:rsidR="00A67254" w:rsidTr="00A67254">
        <w:tc>
          <w:tcPr>
            <w:tcW w:w="3227" w:type="dxa"/>
          </w:tcPr>
          <w:p w:rsidR="00A67254" w:rsidRDefault="00A67254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мероприятий программы</w:t>
            </w:r>
          </w:p>
        </w:tc>
        <w:tc>
          <w:tcPr>
            <w:tcW w:w="6181" w:type="dxa"/>
          </w:tcPr>
          <w:p w:rsidR="00A67254" w:rsidRDefault="00A67254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Добродея</w:t>
            </w:r>
            <w:proofErr w:type="spellEnd"/>
            <w:r>
              <w:rPr>
                <w:sz w:val="24"/>
                <w:szCs w:val="24"/>
              </w:rPr>
              <w:t>» муниципального образования «Евпраксинский сельсовет»</w:t>
            </w:r>
          </w:p>
        </w:tc>
      </w:tr>
      <w:tr w:rsidR="005D30CC" w:rsidTr="00A67254">
        <w:tc>
          <w:tcPr>
            <w:tcW w:w="3227" w:type="dxa"/>
          </w:tcPr>
          <w:p w:rsidR="005D30CC" w:rsidRDefault="005D30CC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181" w:type="dxa"/>
          </w:tcPr>
          <w:p w:rsidR="005D30CC" w:rsidRDefault="005D30CC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и реализации культурного и духовного потенциала каждой личности;</w:t>
            </w:r>
          </w:p>
          <w:p w:rsidR="005D30CC" w:rsidRDefault="005D30CC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эффективности управления в сфере культуры муниципального образования «Евпраксинский сельсовет»</w:t>
            </w:r>
          </w:p>
        </w:tc>
      </w:tr>
      <w:tr w:rsidR="005D30CC" w:rsidTr="00A67254">
        <w:tc>
          <w:tcPr>
            <w:tcW w:w="3227" w:type="dxa"/>
          </w:tcPr>
          <w:p w:rsidR="005D30CC" w:rsidRDefault="005D30CC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181" w:type="dxa"/>
          </w:tcPr>
          <w:p w:rsidR="005D30CC" w:rsidRDefault="005D30CC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свободного и оперативного</w:t>
            </w:r>
            <w:r w:rsidR="00072146">
              <w:rPr>
                <w:sz w:val="24"/>
                <w:szCs w:val="24"/>
              </w:rPr>
              <w:t xml:space="preserve"> доступа к информационным ресурсам и знаниям;</w:t>
            </w:r>
          </w:p>
          <w:p w:rsidR="00072146" w:rsidRDefault="00072146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возможности реализации культурного и духовного потенциала каждой личности;</w:t>
            </w:r>
          </w:p>
          <w:p w:rsidR="00072146" w:rsidRDefault="00072146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и развитие художественно-эстетического образования в муниципальном образовании «Евпраксинский сельсовет»;</w:t>
            </w:r>
          </w:p>
          <w:p w:rsidR="00072146" w:rsidRDefault="00072146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F58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укрепление материально-технической базы муниципальных учреждений культуры муниципального образования «Евпраксинский сельсовет»</w:t>
            </w:r>
          </w:p>
        </w:tc>
      </w:tr>
      <w:tr w:rsidR="009F5814" w:rsidTr="00A67254">
        <w:tc>
          <w:tcPr>
            <w:tcW w:w="3227" w:type="dxa"/>
          </w:tcPr>
          <w:p w:rsidR="009F5814" w:rsidRDefault="009F5814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181" w:type="dxa"/>
          </w:tcPr>
          <w:p w:rsidR="009F5814" w:rsidRDefault="009F5814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детей, привлекаемых к участию в творческих мероприятиях, в общем числе детей;</w:t>
            </w:r>
          </w:p>
          <w:p w:rsidR="009F5814" w:rsidRDefault="009F5814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культурно-массовых мероприятий, проведенных муниципальными учреждениями культуры;</w:t>
            </w:r>
          </w:p>
          <w:p w:rsidR="009F5814" w:rsidRDefault="009F5814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число зрителей культурно-массовых мероприятий;</w:t>
            </w:r>
          </w:p>
          <w:p w:rsidR="009F5814" w:rsidRDefault="009F5814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организационно-методических и консультативных мероприятий;</w:t>
            </w:r>
          </w:p>
          <w:p w:rsidR="009F5814" w:rsidRDefault="009F5814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РФ </w:t>
            </w:r>
            <w:r w:rsidR="00121CE0">
              <w:rPr>
                <w:sz w:val="24"/>
                <w:szCs w:val="24"/>
              </w:rPr>
              <w:t>от 07.05.2012 года № 597 «О мероприятиях по реализации государственной политики»</w:t>
            </w:r>
          </w:p>
        </w:tc>
      </w:tr>
      <w:tr w:rsidR="00121CE0" w:rsidTr="00A67254">
        <w:tc>
          <w:tcPr>
            <w:tcW w:w="3227" w:type="dxa"/>
          </w:tcPr>
          <w:p w:rsidR="00121CE0" w:rsidRDefault="00121CE0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181" w:type="dxa"/>
          </w:tcPr>
          <w:p w:rsidR="00121CE0" w:rsidRDefault="00121CE0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 годы</w:t>
            </w:r>
          </w:p>
        </w:tc>
      </w:tr>
      <w:tr w:rsidR="00121CE0" w:rsidTr="00A67254">
        <w:tc>
          <w:tcPr>
            <w:tcW w:w="3227" w:type="dxa"/>
          </w:tcPr>
          <w:p w:rsidR="00121CE0" w:rsidRDefault="00121CE0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181" w:type="dxa"/>
          </w:tcPr>
          <w:p w:rsidR="00121CE0" w:rsidRDefault="00121CE0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муниципальной программы за счет средств местного бюджета составляет – 600,0 тыс. рублей в том числе:</w:t>
            </w:r>
          </w:p>
          <w:p w:rsidR="00121CE0" w:rsidRDefault="00121CE0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200,0 тыс. рублей;</w:t>
            </w:r>
          </w:p>
          <w:p w:rsidR="00121CE0" w:rsidRDefault="00121CE0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200,0 тыс. рублей;</w:t>
            </w:r>
          </w:p>
          <w:p w:rsidR="00121CE0" w:rsidRDefault="00121CE0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200,0 тыс. рублей.</w:t>
            </w:r>
          </w:p>
        </w:tc>
      </w:tr>
      <w:tr w:rsidR="00121CE0" w:rsidTr="00A67254">
        <w:tc>
          <w:tcPr>
            <w:tcW w:w="3227" w:type="dxa"/>
          </w:tcPr>
          <w:p w:rsidR="00121CE0" w:rsidRDefault="00121CE0" w:rsidP="00A67254">
            <w:pPr>
              <w:pStyle w:val="3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6181" w:type="dxa"/>
          </w:tcPr>
          <w:p w:rsidR="00121CE0" w:rsidRDefault="00121CE0" w:rsidP="00072146">
            <w:pPr>
              <w:pStyle w:val="3"/>
              <w:shd w:val="clear" w:color="auto" w:fill="auto"/>
              <w:spacing w:line="26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муниципальной программы осуществляет администрация муниципального образования «Евпраксинский сельсовет»</w:t>
            </w:r>
          </w:p>
        </w:tc>
      </w:tr>
    </w:tbl>
    <w:p w:rsidR="00A67254" w:rsidRPr="0092754F" w:rsidRDefault="00A67254" w:rsidP="00A67254">
      <w:pPr>
        <w:pStyle w:val="3"/>
        <w:shd w:val="clear" w:color="auto" w:fill="auto"/>
        <w:spacing w:line="260" w:lineRule="exact"/>
        <w:jc w:val="center"/>
        <w:rPr>
          <w:sz w:val="24"/>
          <w:szCs w:val="24"/>
        </w:rPr>
      </w:pPr>
    </w:p>
    <w:p w:rsidR="00EA1C30" w:rsidRPr="00121CE0" w:rsidRDefault="00707466" w:rsidP="00121CE0">
      <w:pPr>
        <w:pStyle w:val="3"/>
        <w:numPr>
          <w:ilvl w:val="0"/>
          <w:numId w:val="5"/>
        </w:numPr>
        <w:shd w:val="clear" w:color="auto" w:fill="auto"/>
        <w:jc w:val="center"/>
        <w:rPr>
          <w:b/>
        </w:rPr>
      </w:pPr>
      <w:r w:rsidRPr="00121CE0">
        <w:rPr>
          <w:b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EA1C30" w:rsidRDefault="00372B9A" w:rsidP="00121CE0">
      <w:pPr>
        <w:pStyle w:val="3"/>
        <w:shd w:val="clear" w:color="auto" w:fill="auto"/>
        <w:spacing w:line="299" w:lineRule="exact"/>
        <w:jc w:val="both"/>
      </w:pPr>
      <w:r>
        <w:t xml:space="preserve">      </w:t>
      </w:r>
      <w:r w:rsidR="00707466">
        <w:t>Прошедшие годы наступивш</w:t>
      </w:r>
      <w:r w:rsidR="00121CE0">
        <w:t xml:space="preserve">его XXI столетия стали периодом </w:t>
      </w:r>
      <w:r w:rsidR="00707466">
        <w:t>поступательного развит</w:t>
      </w:r>
      <w:r w:rsidR="00121CE0">
        <w:t xml:space="preserve">ия культуры в Астраханской области. Существенно укрепилась </w:t>
      </w:r>
      <w:r w:rsidR="00707466">
        <w:t>материально</w:t>
      </w:r>
      <w:r w:rsidR="00121CE0">
        <w:t xml:space="preserve"> </w:t>
      </w:r>
      <w:proofErr w:type="gramStart"/>
      <w:r w:rsidR="00707466">
        <w:t>-т</w:t>
      </w:r>
      <w:proofErr w:type="gramEnd"/>
      <w:r w:rsidR="00707466">
        <w:t>ехническая база муниципальных учреждений культуры и дополнительного образования детей, их деятельность наполнилась новым содержанием.</w:t>
      </w:r>
    </w:p>
    <w:p w:rsidR="00EA1C30" w:rsidRDefault="00372B9A" w:rsidP="00372B9A">
      <w:pPr>
        <w:pStyle w:val="3"/>
        <w:shd w:val="clear" w:color="auto" w:fill="auto"/>
        <w:spacing w:line="299" w:lineRule="exact"/>
        <w:jc w:val="both"/>
      </w:pPr>
      <w:r>
        <w:t xml:space="preserve">     </w:t>
      </w:r>
      <w:r w:rsidR="00707466">
        <w:t>Значимость отрасли культуры в настоящее время наиболее актуальна, так как согласно Концепции социально-экономического развития Российской Федерации до 2020 года «все учреждения и организации культуры в процессе своей деятельности должны создавать благоприятные условия для сохранения и развития традиционных культур народов России и их взаимодействия».</w:t>
      </w:r>
    </w:p>
    <w:p w:rsidR="00EA1C30" w:rsidRDefault="00372B9A" w:rsidP="00372B9A">
      <w:pPr>
        <w:pStyle w:val="3"/>
        <w:shd w:val="clear" w:color="auto" w:fill="auto"/>
        <w:spacing w:line="299" w:lineRule="exact"/>
        <w:jc w:val="both"/>
      </w:pPr>
      <w:r>
        <w:t>В муниципальном образовании «Евпраксинский сельсовет» функционирует МБУК «</w:t>
      </w:r>
      <w:proofErr w:type="spellStart"/>
      <w:r>
        <w:t>Добродея</w:t>
      </w:r>
      <w:proofErr w:type="spellEnd"/>
      <w:r w:rsidR="00707466">
        <w:t>»</w:t>
      </w:r>
      <w:r>
        <w:t>.</w:t>
      </w:r>
      <w:r w:rsidR="00707466">
        <w:t xml:space="preserve"> </w:t>
      </w:r>
    </w:p>
    <w:p w:rsidR="00EA1C30" w:rsidRDefault="00707466" w:rsidP="00372B9A">
      <w:pPr>
        <w:pStyle w:val="3"/>
        <w:shd w:val="clear" w:color="auto" w:fill="auto"/>
        <w:ind w:firstLine="360"/>
        <w:jc w:val="both"/>
      </w:pPr>
      <w:r>
        <w:t>Основная задача клубных учреждений культуры - культурно-массовая деятельность. Для организации досуга населения, улучшения работы в плане концертной деятельности на должном уровне необходимо создание условий для профессионального роста и вливание в отрасль культуры новых кадровых резервов высокого профессионального уровня.</w:t>
      </w:r>
    </w:p>
    <w:p w:rsidR="00EA1C30" w:rsidRDefault="00707466" w:rsidP="00372B9A">
      <w:pPr>
        <w:pStyle w:val="3"/>
        <w:shd w:val="clear" w:color="auto" w:fill="auto"/>
        <w:ind w:firstLine="360"/>
        <w:jc w:val="both"/>
      </w:pPr>
      <w:r>
        <w:t>В</w:t>
      </w:r>
      <w:r w:rsidR="00372B9A">
        <w:t xml:space="preserve"> учреждениях культуры трудится-3</w:t>
      </w:r>
      <w:r>
        <w:t xml:space="preserve"> человек</w:t>
      </w:r>
      <w:r w:rsidR="00372B9A">
        <w:t xml:space="preserve">а, из них </w:t>
      </w:r>
      <w:r>
        <w:t xml:space="preserve"> со средне-спе</w:t>
      </w:r>
      <w:r w:rsidR="00372B9A">
        <w:t>циальным образованием 2 человек</w:t>
      </w:r>
      <w:r>
        <w:t>. Учреждения культуры клубного типа испытывают потребность в опытных профессионально обученных кадрах. Отсутствие таких специалистов или работа по совместительству не лучшим образом сказывается на работе творческих коллективов.</w:t>
      </w:r>
    </w:p>
    <w:p w:rsidR="00EA1C30" w:rsidRDefault="00707466" w:rsidP="00372B9A">
      <w:pPr>
        <w:pStyle w:val="3"/>
        <w:shd w:val="clear" w:color="auto" w:fill="auto"/>
        <w:ind w:firstLine="360"/>
        <w:jc w:val="both"/>
      </w:pPr>
      <w:r>
        <w:t xml:space="preserve">Вместе с тем в отрасли «Культура, искусство </w:t>
      </w:r>
      <w:r w:rsidR="00372B9A">
        <w:t>и кинематография» муниципального образования «Евпраксинский сельсовет»</w:t>
      </w:r>
      <w:r>
        <w:t xml:space="preserve"> за многие годы накопились трудно решаемые проблемы. Первоочередная из них -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</w:t>
      </w:r>
    </w:p>
    <w:p w:rsidR="00EA1C30" w:rsidRDefault="00707466" w:rsidP="00372B9A">
      <w:pPr>
        <w:pStyle w:val="3"/>
        <w:shd w:val="clear" w:color="auto" w:fill="auto"/>
        <w:spacing w:line="299" w:lineRule="exact"/>
        <w:ind w:firstLine="360"/>
        <w:jc w:val="both"/>
      </w:pPr>
      <w:r>
        <w:t>Процессы информатизации современной жизни настоятельно требуют от учреждений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EA1C30" w:rsidRDefault="00707466" w:rsidP="00372B9A">
      <w:pPr>
        <w:pStyle w:val="3"/>
        <w:shd w:val="clear" w:color="auto" w:fill="auto"/>
        <w:spacing w:line="299" w:lineRule="exact"/>
        <w:ind w:firstLine="360"/>
        <w:jc w:val="both"/>
      </w:pPr>
      <w:r>
        <w:t xml:space="preserve">Решение вышеуказанных проблем возможно только программными методами перспективных и общественно значимых проектов, концентрацией средств на приоритетных направлениях развития культуры в </w:t>
      </w:r>
      <w:r w:rsidR="00372B9A">
        <w:t>муниципальном образовании «Евпраксинский сельсовет»</w:t>
      </w:r>
    </w:p>
    <w:p w:rsidR="00EA1C30" w:rsidRDefault="00707466" w:rsidP="00372B9A">
      <w:pPr>
        <w:pStyle w:val="3"/>
        <w:shd w:val="clear" w:color="auto" w:fill="auto"/>
        <w:spacing w:line="299" w:lineRule="exact"/>
        <w:ind w:firstLine="360"/>
        <w:jc w:val="both"/>
      </w:pPr>
      <w:r>
        <w:t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с внутренними процессами развития отрасли "Культура, искусство и кинематография".</w:t>
      </w:r>
    </w:p>
    <w:p w:rsidR="00EA1C30" w:rsidRPr="00372B9A" w:rsidRDefault="00372B9A" w:rsidP="00372B9A">
      <w:pPr>
        <w:pStyle w:val="3"/>
        <w:shd w:val="clear" w:color="auto" w:fill="auto"/>
        <w:tabs>
          <w:tab w:val="left" w:pos="1860"/>
        </w:tabs>
        <w:ind w:left="360"/>
        <w:jc w:val="center"/>
        <w:rPr>
          <w:b/>
        </w:rPr>
      </w:pPr>
      <w:r w:rsidRPr="00372B9A">
        <w:rPr>
          <w:b/>
        </w:rPr>
        <w:t>2.</w:t>
      </w:r>
      <w:r>
        <w:rPr>
          <w:b/>
        </w:rPr>
        <w:t xml:space="preserve"> </w:t>
      </w:r>
      <w:r w:rsidR="00707466" w:rsidRPr="00372B9A">
        <w:rPr>
          <w:b/>
        </w:rPr>
        <w:t>Цели, задачи и целевые показатели, сроки и этапы реализации муниципальной программы</w:t>
      </w:r>
    </w:p>
    <w:p w:rsidR="00EA1C30" w:rsidRDefault="00707466">
      <w:pPr>
        <w:pStyle w:val="3"/>
        <w:numPr>
          <w:ilvl w:val="1"/>
          <w:numId w:val="2"/>
        </w:numPr>
        <w:shd w:val="clear" w:color="auto" w:fill="auto"/>
        <w:ind w:firstLine="360"/>
      </w:pPr>
      <w:r>
        <w:t>Целями муниципальной программы являются:</w:t>
      </w:r>
    </w:p>
    <w:p w:rsidR="00EA1C30" w:rsidRDefault="00707466">
      <w:pPr>
        <w:pStyle w:val="3"/>
        <w:shd w:val="clear" w:color="auto" w:fill="auto"/>
        <w:ind w:firstLine="360"/>
      </w:pPr>
      <w:r>
        <w:t>- развитие и реализации культурного и духовного потенциала каждой личности;</w:t>
      </w:r>
    </w:p>
    <w:p w:rsidR="00EA1C30" w:rsidRDefault="00707466">
      <w:pPr>
        <w:pStyle w:val="3"/>
        <w:shd w:val="clear" w:color="auto" w:fill="auto"/>
        <w:ind w:firstLine="360"/>
      </w:pPr>
      <w:r>
        <w:lastRenderedPageBreak/>
        <w:t xml:space="preserve">-повышение эффективности управления в сфере культуры </w:t>
      </w:r>
      <w:r w:rsidR="00372B9A">
        <w:t>муниципального образования «Евпраксинский сельсовет»</w:t>
      </w:r>
    </w:p>
    <w:p w:rsidR="00EA1C30" w:rsidRDefault="00707466">
      <w:pPr>
        <w:pStyle w:val="3"/>
        <w:numPr>
          <w:ilvl w:val="1"/>
          <w:numId w:val="2"/>
        </w:numPr>
        <w:shd w:val="clear" w:color="auto" w:fill="auto"/>
        <w:ind w:firstLine="360"/>
      </w:pPr>
      <w:r>
        <w:t>Комплексная реализация поставленных целей требует решения следующих задач:</w:t>
      </w:r>
    </w:p>
    <w:p w:rsidR="00EA1C30" w:rsidRDefault="00707466">
      <w:pPr>
        <w:pStyle w:val="3"/>
        <w:shd w:val="clear" w:color="auto" w:fill="auto"/>
        <w:ind w:firstLine="360"/>
      </w:pPr>
      <w:r>
        <w:t>-создание условий для свободного и оперативного доступа к информационным ресурсам и знаниям;</w:t>
      </w:r>
    </w:p>
    <w:p w:rsidR="00EA1C30" w:rsidRDefault="00707466">
      <w:pPr>
        <w:pStyle w:val="3"/>
        <w:shd w:val="clear" w:color="auto" w:fill="auto"/>
        <w:ind w:firstLine="360"/>
      </w:pPr>
      <w:r>
        <w:t>-обеспечение возможности реализации культурного и духов</w:t>
      </w:r>
      <w:r w:rsidR="00601402">
        <w:t>ного потенциала каждой личности;</w:t>
      </w:r>
    </w:p>
    <w:p w:rsidR="00601402" w:rsidRDefault="00601402">
      <w:pPr>
        <w:pStyle w:val="3"/>
        <w:shd w:val="clear" w:color="auto" w:fill="auto"/>
        <w:ind w:firstLine="360"/>
      </w:pPr>
      <w:r>
        <w:t>2.3 Целевые показатели муниципальной программы приведены в таблице:</w:t>
      </w:r>
    </w:p>
    <w:tbl>
      <w:tblPr>
        <w:tblpPr w:leftFromText="180" w:rightFromText="180" w:vertAnchor="text" w:horzAnchor="margin" w:tblpY="25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968"/>
        <w:gridCol w:w="817"/>
        <w:gridCol w:w="950"/>
        <w:gridCol w:w="929"/>
        <w:gridCol w:w="943"/>
      </w:tblGrid>
      <w:tr w:rsidR="00601402" w:rsidTr="00601402">
        <w:trPr>
          <w:trHeight w:val="29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№</w:t>
            </w:r>
          </w:p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proofErr w:type="gramStart"/>
            <w:r>
              <w:rPr>
                <w:rStyle w:val="105pt"/>
              </w:rPr>
              <w:t>п</w:t>
            </w:r>
            <w:proofErr w:type="gramEnd"/>
            <w:r>
              <w:rPr>
                <w:rStyle w:val="105pt"/>
              </w:rPr>
              <w:t>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Наименование целевого показателя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ед.</w:t>
            </w:r>
          </w:p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изм.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Значение показателей</w:t>
            </w:r>
          </w:p>
        </w:tc>
      </w:tr>
      <w:tr w:rsidR="00601402" w:rsidTr="00601402">
        <w:trPr>
          <w:trHeight w:val="508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jc w:val="center"/>
            </w:pPr>
          </w:p>
        </w:tc>
        <w:tc>
          <w:tcPr>
            <w:tcW w:w="4968" w:type="dxa"/>
            <w:tcBorders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2019</w:t>
            </w:r>
          </w:p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2020</w:t>
            </w:r>
          </w:p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2021</w:t>
            </w:r>
          </w:p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год</w:t>
            </w:r>
          </w:p>
        </w:tc>
      </w:tr>
      <w:tr w:rsidR="00601402" w:rsidTr="00601402">
        <w:trPr>
          <w:trHeight w:val="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6</w:t>
            </w:r>
          </w:p>
        </w:tc>
      </w:tr>
      <w:tr w:rsidR="00601402" w:rsidTr="00601402">
        <w:trPr>
          <w:trHeight w:val="526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Муниципальная программа муниципального образования «Евпраксинский сельсовет» «Развитие</w:t>
            </w:r>
          </w:p>
          <w:p w:rsidR="00601402" w:rsidRDefault="00601402" w:rsidP="00601402">
            <w:pPr>
              <w:pStyle w:val="3"/>
              <w:shd w:val="clear" w:color="auto" w:fill="auto"/>
              <w:spacing w:line="210" w:lineRule="exact"/>
            </w:pPr>
            <w:r>
              <w:rPr>
                <w:rStyle w:val="105pt"/>
              </w:rPr>
              <w:t>культуры» на 2019-2021 годы</w:t>
            </w:r>
          </w:p>
        </w:tc>
      </w:tr>
      <w:tr w:rsidR="00601402" w:rsidTr="00601402">
        <w:trPr>
          <w:trHeight w:val="5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59" w:lineRule="exact"/>
            </w:pPr>
            <w:r>
              <w:rPr>
                <w:rStyle w:val="105pt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84,0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87,0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91,0</w:t>
            </w:r>
          </w:p>
        </w:tc>
      </w:tr>
      <w:tr w:rsidR="00601402" w:rsidTr="00601402">
        <w:trPr>
          <w:trHeight w:val="104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68" w:type="dxa"/>
            <w:tcBorders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rPr>
                <w:sz w:val="10"/>
                <w:szCs w:val="10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rPr>
                <w:sz w:val="10"/>
                <w:szCs w:val="10"/>
              </w:rPr>
            </w:pPr>
          </w:p>
        </w:tc>
      </w:tr>
      <w:tr w:rsidR="00601402" w:rsidTr="00601402">
        <w:trPr>
          <w:trHeight w:val="7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59" w:lineRule="exact"/>
            </w:pPr>
            <w:r>
              <w:rPr>
                <w:rStyle w:val="105pt"/>
              </w:rPr>
              <w:t>количество культурно-массовых мероприятий, проведённых муниципальными учреждениями культуры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22</w:t>
            </w:r>
          </w:p>
        </w:tc>
      </w:tr>
      <w:tr w:rsidR="00601402" w:rsidTr="00601402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1402" w:rsidRDefault="00601402" w:rsidP="00601402">
            <w:pPr>
              <w:pStyle w:val="3"/>
              <w:shd w:val="clear" w:color="auto" w:fill="auto"/>
              <w:spacing w:line="263" w:lineRule="exact"/>
            </w:pPr>
            <w:r>
              <w:rPr>
                <w:rStyle w:val="105pt"/>
              </w:rPr>
              <w:t>количество организационно-методических и консультативных мероприятий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ед.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16</w:t>
            </w:r>
          </w:p>
        </w:tc>
      </w:tr>
      <w:tr w:rsidR="00601402" w:rsidTr="00601402">
        <w:trPr>
          <w:trHeight w:val="20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56" w:lineRule="exact"/>
            </w:pPr>
            <w:r>
              <w:rPr>
                <w:rStyle w:val="105pt"/>
              </w:rPr>
              <w:t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политики»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109,4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402" w:rsidRDefault="00601402" w:rsidP="00601402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100,0</w:t>
            </w:r>
          </w:p>
        </w:tc>
      </w:tr>
    </w:tbl>
    <w:p w:rsidR="001110F3" w:rsidRDefault="00601402" w:rsidP="001110F3">
      <w:pPr>
        <w:pStyle w:val="3"/>
        <w:shd w:val="clear" w:color="auto" w:fill="auto"/>
        <w:spacing w:line="306" w:lineRule="exact"/>
      </w:pPr>
      <w:r>
        <w:t xml:space="preserve"> </w:t>
      </w:r>
    </w:p>
    <w:p w:rsidR="001110F3" w:rsidRDefault="001110F3" w:rsidP="001110F3">
      <w:pPr>
        <w:pStyle w:val="3"/>
        <w:shd w:val="clear" w:color="auto" w:fill="auto"/>
        <w:spacing w:line="306" w:lineRule="exact"/>
      </w:pPr>
      <w:r>
        <w:t xml:space="preserve">      Срок реализации муниципальной программы - с 2019г по 2021 г., этапы</w:t>
      </w:r>
    </w:p>
    <w:p w:rsidR="001110F3" w:rsidRDefault="001110F3" w:rsidP="001110F3">
      <w:pPr>
        <w:pStyle w:val="3"/>
        <w:shd w:val="clear" w:color="auto" w:fill="auto"/>
        <w:spacing w:line="260" w:lineRule="exact"/>
        <w:sectPr w:rsidR="001110F3" w:rsidSect="001110F3">
          <w:headerReference w:type="even" r:id="rId9"/>
          <w:headerReference w:type="default" r:id="rId10"/>
          <w:headerReference w:type="first" r:id="rId11"/>
          <w:type w:val="continuous"/>
          <w:pgSz w:w="11909" w:h="16838"/>
          <w:pgMar w:top="52" w:right="1187" w:bottom="1689" w:left="1187" w:header="0" w:footer="3" w:gutter="343"/>
          <w:cols w:space="720"/>
          <w:noEndnote/>
          <w:titlePg/>
          <w:docGrid w:linePitch="360"/>
        </w:sectPr>
      </w:pPr>
      <w:r>
        <w:t>реализации не предусмотрены.</w:t>
      </w:r>
    </w:p>
    <w:p w:rsidR="001110F3" w:rsidRDefault="001110F3" w:rsidP="001110F3">
      <w:pPr>
        <w:pStyle w:val="3"/>
        <w:shd w:val="clear" w:color="auto" w:fill="auto"/>
        <w:spacing w:line="306" w:lineRule="exact"/>
        <w:sectPr w:rsidR="001110F3" w:rsidSect="001110F3">
          <w:headerReference w:type="even" r:id="rId12"/>
          <w:headerReference w:type="default" r:id="rId13"/>
          <w:type w:val="continuous"/>
          <w:pgSz w:w="11909" w:h="16838"/>
          <w:pgMar w:top="682" w:right="1187" w:bottom="1689" w:left="1187" w:header="0" w:footer="3" w:gutter="343"/>
          <w:cols w:space="720"/>
          <w:noEndnote/>
          <w:docGrid w:linePitch="360"/>
        </w:sectPr>
      </w:pPr>
    </w:p>
    <w:p w:rsidR="00EA1C30" w:rsidRPr="001110F3" w:rsidRDefault="00FB7AC1" w:rsidP="001110F3">
      <w:pPr>
        <w:pStyle w:val="3"/>
        <w:shd w:val="clear" w:color="auto" w:fill="auto"/>
        <w:tabs>
          <w:tab w:val="left" w:pos="4649"/>
        </w:tabs>
        <w:spacing w:line="295" w:lineRule="exact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="00707466" w:rsidRPr="001110F3">
        <w:rPr>
          <w:b/>
          <w:sz w:val="24"/>
          <w:szCs w:val="24"/>
        </w:rPr>
        <w:t>Перечень основных мероприятий муници</w:t>
      </w:r>
      <w:r w:rsidR="0075751C">
        <w:rPr>
          <w:b/>
          <w:sz w:val="24"/>
          <w:szCs w:val="24"/>
        </w:rPr>
        <w:t>пальной программы муниципального образования «Евпраксинский сельсовет»</w:t>
      </w:r>
      <w:r w:rsidR="00707466" w:rsidRPr="001110F3">
        <w:rPr>
          <w:b/>
          <w:sz w:val="24"/>
          <w:szCs w:val="24"/>
        </w:rPr>
        <w:t xml:space="preserve"> </w:t>
      </w:r>
      <w:r w:rsidR="0075751C">
        <w:rPr>
          <w:b/>
          <w:sz w:val="24"/>
          <w:szCs w:val="24"/>
        </w:rPr>
        <w:t>«Развитие культуры» на 2019-2021</w:t>
      </w:r>
      <w:r w:rsidR="00707466" w:rsidRPr="001110F3">
        <w:rPr>
          <w:b/>
          <w:sz w:val="24"/>
          <w:szCs w:val="24"/>
        </w:rPr>
        <w:t xml:space="preserve"> годы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79"/>
        <w:gridCol w:w="886"/>
        <w:gridCol w:w="893"/>
        <w:gridCol w:w="859"/>
        <w:gridCol w:w="1099"/>
        <w:gridCol w:w="35"/>
        <w:gridCol w:w="890"/>
        <w:gridCol w:w="817"/>
        <w:gridCol w:w="278"/>
        <w:gridCol w:w="1119"/>
        <w:gridCol w:w="2520"/>
        <w:gridCol w:w="2009"/>
      </w:tblGrid>
      <w:tr w:rsidR="00EA1C30" w:rsidTr="001110F3">
        <w:trPr>
          <w:trHeight w:val="31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proofErr w:type="gramStart"/>
            <w:r w:rsidRPr="001110F3">
              <w:rPr>
                <w:rStyle w:val="9pt"/>
                <w:sz w:val="20"/>
                <w:szCs w:val="20"/>
              </w:rPr>
              <w:t>п</w:t>
            </w:r>
            <w:proofErr w:type="gramEnd"/>
            <w:r w:rsidRPr="001110F3">
              <w:rPr>
                <w:rStyle w:val="9pt"/>
                <w:sz w:val="20"/>
                <w:szCs w:val="20"/>
              </w:rPr>
              <w:t>/п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Наименование</w:t>
            </w:r>
          </w:p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мероприятия</w:t>
            </w:r>
          </w:p>
          <w:p w:rsidR="00EA1C30" w:rsidRPr="001110F3" w:rsidRDefault="00EA1C30" w:rsidP="001110F3">
            <w:pPr>
              <w:pStyle w:val="3"/>
              <w:shd w:val="clear" w:color="auto" w:fill="auto"/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Статус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241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Годы</w:t>
            </w:r>
          </w:p>
          <w:p w:rsidR="00EA1C30" w:rsidRPr="001110F3" w:rsidRDefault="00707466" w:rsidP="001110F3">
            <w:pPr>
              <w:pStyle w:val="3"/>
              <w:shd w:val="clear" w:color="auto" w:fill="auto"/>
              <w:spacing w:line="241" w:lineRule="exact"/>
              <w:jc w:val="center"/>
              <w:rPr>
                <w:sz w:val="20"/>
                <w:szCs w:val="20"/>
              </w:rPr>
            </w:pPr>
            <w:proofErr w:type="spellStart"/>
            <w:r w:rsidRPr="001110F3">
              <w:rPr>
                <w:rStyle w:val="9pt"/>
                <w:sz w:val="20"/>
                <w:szCs w:val="20"/>
              </w:rPr>
              <w:t>реализа</w:t>
            </w:r>
            <w:proofErr w:type="spellEnd"/>
          </w:p>
          <w:p w:rsidR="00EA1C30" w:rsidRPr="001110F3" w:rsidRDefault="00707466" w:rsidP="001110F3">
            <w:pPr>
              <w:pStyle w:val="3"/>
              <w:shd w:val="clear" w:color="auto" w:fill="auto"/>
              <w:spacing w:line="241" w:lineRule="exact"/>
              <w:jc w:val="center"/>
              <w:rPr>
                <w:sz w:val="20"/>
                <w:szCs w:val="20"/>
              </w:rPr>
            </w:pPr>
            <w:proofErr w:type="spellStart"/>
            <w:r w:rsidRPr="001110F3">
              <w:rPr>
                <w:rStyle w:val="9pt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50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241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Непосредственный результат реализации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241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Муниципальный заказчик, главный</w:t>
            </w:r>
          </w:p>
        </w:tc>
      </w:tr>
      <w:tr w:rsidR="00EA1C30" w:rsidTr="001110F3">
        <w:trPr>
          <w:trHeight w:val="266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всего</w:t>
            </w:r>
          </w:p>
        </w:tc>
        <w:tc>
          <w:tcPr>
            <w:tcW w:w="42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C30" w:rsidTr="00AC792B">
        <w:trPr>
          <w:trHeight w:val="20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245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местны</w:t>
            </w:r>
            <w:r w:rsidR="001110F3">
              <w:rPr>
                <w:rStyle w:val="9pt"/>
                <w:sz w:val="20"/>
                <w:szCs w:val="20"/>
              </w:rPr>
              <w:t>й</w:t>
            </w:r>
          </w:p>
          <w:p w:rsidR="00EA1C30" w:rsidRPr="001110F3" w:rsidRDefault="00707466" w:rsidP="001110F3">
            <w:pPr>
              <w:pStyle w:val="3"/>
              <w:shd w:val="clear" w:color="auto" w:fill="auto"/>
              <w:spacing w:line="245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AC792B">
            <w:pPr>
              <w:pStyle w:val="3"/>
              <w:shd w:val="clear" w:color="auto" w:fill="auto"/>
              <w:spacing w:line="245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краевой</w:t>
            </w:r>
          </w:p>
          <w:p w:rsidR="00EA1C30" w:rsidRPr="001110F3" w:rsidRDefault="00707466" w:rsidP="00AC792B">
            <w:pPr>
              <w:pStyle w:val="3"/>
              <w:shd w:val="clear" w:color="auto" w:fill="auto"/>
              <w:spacing w:line="245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бюджет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AC792B" w:rsidP="001110F3">
            <w:pPr>
              <w:pStyle w:val="3"/>
              <w:shd w:val="clear" w:color="auto" w:fill="auto"/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1110F3">
              <w:rPr>
                <w:rStyle w:val="9pt"/>
                <w:sz w:val="20"/>
                <w:szCs w:val="20"/>
              </w:rPr>
              <w:t>Ф</w:t>
            </w:r>
            <w:r w:rsidR="00707466" w:rsidRPr="001110F3">
              <w:rPr>
                <w:rStyle w:val="9pt"/>
                <w:sz w:val="20"/>
                <w:szCs w:val="20"/>
              </w:rPr>
              <w:t>едера</w:t>
            </w:r>
            <w:r>
              <w:rPr>
                <w:rStyle w:val="9pt"/>
                <w:sz w:val="20"/>
                <w:szCs w:val="20"/>
              </w:rPr>
              <w:t>ль</w:t>
            </w:r>
            <w:proofErr w:type="spellEnd"/>
            <w:r>
              <w:rPr>
                <w:rStyle w:val="9pt"/>
                <w:sz w:val="20"/>
                <w:szCs w:val="20"/>
              </w:rPr>
              <w:t>-</w:t>
            </w:r>
          </w:p>
          <w:p w:rsidR="00EA1C30" w:rsidRPr="001110F3" w:rsidRDefault="00707466" w:rsidP="001110F3">
            <w:pPr>
              <w:pStyle w:val="3"/>
              <w:shd w:val="clear" w:color="auto" w:fill="auto"/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r w:rsidRPr="001110F3">
              <w:rPr>
                <w:rStyle w:val="9pt"/>
                <w:sz w:val="20"/>
                <w:szCs w:val="20"/>
              </w:rPr>
              <w:t>ный</w:t>
            </w:r>
            <w:proofErr w:type="spellEnd"/>
          </w:p>
          <w:p w:rsidR="00EA1C30" w:rsidRPr="001110F3" w:rsidRDefault="001110F3" w:rsidP="001110F3">
            <w:pPr>
              <w:pStyle w:val="3"/>
              <w:shd w:val="clear" w:color="auto" w:fill="auto"/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>бю</w:t>
            </w:r>
            <w:r w:rsidR="00707466" w:rsidRPr="001110F3">
              <w:rPr>
                <w:rStyle w:val="9pt"/>
                <w:sz w:val="20"/>
                <w:szCs w:val="20"/>
              </w:rPr>
              <w:t>дже</w:t>
            </w:r>
            <w:r w:rsidR="00AC792B">
              <w:rPr>
                <w:rStyle w:val="9pt"/>
                <w:sz w:val="20"/>
                <w:szCs w:val="20"/>
              </w:rPr>
              <w:t>т</w:t>
            </w:r>
          </w:p>
          <w:p w:rsidR="00EA1C30" w:rsidRPr="001110F3" w:rsidRDefault="00EA1C30" w:rsidP="001110F3">
            <w:pPr>
              <w:pStyle w:val="3"/>
              <w:shd w:val="clear" w:color="auto" w:fill="auto"/>
              <w:spacing w:line="24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AC792B" w:rsidP="00AC792B">
            <w:pPr>
              <w:pStyle w:val="3"/>
              <w:shd w:val="clear" w:color="auto" w:fill="auto"/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9pt"/>
                <w:sz w:val="20"/>
                <w:szCs w:val="20"/>
              </w:rPr>
              <w:t>Внебюджет</w:t>
            </w:r>
            <w:proofErr w:type="spellEnd"/>
            <w:r>
              <w:rPr>
                <w:rStyle w:val="9pt"/>
                <w:sz w:val="20"/>
                <w:szCs w:val="20"/>
              </w:rPr>
              <w:t>-</w:t>
            </w:r>
          </w:p>
          <w:p w:rsidR="00EA1C30" w:rsidRPr="001110F3" w:rsidRDefault="00AC792B" w:rsidP="00AC792B">
            <w:pPr>
              <w:pStyle w:val="3"/>
              <w:shd w:val="clear" w:color="auto" w:fill="auto"/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9pt"/>
                <w:sz w:val="20"/>
                <w:szCs w:val="20"/>
              </w:rPr>
              <w:t>н</w:t>
            </w:r>
            <w:r w:rsidR="00707466" w:rsidRPr="001110F3">
              <w:rPr>
                <w:rStyle w:val="9pt"/>
                <w:sz w:val="20"/>
                <w:szCs w:val="20"/>
              </w:rPr>
              <w:t>ые</w:t>
            </w:r>
            <w:proofErr w:type="spellEnd"/>
          </w:p>
          <w:p w:rsidR="00EA1C30" w:rsidRPr="001110F3" w:rsidRDefault="00707466" w:rsidP="00AC792B">
            <w:pPr>
              <w:pStyle w:val="3"/>
              <w:shd w:val="clear" w:color="auto" w:fill="auto"/>
              <w:spacing w:line="245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источники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мероприятия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241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распорядитель</w:t>
            </w:r>
          </w:p>
          <w:p w:rsidR="00EA1C30" w:rsidRPr="001110F3" w:rsidRDefault="00707466" w:rsidP="001110F3">
            <w:pPr>
              <w:pStyle w:val="3"/>
              <w:shd w:val="clear" w:color="auto" w:fill="auto"/>
              <w:spacing w:line="241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(распорядитель)</w:t>
            </w:r>
          </w:p>
          <w:p w:rsidR="00EA1C30" w:rsidRPr="001110F3" w:rsidRDefault="00707466" w:rsidP="001110F3">
            <w:pPr>
              <w:pStyle w:val="3"/>
              <w:shd w:val="clear" w:color="auto" w:fill="auto"/>
              <w:spacing w:line="241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бюджетных</w:t>
            </w:r>
          </w:p>
          <w:p w:rsidR="00EA1C30" w:rsidRPr="001110F3" w:rsidRDefault="00707466" w:rsidP="001110F3">
            <w:pPr>
              <w:pStyle w:val="3"/>
              <w:shd w:val="clear" w:color="auto" w:fill="auto"/>
              <w:spacing w:line="241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средств,</w:t>
            </w:r>
          </w:p>
          <w:p w:rsidR="00EA1C30" w:rsidRPr="001110F3" w:rsidRDefault="00707466" w:rsidP="001110F3">
            <w:pPr>
              <w:pStyle w:val="3"/>
              <w:shd w:val="clear" w:color="auto" w:fill="auto"/>
              <w:spacing w:line="241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исполнитель</w:t>
            </w:r>
          </w:p>
        </w:tc>
      </w:tr>
      <w:tr w:rsidR="00EA1C30" w:rsidTr="001110F3">
        <w:trPr>
          <w:trHeight w:val="25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Pr="001110F3" w:rsidRDefault="00EA1C30" w:rsidP="0011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C30" w:rsidTr="001110F3">
        <w:trPr>
          <w:trHeight w:val="27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6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8pt-1pt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Pr="001110F3" w:rsidRDefault="00707466" w:rsidP="001110F3">
            <w:pPr>
              <w:pStyle w:val="3"/>
              <w:shd w:val="clear" w:color="auto" w:fill="auto"/>
              <w:spacing w:line="180" w:lineRule="exact"/>
              <w:jc w:val="center"/>
              <w:rPr>
                <w:sz w:val="20"/>
                <w:szCs w:val="20"/>
              </w:rPr>
            </w:pPr>
            <w:r w:rsidRPr="001110F3">
              <w:rPr>
                <w:rStyle w:val="9pt"/>
                <w:sz w:val="20"/>
                <w:szCs w:val="20"/>
              </w:rPr>
              <w:t>11</w:t>
            </w:r>
          </w:p>
        </w:tc>
      </w:tr>
      <w:tr w:rsidR="00EA1C30">
        <w:trPr>
          <w:trHeight w:val="245"/>
        </w:trPr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</w:tr>
      <w:tr w:rsidR="00AC792B" w:rsidTr="00AC792B">
        <w:trPr>
          <w:trHeight w:val="486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92B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Цель</w:t>
            </w:r>
          </w:p>
        </w:tc>
        <w:tc>
          <w:tcPr>
            <w:tcW w:w="114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92B" w:rsidRDefault="00AC792B" w:rsidP="00AC792B">
            <w:pPr>
              <w:pStyle w:val="3"/>
              <w:shd w:val="clear" w:color="auto" w:fill="auto"/>
              <w:spacing w:line="180" w:lineRule="exact"/>
              <w:rPr>
                <w:rStyle w:val="9pt"/>
              </w:rPr>
            </w:pPr>
            <w:r>
              <w:rPr>
                <w:rStyle w:val="9pt"/>
              </w:rPr>
              <w:t xml:space="preserve">Развитие и реализации культурного и духовного потенциала каждой личности; </w:t>
            </w:r>
          </w:p>
          <w:p w:rsidR="00AC792B" w:rsidRDefault="00AC792B" w:rsidP="00AC792B">
            <w:pPr>
              <w:pStyle w:val="3"/>
              <w:shd w:val="clear" w:color="auto" w:fill="auto"/>
              <w:spacing w:line="180" w:lineRule="exact"/>
            </w:pPr>
            <w:r>
              <w:rPr>
                <w:rStyle w:val="9pt"/>
              </w:rPr>
              <w:t>повышение эффективности управления в сфере культуры муниципального образования «Евпраксинский сельсовет»</w:t>
            </w:r>
          </w:p>
        </w:tc>
      </w:tr>
      <w:tr w:rsidR="00EA1C30" w:rsidTr="00AC792B">
        <w:trPr>
          <w:trHeight w:val="256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241" w:lineRule="exact"/>
            </w:pPr>
            <w:r>
              <w:rPr>
                <w:rStyle w:val="9pt"/>
              </w:rPr>
              <w:t xml:space="preserve">Организация и проведение праздничных мероприятий и знаменательных дат в </w:t>
            </w:r>
            <w:r w:rsidR="00AC792B">
              <w:rPr>
                <w:rStyle w:val="9pt"/>
              </w:rPr>
              <w:t>муниципальном образовании «Евпраксинский сельсовет»</w:t>
            </w:r>
            <w:r>
              <w:rPr>
                <w:rStyle w:val="9pt"/>
              </w:rPr>
              <w:t xml:space="preserve"> (приобретение грамот, призов, памятных сувениров, венков)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>
            <w:pPr>
              <w:pStyle w:val="3"/>
              <w:shd w:val="clear" w:color="auto" w:fill="auto"/>
              <w:spacing w:line="238" w:lineRule="exact"/>
            </w:pPr>
            <w:r>
              <w:rPr>
                <w:rStyle w:val="9pt"/>
              </w:rPr>
              <w:t>увеличение количества</w:t>
            </w:r>
          </w:p>
          <w:p w:rsidR="00EA1C30" w:rsidRDefault="00707466">
            <w:pPr>
              <w:pStyle w:val="3"/>
              <w:shd w:val="clear" w:color="auto" w:fill="auto"/>
              <w:spacing w:line="238" w:lineRule="exact"/>
            </w:pPr>
            <w:r>
              <w:rPr>
                <w:rStyle w:val="9pt"/>
              </w:rPr>
              <w:t>культурно-массовых</w:t>
            </w:r>
          </w:p>
          <w:p w:rsidR="00EA1C30" w:rsidRDefault="00707466">
            <w:pPr>
              <w:pStyle w:val="3"/>
              <w:shd w:val="clear" w:color="auto" w:fill="auto"/>
              <w:spacing w:line="238" w:lineRule="exact"/>
            </w:pPr>
            <w:r>
              <w:rPr>
                <w:rStyle w:val="9pt"/>
              </w:rPr>
              <w:t>мероприятий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238" w:lineRule="exact"/>
            </w:pPr>
            <w:r>
              <w:rPr>
                <w:rStyle w:val="9pt"/>
              </w:rPr>
              <w:t xml:space="preserve">администрация </w:t>
            </w:r>
            <w:r w:rsidR="00AC792B">
              <w:rPr>
                <w:rStyle w:val="9pt"/>
              </w:rPr>
              <w:t>муниципального образования «Евпраксинский сельсовет»</w:t>
            </w:r>
          </w:p>
        </w:tc>
      </w:tr>
      <w:tr w:rsidR="00EA1C30" w:rsidTr="00AC792B">
        <w:trPr>
          <w:trHeight w:val="248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 w:rsidP="00AC792B">
            <w:pPr>
              <w:jc w:val="center"/>
            </w:pPr>
          </w:p>
        </w:tc>
        <w:tc>
          <w:tcPr>
            <w:tcW w:w="22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1C30" w:rsidRDefault="00EA1C30"/>
        </w:tc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0.0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EA1C30"/>
        </w:tc>
      </w:tr>
      <w:tr w:rsidR="00EA1C30" w:rsidTr="00AC792B">
        <w:trPr>
          <w:trHeight w:val="245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 w:rsidP="00AC792B">
            <w:pPr>
              <w:jc w:val="center"/>
            </w:pPr>
          </w:p>
        </w:tc>
        <w:tc>
          <w:tcPr>
            <w:tcW w:w="22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1C30" w:rsidRDefault="00EA1C30"/>
        </w:tc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0.0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EA1C30"/>
        </w:tc>
      </w:tr>
      <w:tr w:rsidR="00EA1C30" w:rsidTr="00E142B3">
        <w:trPr>
          <w:trHeight w:val="1182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 w:rsidP="00AC792B">
            <w:pPr>
              <w:jc w:val="center"/>
            </w:pPr>
          </w:p>
        </w:tc>
        <w:tc>
          <w:tcPr>
            <w:tcW w:w="22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1C30" w:rsidRDefault="00EA1C30"/>
        </w:tc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всего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EA1C30"/>
        </w:tc>
      </w:tr>
      <w:tr w:rsidR="00EA1C30" w:rsidTr="00AC792B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238" w:lineRule="exact"/>
            </w:pPr>
            <w:r>
              <w:rPr>
                <w:rStyle w:val="9pt"/>
              </w:rPr>
              <w:t xml:space="preserve">Финансовое обеспечение деятельности (оказание услуг) </w:t>
            </w:r>
            <w:r w:rsidR="00AC792B">
              <w:rPr>
                <w:rStyle w:val="9pt"/>
              </w:rPr>
              <w:t>МБУК «</w:t>
            </w:r>
            <w:proofErr w:type="spellStart"/>
            <w:r w:rsidR="00AC792B">
              <w:rPr>
                <w:rStyle w:val="9pt"/>
              </w:rPr>
              <w:t>Добродея</w:t>
            </w:r>
            <w:proofErr w:type="spellEnd"/>
            <w:r w:rsidR="00AC792B">
              <w:rPr>
                <w:rStyle w:val="9pt"/>
              </w:rPr>
              <w:t>»</w:t>
            </w:r>
            <w:r>
              <w:rPr>
                <w:rStyle w:val="9pt"/>
              </w:rPr>
              <w:t xml:space="preserve"> в том числе: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200</w:t>
            </w:r>
            <w:r w:rsidR="00707466">
              <w:rPr>
                <w:rStyle w:val="9pt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200</w:t>
            </w:r>
            <w:r w:rsidR="00707466">
              <w:rPr>
                <w:rStyle w:val="9pt"/>
              </w:rPr>
              <w:t>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C30" w:rsidRDefault="00707466">
            <w:pPr>
              <w:pStyle w:val="3"/>
              <w:shd w:val="clear" w:color="auto" w:fill="auto"/>
              <w:spacing w:line="180" w:lineRule="exact"/>
            </w:pPr>
            <w:r>
              <w:rPr>
                <w:rStyle w:val="9pt"/>
              </w:rPr>
              <w:t>обеспечение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C30" w:rsidRDefault="00707466">
            <w:pPr>
              <w:pStyle w:val="3"/>
              <w:shd w:val="clear" w:color="auto" w:fill="auto"/>
              <w:spacing w:line="180" w:lineRule="exact"/>
            </w:pPr>
            <w:r>
              <w:rPr>
                <w:rStyle w:val="9pt"/>
              </w:rPr>
              <w:t>администрация</w:t>
            </w:r>
          </w:p>
        </w:tc>
      </w:tr>
      <w:tr w:rsidR="00EA1C30" w:rsidTr="00AC792B">
        <w:trPr>
          <w:trHeight w:val="238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 w:rsidP="00AC792B">
            <w:pPr>
              <w:jc w:val="center"/>
            </w:pPr>
          </w:p>
        </w:tc>
        <w:tc>
          <w:tcPr>
            <w:tcW w:w="22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A1C30" w:rsidRDefault="00707466">
            <w:pPr>
              <w:pStyle w:val="3"/>
              <w:shd w:val="clear" w:color="auto" w:fill="auto"/>
              <w:spacing w:line="180" w:lineRule="exact"/>
            </w:pPr>
            <w:r>
              <w:rPr>
                <w:rStyle w:val="9pt"/>
              </w:rPr>
              <w:t>деятельности учреждения</w:t>
            </w:r>
          </w:p>
          <w:p w:rsidR="00EA1C30" w:rsidRDefault="00EA1C30">
            <w:pPr>
              <w:pStyle w:val="3"/>
              <w:shd w:val="clear" w:color="auto" w:fill="auto"/>
              <w:spacing w:line="160" w:lineRule="exact"/>
            </w:pP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AC792B">
            <w:pPr>
              <w:pStyle w:val="3"/>
              <w:shd w:val="clear" w:color="auto" w:fill="auto"/>
              <w:spacing w:line="234" w:lineRule="exact"/>
            </w:pPr>
            <w:r>
              <w:rPr>
                <w:rStyle w:val="9pt"/>
              </w:rPr>
              <w:t>муниципального образования «Евпраксинский сельсовет»</w:t>
            </w:r>
          </w:p>
        </w:tc>
      </w:tr>
      <w:tr w:rsidR="00EA1C30" w:rsidTr="00AC792B">
        <w:trPr>
          <w:trHeight w:val="248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 w:rsidP="00AC792B">
            <w:pPr>
              <w:jc w:val="center"/>
            </w:pPr>
          </w:p>
        </w:tc>
        <w:tc>
          <w:tcPr>
            <w:tcW w:w="22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EA1C30"/>
        </w:tc>
      </w:tr>
      <w:tr w:rsidR="00EA1C30" w:rsidTr="00E142B3">
        <w:trPr>
          <w:trHeight w:val="455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 w:rsidP="00AC792B">
            <w:pPr>
              <w:jc w:val="center"/>
            </w:pPr>
          </w:p>
        </w:tc>
        <w:tc>
          <w:tcPr>
            <w:tcW w:w="22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всего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600,0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AC792B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600,0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AC792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EA1C30"/>
        </w:tc>
      </w:tr>
      <w:tr w:rsidR="00EA1C30" w:rsidTr="00F8344F">
        <w:trPr>
          <w:trHeight w:val="256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 w:rsidP="00AC792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C30" w:rsidRDefault="00707466">
            <w:pPr>
              <w:pStyle w:val="3"/>
              <w:shd w:val="clear" w:color="auto" w:fill="auto"/>
              <w:spacing w:line="180" w:lineRule="exact"/>
            </w:pPr>
            <w:r>
              <w:rPr>
                <w:rStyle w:val="9pt"/>
              </w:rPr>
              <w:t>на обеспечение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8344F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EA1C30"/>
        </w:tc>
      </w:tr>
      <w:tr w:rsidR="00EA1C30" w:rsidTr="00F8344F">
        <w:trPr>
          <w:trHeight w:val="238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227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1C30" w:rsidRDefault="00707466">
            <w:pPr>
              <w:pStyle w:val="3"/>
              <w:shd w:val="clear" w:color="auto" w:fill="auto"/>
              <w:spacing w:line="230" w:lineRule="exact"/>
            </w:pPr>
            <w:r>
              <w:rPr>
                <w:rStyle w:val="9pt"/>
              </w:rPr>
              <w:t xml:space="preserve">поэтапного повышения уровня </w:t>
            </w:r>
            <w:proofErr w:type="gramStart"/>
            <w:r>
              <w:rPr>
                <w:rStyle w:val="9pt"/>
              </w:rPr>
              <w:t>средней</w:t>
            </w:r>
            <w:proofErr w:type="gramEnd"/>
          </w:p>
          <w:p w:rsidR="00EA1C30" w:rsidRDefault="00AC792B">
            <w:pPr>
              <w:pStyle w:val="3"/>
              <w:shd w:val="clear" w:color="auto" w:fill="auto"/>
              <w:spacing w:line="180" w:lineRule="exact"/>
            </w:pPr>
            <w:r>
              <w:rPr>
                <w:rStyle w:val="9pt"/>
              </w:rPr>
              <w:t>заработной платы</w:t>
            </w:r>
          </w:p>
        </w:tc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8344F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EA1C30"/>
        </w:tc>
      </w:tr>
      <w:tr w:rsidR="00EA1C30" w:rsidTr="00F8344F">
        <w:trPr>
          <w:trHeight w:val="414"/>
        </w:trPr>
        <w:tc>
          <w:tcPr>
            <w:tcW w:w="8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22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1C30" w:rsidRDefault="00EA1C30"/>
        </w:tc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8344F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EA1C30"/>
        </w:tc>
      </w:tr>
    </w:tbl>
    <w:p w:rsidR="00EA1C30" w:rsidRDefault="00EA1C30">
      <w:pPr>
        <w:sectPr w:rsidR="00EA1C30">
          <w:headerReference w:type="even" r:id="rId14"/>
          <w:headerReference w:type="default" r:id="rId15"/>
          <w:headerReference w:type="first" r:id="rId16"/>
          <w:type w:val="continuous"/>
          <w:pgSz w:w="16838" w:h="11909" w:orient="landscape"/>
          <w:pgMar w:top="425" w:right="1116" w:bottom="789" w:left="1045" w:header="0" w:footer="3" w:gutter="0"/>
          <w:cols w:space="720"/>
          <w:noEndnote/>
          <w:docGrid w:linePitch="360"/>
        </w:sectPr>
      </w:pPr>
    </w:p>
    <w:p w:rsidR="00EA1C30" w:rsidRDefault="00707466">
      <w:pPr>
        <w:pStyle w:val="11"/>
        <w:keepNext/>
        <w:keepLines/>
        <w:shd w:val="clear" w:color="auto" w:fill="auto"/>
        <w:tabs>
          <w:tab w:val="right" w:pos="8806"/>
        </w:tabs>
        <w:spacing w:line="180" w:lineRule="exact"/>
        <w:jc w:val="left"/>
      </w:pPr>
      <w:bookmarkStart w:id="1" w:name="bookmark1"/>
      <w:r>
        <w:lastRenderedPageBreak/>
        <w:tab/>
      </w:r>
      <w:bookmarkEnd w:id="1"/>
    </w:p>
    <w:p w:rsidR="00EA1C30" w:rsidRDefault="00EA1C30">
      <w:pPr>
        <w:pStyle w:val="40"/>
        <w:shd w:val="clear" w:color="auto" w:fill="auto"/>
        <w:spacing w:line="22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304"/>
        <w:gridCol w:w="900"/>
        <w:gridCol w:w="896"/>
        <w:gridCol w:w="1062"/>
        <w:gridCol w:w="925"/>
        <w:gridCol w:w="932"/>
        <w:gridCol w:w="810"/>
        <w:gridCol w:w="1433"/>
        <w:gridCol w:w="2538"/>
        <w:gridCol w:w="2048"/>
      </w:tblGrid>
      <w:tr w:rsidR="00EA1C30" w:rsidTr="00F8344F">
        <w:trPr>
          <w:trHeight w:val="58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C30" w:rsidRDefault="00707466">
            <w:pPr>
              <w:pStyle w:val="3"/>
              <w:shd w:val="clear" w:color="auto" w:fill="auto"/>
              <w:spacing w:line="238" w:lineRule="exact"/>
            </w:pPr>
            <w:r>
              <w:rPr>
                <w:rStyle w:val="9pt"/>
              </w:rPr>
              <w:t>работников муниципальных учреждений куль</w:t>
            </w:r>
            <w:r w:rsidR="00F8344F">
              <w:rPr>
                <w:rStyle w:val="9pt"/>
              </w:rPr>
              <w:t>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</w:tr>
      <w:tr w:rsidR="00EA1C30" w:rsidTr="00F8344F">
        <w:trPr>
          <w:trHeight w:val="41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241" w:lineRule="exact"/>
            </w:pPr>
            <w:r>
              <w:rPr>
                <w:rStyle w:val="9pt"/>
              </w:rPr>
              <w:t>на осуществление еже</w:t>
            </w:r>
            <w:r w:rsidR="00F8344F">
              <w:rPr>
                <w:rStyle w:val="9pt"/>
              </w:rPr>
              <w:t>месячных денежных выплат стимулирующе</w:t>
            </w:r>
            <w:r>
              <w:rPr>
                <w:rStyle w:val="9pt"/>
              </w:rPr>
              <w:t>го характера работникам мун</w:t>
            </w:r>
            <w:r w:rsidR="00F8344F">
              <w:rPr>
                <w:rStyle w:val="9pt"/>
              </w:rPr>
              <w:t xml:space="preserve">иципальных учреждений </w:t>
            </w:r>
            <w:proofErr w:type="gramStart"/>
            <w:r w:rsidR="00F8344F">
              <w:rPr>
                <w:rStyle w:val="9pt"/>
              </w:rPr>
              <w:t>культуры</w:t>
            </w:r>
            <w:proofErr w:type="gramEnd"/>
            <w:r w:rsidR="00F8344F">
              <w:rPr>
                <w:rStyle w:val="9pt"/>
              </w:rPr>
              <w:t xml:space="preserve"> </w:t>
            </w:r>
            <w:r>
              <w:rPr>
                <w:rStyle w:val="9pt"/>
              </w:rPr>
              <w:t>имеющим право на их получение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8344F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</w:tr>
      <w:tr w:rsidR="00EA1C30" w:rsidTr="00F8344F">
        <w:trPr>
          <w:trHeight w:val="410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1C30" w:rsidRDefault="00EA1C30"/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8344F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</w:tr>
      <w:tr w:rsidR="00EA1C30" w:rsidTr="00FB7AC1">
        <w:trPr>
          <w:trHeight w:val="1130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1C30" w:rsidRDefault="00EA1C30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EA1C30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F8344F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707466" w:rsidP="00F8344F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EA1C30">
            <w:pPr>
              <w:pStyle w:val="3"/>
              <w:shd w:val="clear" w:color="auto" w:fill="auto"/>
              <w:spacing w:line="200" w:lineRule="exact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EA1C30">
            <w:pPr>
              <w:pStyle w:val="3"/>
              <w:shd w:val="clear" w:color="auto" w:fill="auto"/>
              <w:spacing w:line="200" w:lineRule="exact"/>
            </w:pPr>
          </w:p>
        </w:tc>
      </w:tr>
      <w:tr w:rsidR="00F8344F" w:rsidTr="00FB7AC1">
        <w:trPr>
          <w:trHeight w:val="283"/>
        </w:trPr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44F" w:rsidRPr="00F8344F" w:rsidRDefault="00F8344F" w:rsidP="00F83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44F" w:rsidRDefault="00F8344F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8344F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2019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200,0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200,0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8344F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44F" w:rsidRDefault="00F8344F">
            <w:pPr>
              <w:pStyle w:val="3"/>
              <w:shd w:val="clear" w:color="auto" w:fill="auto"/>
              <w:spacing w:line="200" w:lineRule="exact"/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44F" w:rsidRDefault="00F8344F">
            <w:pPr>
              <w:pStyle w:val="3"/>
              <w:shd w:val="clear" w:color="auto" w:fill="auto"/>
              <w:spacing w:line="200" w:lineRule="exact"/>
            </w:pPr>
          </w:p>
        </w:tc>
      </w:tr>
      <w:tr w:rsidR="00F8344F" w:rsidTr="00FB7AC1">
        <w:trPr>
          <w:trHeight w:val="258"/>
        </w:trPr>
        <w:tc>
          <w:tcPr>
            <w:tcW w:w="31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344F" w:rsidRDefault="00F8344F" w:rsidP="00F83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344F" w:rsidRDefault="00F8344F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8344F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2020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200,0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200,0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8344F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344F" w:rsidRDefault="00F8344F">
            <w:pPr>
              <w:pStyle w:val="3"/>
              <w:shd w:val="clear" w:color="auto" w:fill="auto"/>
              <w:spacing w:line="200" w:lineRule="exact"/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44F" w:rsidRDefault="00F8344F">
            <w:pPr>
              <w:pStyle w:val="3"/>
              <w:shd w:val="clear" w:color="auto" w:fill="auto"/>
              <w:spacing w:line="200" w:lineRule="exact"/>
            </w:pPr>
          </w:p>
        </w:tc>
      </w:tr>
      <w:tr w:rsidR="00F8344F" w:rsidTr="00FB7AC1">
        <w:trPr>
          <w:trHeight w:val="262"/>
        </w:trPr>
        <w:tc>
          <w:tcPr>
            <w:tcW w:w="312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8344F" w:rsidRDefault="00F8344F" w:rsidP="00F83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344F" w:rsidRDefault="00F8344F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8344F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2021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200,0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200,0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8344F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344F" w:rsidRDefault="00F8344F">
            <w:pPr>
              <w:pStyle w:val="3"/>
              <w:shd w:val="clear" w:color="auto" w:fill="auto"/>
              <w:spacing w:line="200" w:lineRule="exact"/>
            </w:pPr>
          </w:p>
        </w:tc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44F" w:rsidRDefault="00F8344F">
            <w:pPr>
              <w:pStyle w:val="3"/>
              <w:shd w:val="clear" w:color="auto" w:fill="auto"/>
              <w:spacing w:line="200" w:lineRule="exact"/>
            </w:pPr>
          </w:p>
        </w:tc>
      </w:tr>
      <w:tr w:rsidR="00F8344F" w:rsidTr="00FB7AC1">
        <w:trPr>
          <w:trHeight w:val="279"/>
        </w:trPr>
        <w:tc>
          <w:tcPr>
            <w:tcW w:w="312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8344F" w:rsidP="00F834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8344F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8344F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600,0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600,0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B7AC1" w:rsidP="00F8344F">
            <w:pPr>
              <w:pStyle w:val="3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0,0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8344F">
            <w:pPr>
              <w:rPr>
                <w:sz w:val="10"/>
                <w:szCs w:val="10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44F" w:rsidRDefault="00F8344F">
            <w:pPr>
              <w:pStyle w:val="3"/>
              <w:shd w:val="clear" w:color="auto" w:fill="auto"/>
              <w:spacing w:line="200" w:lineRule="exact"/>
            </w:pPr>
          </w:p>
        </w:tc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44F" w:rsidRDefault="00F8344F">
            <w:pPr>
              <w:pStyle w:val="3"/>
              <w:shd w:val="clear" w:color="auto" w:fill="auto"/>
              <w:spacing w:line="200" w:lineRule="exact"/>
            </w:pPr>
          </w:p>
        </w:tc>
      </w:tr>
    </w:tbl>
    <w:p w:rsidR="00EA1C30" w:rsidRPr="00F8344F" w:rsidRDefault="00EA1C30" w:rsidP="00F8344F">
      <w:pPr>
        <w:pStyle w:val="23"/>
        <w:keepNext/>
        <w:keepLines/>
        <w:shd w:val="clear" w:color="auto" w:fill="auto"/>
        <w:tabs>
          <w:tab w:val="right" w:pos="8630"/>
        </w:tabs>
        <w:spacing w:line="420" w:lineRule="exact"/>
        <w:jc w:val="left"/>
        <w:sectPr w:rsidR="00EA1C30" w:rsidRPr="00F8344F">
          <w:headerReference w:type="even" r:id="rId17"/>
          <w:headerReference w:type="default" r:id="rId18"/>
          <w:headerReference w:type="first" r:id="rId19"/>
          <w:pgSz w:w="16838" w:h="11909" w:orient="landscape"/>
          <w:pgMar w:top="425" w:right="1116" w:bottom="789" w:left="1045" w:header="0" w:footer="3" w:gutter="0"/>
          <w:cols w:space="720"/>
          <w:noEndnote/>
          <w:docGrid w:linePitch="360"/>
        </w:sectPr>
      </w:pPr>
    </w:p>
    <w:p w:rsidR="00EA1C30" w:rsidRDefault="00707466">
      <w:pPr>
        <w:pStyle w:val="a9"/>
        <w:shd w:val="clear" w:color="auto" w:fill="auto"/>
        <w:spacing w:line="260" w:lineRule="exact"/>
        <w:rPr>
          <w:b/>
        </w:rPr>
      </w:pPr>
      <w:r w:rsidRPr="00FB7AC1">
        <w:rPr>
          <w:b/>
        </w:rPr>
        <w:lastRenderedPageBreak/>
        <w:t>4.</w:t>
      </w:r>
      <w:r w:rsidR="00D75E0B">
        <w:rPr>
          <w:b/>
        </w:rPr>
        <w:t xml:space="preserve"> </w:t>
      </w:r>
      <w:r w:rsidRPr="00FB7AC1">
        <w:rPr>
          <w:b/>
        </w:rPr>
        <w:t>Обоснование ресурсного обеспечения муниципальной программы</w:t>
      </w:r>
    </w:p>
    <w:p w:rsidR="00FB7AC1" w:rsidRDefault="00FB7AC1">
      <w:pPr>
        <w:pStyle w:val="a9"/>
        <w:shd w:val="clear" w:color="auto" w:fill="auto"/>
        <w:spacing w:line="26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1490"/>
        <w:gridCol w:w="1523"/>
        <w:gridCol w:w="1393"/>
        <w:gridCol w:w="1411"/>
        <w:gridCol w:w="1649"/>
      </w:tblGrid>
      <w:tr w:rsidR="00EA1C30">
        <w:trPr>
          <w:trHeight w:val="324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Годы</w:t>
            </w:r>
          </w:p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реализации</w:t>
            </w:r>
          </w:p>
        </w:tc>
        <w:tc>
          <w:tcPr>
            <w:tcW w:w="74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Объем финансирования, тыс.</w:t>
            </w:r>
            <w:r w:rsidR="00FB7AC1">
              <w:rPr>
                <w:rStyle w:val="105pt"/>
              </w:rPr>
              <w:t xml:space="preserve"> </w:t>
            </w:r>
            <w:r>
              <w:rPr>
                <w:rStyle w:val="105pt"/>
              </w:rPr>
              <w:t>рублей</w:t>
            </w:r>
          </w:p>
        </w:tc>
      </w:tr>
      <w:tr w:rsidR="00EA1C30">
        <w:trPr>
          <w:trHeight w:val="266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 w:rsidP="00FB7AC1">
            <w:pPr>
              <w:jc w:val="center"/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всего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в разрезе источников финансирования</w:t>
            </w:r>
          </w:p>
        </w:tc>
      </w:tr>
      <w:tr w:rsidR="00EA1C30">
        <w:trPr>
          <w:trHeight w:val="544"/>
        </w:trPr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 w:rsidP="00FB7AC1">
            <w:pPr>
              <w:jc w:val="center"/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 w:rsidP="00FB7AC1">
            <w:pPr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федеральный</w:t>
            </w:r>
          </w:p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краевой</w:t>
            </w:r>
          </w:p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бюджет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местный</w:t>
            </w:r>
          </w:p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бюджет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внебюджетные</w:t>
            </w:r>
          </w:p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источники</w:t>
            </w:r>
          </w:p>
        </w:tc>
      </w:tr>
      <w:tr w:rsidR="00EA1C30" w:rsidTr="00FB7AC1">
        <w:trPr>
          <w:trHeight w:val="245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6</w:t>
            </w:r>
          </w:p>
        </w:tc>
      </w:tr>
      <w:tr w:rsidR="00EA1C30" w:rsidTr="00FB7AC1">
        <w:trPr>
          <w:trHeight w:val="270"/>
        </w:trPr>
        <w:tc>
          <w:tcPr>
            <w:tcW w:w="93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Общий объем финансирования по муниципальной программе</w:t>
            </w:r>
          </w:p>
        </w:tc>
      </w:tr>
      <w:tr w:rsidR="00EA1C30" w:rsidTr="00FB7AC1">
        <w:trPr>
          <w:trHeight w:val="27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0,0</w:t>
            </w:r>
          </w:p>
        </w:tc>
      </w:tr>
      <w:tr w:rsidR="00EA1C30" w:rsidTr="00FB7AC1">
        <w:trPr>
          <w:trHeight w:val="263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0,0</w:t>
            </w:r>
          </w:p>
        </w:tc>
      </w:tr>
      <w:tr w:rsidR="00EA1C30" w:rsidTr="00FB7AC1">
        <w:trPr>
          <w:trHeight w:val="270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2021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FB7AC1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200,0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0,0</w:t>
            </w:r>
          </w:p>
        </w:tc>
      </w:tr>
      <w:tr w:rsidR="00EA1C30" w:rsidTr="00FB7AC1">
        <w:trPr>
          <w:trHeight w:val="82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52" w:lineRule="exact"/>
              <w:jc w:val="center"/>
            </w:pPr>
            <w:r>
              <w:rPr>
                <w:rStyle w:val="11pt"/>
              </w:rPr>
              <w:t>Всего по муниципальной программе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FB7AC1" w:rsidP="00FB7AC1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600,0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FB7AC1" w:rsidP="00FB7AC1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600,0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707466" w:rsidP="00FB7AC1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0,0</w:t>
            </w:r>
          </w:p>
        </w:tc>
      </w:tr>
    </w:tbl>
    <w:p w:rsidR="00FB7AC1" w:rsidRDefault="00FB7AC1">
      <w:pPr>
        <w:pStyle w:val="3"/>
        <w:shd w:val="clear" w:color="auto" w:fill="auto"/>
        <w:spacing w:line="299" w:lineRule="exact"/>
        <w:ind w:firstLine="360"/>
      </w:pPr>
    </w:p>
    <w:p w:rsidR="00EA1C30" w:rsidRDefault="00707466" w:rsidP="00FB7AC1">
      <w:pPr>
        <w:pStyle w:val="3"/>
        <w:shd w:val="clear" w:color="auto" w:fill="auto"/>
        <w:spacing w:line="299" w:lineRule="exact"/>
        <w:ind w:firstLine="360"/>
        <w:jc w:val="both"/>
      </w:pPr>
      <w:r>
        <w:t>Общий объем финансирования муниципальной программы на 20</w:t>
      </w:r>
      <w:r w:rsidR="00FB7AC1">
        <w:t>19-2021</w:t>
      </w:r>
      <w:r>
        <w:t xml:space="preserve"> годы за счет средств ме</w:t>
      </w:r>
      <w:r w:rsidR="00FB7AC1">
        <w:t>стного бюджета составляет 600,0</w:t>
      </w:r>
      <w:r>
        <w:t xml:space="preserve"> тыс.</w:t>
      </w:r>
      <w:r w:rsidR="00FB7AC1">
        <w:t xml:space="preserve"> </w:t>
      </w:r>
      <w:r>
        <w:t>рублей, в том числе:</w:t>
      </w:r>
    </w:p>
    <w:p w:rsidR="00EA1C30" w:rsidRDefault="00FB7AC1" w:rsidP="00FB7AC1">
      <w:pPr>
        <w:pStyle w:val="3"/>
        <w:numPr>
          <w:ilvl w:val="0"/>
          <w:numId w:val="6"/>
        </w:numPr>
        <w:shd w:val="clear" w:color="auto" w:fill="auto"/>
        <w:spacing w:line="299" w:lineRule="exact"/>
      </w:pPr>
      <w:r>
        <w:t xml:space="preserve">    год – 200,0</w:t>
      </w:r>
      <w:r w:rsidR="00707466">
        <w:t xml:space="preserve"> тыс.</w:t>
      </w:r>
      <w:r>
        <w:t xml:space="preserve"> </w:t>
      </w:r>
      <w:r w:rsidR="00707466">
        <w:t>рублей;</w:t>
      </w:r>
    </w:p>
    <w:p w:rsidR="00EA1C30" w:rsidRDefault="00FB7AC1" w:rsidP="00FB7AC1">
      <w:pPr>
        <w:pStyle w:val="3"/>
        <w:numPr>
          <w:ilvl w:val="0"/>
          <w:numId w:val="6"/>
        </w:numPr>
        <w:shd w:val="clear" w:color="auto" w:fill="auto"/>
        <w:spacing w:line="299" w:lineRule="exact"/>
      </w:pPr>
      <w:r>
        <w:t xml:space="preserve">   год – 200,0</w:t>
      </w:r>
      <w:r w:rsidR="00707466">
        <w:t xml:space="preserve"> тыс.</w:t>
      </w:r>
      <w:r>
        <w:t xml:space="preserve"> </w:t>
      </w:r>
      <w:r w:rsidR="00707466">
        <w:t>рублей;</w:t>
      </w:r>
    </w:p>
    <w:p w:rsidR="00EA1C30" w:rsidRDefault="00FB7AC1" w:rsidP="00FB7AC1">
      <w:pPr>
        <w:pStyle w:val="3"/>
        <w:shd w:val="clear" w:color="auto" w:fill="auto"/>
        <w:spacing w:line="299" w:lineRule="exact"/>
        <w:ind w:left="360"/>
      </w:pPr>
      <w:r>
        <w:t>2021   год – 200,0</w:t>
      </w:r>
      <w:r w:rsidR="00707466">
        <w:t xml:space="preserve"> тыс.</w:t>
      </w:r>
      <w:r>
        <w:t xml:space="preserve"> </w:t>
      </w:r>
      <w:r w:rsidR="00707466">
        <w:t>рублей.</w:t>
      </w:r>
    </w:p>
    <w:p w:rsidR="00EA1C30" w:rsidRDefault="00707466" w:rsidP="00FB7AC1">
      <w:pPr>
        <w:pStyle w:val="3"/>
        <w:shd w:val="clear" w:color="auto" w:fill="auto"/>
        <w:spacing w:line="295" w:lineRule="exact"/>
        <w:ind w:firstLine="360"/>
        <w:jc w:val="both"/>
      </w:pPr>
      <w: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</w:t>
      </w:r>
      <w:r w:rsidR="00FB7AC1">
        <w:t>ероприятий, действовавших в 2018</w:t>
      </w:r>
      <w:r>
        <w:t xml:space="preserve"> году.</w:t>
      </w:r>
    </w:p>
    <w:p w:rsidR="00EA1C30" w:rsidRDefault="00707466" w:rsidP="00D75E0B">
      <w:pPr>
        <w:pStyle w:val="3"/>
        <w:shd w:val="clear" w:color="auto" w:fill="auto"/>
        <w:spacing w:line="299" w:lineRule="exact"/>
        <w:ind w:firstLine="360"/>
        <w:jc w:val="both"/>
      </w:pPr>
      <w:r>
        <w:t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</w:t>
      </w:r>
      <w:r w:rsidR="00FB7AC1">
        <w:t>ии решения Совета муниципального образования «Евпраксин</w:t>
      </w:r>
      <w:r w:rsidR="00D75E0B">
        <w:t>с</w:t>
      </w:r>
      <w:r w:rsidR="00FB7AC1">
        <w:t>кий</w:t>
      </w:r>
      <w:r w:rsidR="00D75E0B">
        <w:t xml:space="preserve"> сельсовет</w:t>
      </w:r>
      <w:r w:rsidR="00FB7AC1">
        <w:t>»</w:t>
      </w:r>
      <w:r>
        <w:t xml:space="preserve"> о местном бюджете на очередной финансовый год.</w:t>
      </w:r>
    </w:p>
    <w:p w:rsidR="00EA1C30" w:rsidRPr="00D75E0B" w:rsidRDefault="00707466" w:rsidP="00D75E0B">
      <w:pPr>
        <w:pStyle w:val="3"/>
        <w:numPr>
          <w:ilvl w:val="0"/>
          <w:numId w:val="7"/>
        </w:numPr>
        <w:shd w:val="clear" w:color="auto" w:fill="auto"/>
        <w:tabs>
          <w:tab w:val="left" w:pos="1024"/>
        </w:tabs>
        <w:jc w:val="both"/>
        <w:rPr>
          <w:b/>
        </w:rPr>
      </w:pPr>
      <w:r w:rsidRPr="00D75E0B">
        <w:rPr>
          <w:b/>
        </w:rPr>
        <w:t>Прогноз сводных показателей муниципальных заданий на оказание муниципальных услуг (выполнение работ) муниципальн</w:t>
      </w:r>
      <w:r w:rsidR="00D75E0B">
        <w:rPr>
          <w:b/>
        </w:rPr>
        <w:t>ыми учреждениями муниципального образования «Евпраксинский сельсовет»</w:t>
      </w:r>
      <w:r w:rsidRPr="00D75E0B">
        <w:rPr>
          <w:b/>
        </w:rPr>
        <w:t xml:space="preserve"> в сфере реализации муниципальной программы на очередной финансовый год и плановый пе</w:t>
      </w:r>
      <w:r w:rsidR="00D75E0B">
        <w:rPr>
          <w:b/>
        </w:rPr>
        <w:t>риод «Развитие культуры» на 2019-2021</w:t>
      </w:r>
      <w:r w:rsidRPr="00D75E0B">
        <w:rPr>
          <w:b/>
        </w:rPr>
        <w:t xml:space="preserve"> годы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8"/>
        <w:gridCol w:w="1044"/>
        <w:gridCol w:w="792"/>
        <w:gridCol w:w="803"/>
        <w:gridCol w:w="803"/>
        <w:gridCol w:w="788"/>
        <w:gridCol w:w="778"/>
        <w:gridCol w:w="760"/>
      </w:tblGrid>
      <w:tr w:rsidR="00EA1C30" w:rsidTr="00D75E0B">
        <w:trPr>
          <w:trHeight w:val="914"/>
        </w:trPr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D75E0B">
            <w:pPr>
              <w:pStyle w:val="3"/>
              <w:shd w:val="clear" w:color="auto" w:fill="auto"/>
              <w:spacing w:line="216" w:lineRule="exact"/>
              <w:jc w:val="center"/>
            </w:pPr>
            <w:proofErr w:type="gramStart"/>
            <w:r>
              <w:rPr>
                <w:rStyle w:val="9pt"/>
              </w:rPr>
              <w:t>Наименование услуги (работы), показателя объема (качества) услуги (работы), подпрограммы (ведомственной целевой программы)</w:t>
            </w:r>
            <w:proofErr w:type="gramEnd"/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D75E0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9pt"/>
              </w:rPr>
              <w:t>Значение показателя объема (качества) услуги (работы)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707466" w:rsidP="00D75E0B">
            <w:pPr>
              <w:pStyle w:val="3"/>
              <w:shd w:val="clear" w:color="auto" w:fill="auto"/>
              <w:spacing w:line="216" w:lineRule="exact"/>
              <w:jc w:val="center"/>
            </w:pPr>
            <w:r>
              <w:rPr>
                <w:rStyle w:val="9pt"/>
              </w:rPr>
              <w:t>Расходы местного бюджета на оказание муниципальной услуги (работы), тыс. рублей</w:t>
            </w:r>
          </w:p>
        </w:tc>
      </w:tr>
      <w:tr w:rsidR="00EA1C30" w:rsidTr="00D75E0B">
        <w:trPr>
          <w:trHeight w:val="432"/>
        </w:trPr>
        <w:tc>
          <w:tcPr>
            <w:tcW w:w="3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1C30" w:rsidRDefault="00EA1C30" w:rsidP="00D75E0B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единица</w:t>
            </w:r>
          </w:p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измерения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D75E0B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2019</w:t>
            </w:r>
          </w:p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D75E0B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2020</w:t>
            </w:r>
          </w:p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D75E0B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2021</w:t>
            </w:r>
          </w:p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2018</w:t>
            </w:r>
          </w:p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2019</w:t>
            </w:r>
          </w:p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2020</w:t>
            </w:r>
          </w:p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год</w:t>
            </w:r>
          </w:p>
        </w:tc>
      </w:tr>
      <w:tr w:rsidR="00EA1C30" w:rsidTr="00D75E0B">
        <w:trPr>
          <w:trHeight w:val="2128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707466">
            <w:pPr>
              <w:pStyle w:val="3"/>
              <w:shd w:val="clear" w:color="auto" w:fill="auto"/>
              <w:spacing w:line="259" w:lineRule="exact"/>
            </w:pPr>
            <w:r>
              <w:rPr>
                <w:rStyle w:val="105pt"/>
              </w:rPr>
              <w:t>Наименование услуги (работы) и ее содержание:</w:t>
            </w:r>
          </w:p>
          <w:p w:rsidR="00EA1C30" w:rsidRDefault="00707466">
            <w:pPr>
              <w:pStyle w:val="3"/>
              <w:shd w:val="clear" w:color="auto" w:fill="auto"/>
              <w:spacing w:line="259" w:lineRule="exact"/>
            </w:pPr>
            <w:r>
              <w:rPr>
                <w:rStyle w:val="105pt"/>
              </w:rPr>
              <w:t>«Проведение культурно</w:t>
            </w:r>
            <w:r w:rsidR="00D75E0B">
              <w:rPr>
                <w:rStyle w:val="105pt"/>
              </w:rPr>
              <w:t>-</w:t>
            </w:r>
            <w:r>
              <w:rPr>
                <w:rStyle w:val="105pt"/>
              </w:rPr>
              <w:softHyphen/>
              <w:t xml:space="preserve">досуговых мероприятий в </w:t>
            </w:r>
            <w:r w:rsidR="00D75E0B">
              <w:rPr>
                <w:rStyle w:val="105pt"/>
              </w:rPr>
              <w:t>муниципальном образовании «Евпраксинский сельсовет»</w:t>
            </w:r>
          </w:p>
          <w:p w:rsidR="00EA1C30" w:rsidRDefault="00707466">
            <w:pPr>
              <w:pStyle w:val="3"/>
              <w:shd w:val="clear" w:color="auto" w:fill="auto"/>
              <w:spacing w:line="259" w:lineRule="exact"/>
              <w:rPr>
                <w:rStyle w:val="105pt"/>
              </w:rPr>
            </w:pPr>
            <w:r>
              <w:rPr>
                <w:rStyle w:val="105pt"/>
              </w:rPr>
              <w:t>Показатель объема (качества) услуги (работы):</w:t>
            </w:r>
          </w:p>
          <w:p w:rsidR="00D75E0B" w:rsidRDefault="00D75E0B">
            <w:pPr>
              <w:pStyle w:val="3"/>
              <w:shd w:val="clear" w:color="auto" w:fill="auto"/>
              <w:spacing w:line="259" w:lineRule="exact"/>
              <w:rPr>
                <w:rStyle w:val="105pt"/>
              </w:rPr>
            </w:pPr>
            <w:r>
              <w:rPr>
                <w:rStyle w:val="105pt"/>
              </w:rPr>
              <w:t>«Число посещений»</w:t>
            </w:r>
          </w:p>
          <w:p w:rsidR="00D75E0B" w:rsidRDefault="00D75E0B">
            <w:pPr>
              <w:pStyle w:val="3"/>
              <w:shd w:val="clear" w:color="auto" w:fill="auto"/>
              <w:spacing w:line="259" w:lineRule="exact"/>
            </w:pPr>
            <w:r>
              <w:rPr>
                <w:rStyle w:val="105pt"/>
              </w:rPr>
              <w:t>«Финансовое обеспечение деятельности (оказание услуг) МБУК «</w:t>
            </w:r>
            <w:proofErr w:type="spellStart"/>
            <w:r>
              <w:rPr>
                <w:rStyle w:val="105pt"/>
              </w:rPr>
              <w:t>Добродея</w:t>
            </w:r>
            <w:proofErr w:type="spellEnd"/>
            <w:r>
              <w:rPr>
                <w:rStyle w:val="105pt"/>
              </w:rPr>
              <w:t>»»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человек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400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400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707466" w:rsidP="00D75E0B">
            <w:pPr>
              <w:pStyle w:val="3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400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EA1C30" w:rsidP="00D75E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1C30" w:rsidRDefault="00EA1C30" w:rsidP="00D75E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C30" w:rsidRDefault="00EA1C30">
            <w:pPr>
              <w:rPr>
                <w:sz w:val="10"/>
                <w:szCs w:val="10"/>
              </w:rPr>
            </w:pPr>
          </w:p>
        </w:tc>
      </w:tr>
    </w:tbl>
    <w:p w:rsidR="00EA1C30" w:rsidRDefault="00EA1C30">
      <w:pPr>
        <w:sectPr w:rsidR="00EA1C30">
          <w:type w:val="continuous"/>
          <w:pgSz w:w="11909" w:h="16838"/>
          <w:pgMar w:top="1234" w:right="1220" w:bottom="1104" w:left="1328" w:header="0" w:footer="3" w:gutter="0"/>
          <w:cols w:space="720"/>
          <w:noEndnote/>
          <w:docGrid w:linePitch="360"/>
        </w:sectPr>
      </w:pPr>
    </w:p>
    <w:p w:rsidR="00EA1C30" w:rsidRDefault="00EA1C30">
      <w:pPr>
        <w:pStyle w:val="60"/>
        <w:shd w:val="clear" w:color="auto" w:fill="auto"/>
      </w:pPr>
    </w:p>
    <w:p w:rsidR="00EA1C30" w:rsidRPr="00D75E0B" w:rsidRDefault="00707466" w:rsidP="00D75E0B">
      <w:pPr>
        <w:pStyle w:val="3"/>
        <w:numPr>
          <w:ilvl w:val="0"/>
          <w:numId w:val="7"/>
        </w:numPr>
        <w:shd w:val="clear" w:color="auto" w:fill="auto"/>
        <w:tabs>
          <w:tab w:val="left" w:pos="979"/>
        </w:tabs>
        <w:spacing w:line="260" w:lineRule="exact"/>
        <w:rPr>
          <w:b/>
        </w:rPr>
      </w:pPr>
      <w:r w:rsidRPr="00D75E0B">
        <w:rPr>
          <w:b/>
        </w:rPr>
        <w:t xml:space="preserve">Механизм реализации муниципальной программы и контроль </w:t>
      </w:r>
      <w:proofErr w:type="gramStart"/>
      <w:r w:rsidRPr="00D75E0B">
        <w:rPr>
          <w:b/>
        </w:rPr>
        <w:t>за</w:t>
      </w:r>
      <w:proofErr w:type="gramEnd"/>
      <w:r w:rsidRPr="00D75E0B">
        <w:rPr>
          <w:b/>
        </w:rPr>
        <w:t xml:space="preserve"> </w:t>
      </w:r>
      <w:proofErr w:type="gramStart"/>
      <w:r w:rsidRPr="00D75E0B">
        <w:rPr>
          <w:b/>
        </w:rPr>
        <w:t>ее</w:t>
      </w:r>
      <w:proofErr w:type="gramEnd"/>
    </w:p>
    <w:p w:rsidR="00EA1C30" w:rsidRPr="00D75E0B" w:rsidRDefault="00707466">
      <w:pPr>
        <w:pStyle w:val="3"/>
        <w:shd w:val="clear" w:color="auto" w:fill="auto"/>
        <w:spacing w:line="260" w:lineRule="exact"/>
        <w:rPr>
          <w:b/>
        </w:rPr>
      </w:pPr>
      <w:r w:rsidRPr="00D75E0B">
        <w:rPr>
          <w:b/>
        </w:rPr>
        <w:t>выполнением</w:t>
      </w:r>
    </w:p>
    <w:p w:rsidR="00EA1C30" w:rsidRDefault="00707466" w:rsidP="00D75E0B">
      <w:pPr>
        <w:pStyle w:val="3"/>
        <w:shd w:val="clear" w:color="auto" w:fill="auto"/>
        <w:ind w:firstLine="360"/>
        <w:jc w:val="both"/>
      </w:pPr>
      <w:r>
        <w:t>Текущее управление муниципальной програ</w:t>
      </w:r>
      <w:r w:rsidR="00D75E0B">
        <w:t>ммой осуществляет ее исполнитель</w:t>
      </w:r>
      <w:r>
        <w:t>, который:</w:t>
      </w:r>
    </w:p>
    <w:p w:rsidR="00EA1C30" w:rsidRDefault="00707466" w:rsidP="00D75E0B">
      <w:pPr>
        <w:pStyle w:val="3"/>
        <w:shd w:val="clear" w:color="auto" w:fill="auto"/>
        <w:ind w:firstLine="360"/>
        <w:jc w:val="both"/>
      </w:pPr>
      <w:r>
        <w:t>обеспечивает разработку муниципальной программы, ее согласование с участниками муниципальной программы;</w:t>
      </w:r>
    </w:p>
    <w:p w:rsidR="00EA1C30" w:rsidRDefault="00707466" w:rsidP="00D75E0B">
      <w:pPr>
        <w:pStyle w:val="3"/>
        <w:shd w:val="clear" w:color="auto" w:fill="auto"/>
        <w:ind w:firstLine="360"/>
        <w:jc w:val="both"/>
      </w:pPr>
      <w:r>
        <w:t>формирует структуру муниципальной программы и перечень участников муниципальной программы;</w:t>
      </w:r>
    </w:p>
    <w:p w:rsidR="00EA1C30" w:rsidRDefault="00707466" w:rsidP="00D75E0B">
      <w:pPr>
        <w:pStyle w:val="3"/>
        <w:shd w:val="clear" w:color="auto" w:fill="auto"/>
        <w:ind w:firstLine="360"/>
        <w:jc w:val="both"/>
      </w:pPr>
      <w:r>
        <w:t>организует реализацию муниципальной программы, координацию деятельности участников муниципальной программы;</w:t>
      </w:r>
    </w:p>
    <w:p w:rsidR="00EA1C30" w:rsidRDefault="00707466" w:rsidP="00D75E0B">
      <w:pPr>
        <w:pStyle w:val="3"/>
        <w:shd w:val="clear" w:color="auto" w:fill="auto"/>
        <w:ind w:firstLine="360"/>
        <w:jc w:val="both"/>
      </w:pPr>
      <w:r>
        <w:t>принимает решение о необходимости внесения в установленном порядке изменений в муниципальную программу;</w:t>
      </w:r>
    </w:p>
    <w:p w:rsidR="00EA1C30" w:rsidRDefault="00707466" w:rsidP="00D75E0B">
      <w:pPr>
        <w:pStyle w:val="3"/>
        <w:shd w:val="clear" w:color="auto" w:fill="auto"/>
        <w:ind w:firstLine="360"/>
        <w:jc w:val="both"/>
      </w:pPr>
      <w:r>
        <w:t>несет ответственность за достижение целевых показателей муниципальной программы;</w:t>
      </w:r>
    </w:p>
    <w:p w:rsidR="00EA1C30" w:rsidRDefault="00707466" w:rsidP="00D75E0B">
      <w:pPr>
        <w:pStyle w:val="3"/>
        <w:shd w:val="clear" w:color="auto" w:fill="auto"/>
        <w:ind w:firstLine="360"/>
        <w:jc w:val="both"/>
      </w:pPr>
      <w:r>
        <w:t>осуществляет подготовку предложений по объемам и источникам финансирования реализации муниципальной программы;</w:t>
      </w:r>
    </w:p>
    <w:p w:rsidR="00EA1C30" w:rsidRDefault="00707466" w:rsidP="00D75E0B">
      <w:pPr>
        <w:pStyle w:val="3"/>
        <w:shd w:val="clear" w:color="auto" w:fill="auto"/>
        <w:ind w:firstLine="360"/>
        <w:jc w:val="both"/>
      </w:pPr>
      <w:r>
        <w:t xml:space="preserve">разрабатывает формы отчетности, необходимые для осуществления </w:t>
      </w:r>
      <w:proofErr w:type="gramStart"/>
      <w:r>
        <w:t>контроля за</w:t>
      </w:r>
      <w:proofErr w:type="gramEnd"/>
      <w:r>
        <w:t xml:space="preserve"> выполнением муниципальной программы, устанавливает сроки их предоставления;</w:t>
      </w:r>
    </w:p>
    <w:p w:rsidR="00EA1C30" w:rsidRDefault="00707466" w:rsidP="00D75E0B">
      <w:pPr>
        <w:pStyle w:val="3"/>
        <w:shd w:val="clear" w:color="auto" w:fill="auto"/>
        <w:ind w:firstLine="360"/>
        <w:jc w:val="both"/>
      </w:pPr>
      <w:r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EA1C30" w:rsidRDefault="00707466" w:rsidP="00D75E0B">
      <w:pPr>
        <w:pStyle w:val="3"/>
        <w:shd w:val="clear" w:color="auto" w:fill="auto"/>
        <w:ind w:firstLine="360"/>
        <w:jc w:val="both"/>
      </w:pPr>
      <w:r>
        <w:t>ежегодно проводит оценку эффективности реализации муниципальной программы;</w:t>
      </w:r>
    </w:p>
    <w:p w:rsidR="00EA1C30" w:rsidRDefault="00707466" w:rsidP="00D75E0B">
      <w:pPr>
        <w:pStyle w:val="3"/>
        <w:shd w:val="clear" w:color="auto" w:fill="auto"/>
        <w:ind w:firstLine="360"/>
        <w:jc w:val="both"/>
      </w:pPr>
      <w:r>
        <w:t>готовит ежегодный доклад о ходе реализации муниципальной программы и оценке эффективности ее реализации;</w:t>
      </w:r>
    </w:p>
    <w:p w:rsidR="00EA1C30" w:rsidRDefault="00707466" w:rsidP="00D75E0B">
      <w:pPr>
        <w:pStyle w:val="3"/>
        <w:shd w:val="clear" w:color="auto" w:fill="auto"/>
        <w:ind w:firstLine="360"/>
        <w:jc w:val="both"/>
      </w:pPr>
      <w:r>
        <w:t>организует информационную и разъяснительную работу, направленную на освещение целей и задач муниципальной программы на официальном сайте; размещает информацию о ходе реализации и достигнутых результатах муниципальной программы на официальном сайте;</w:t>
      </w:r>
    </w:p>
    <w:p w:rsidR="00EA1C30" w:rsidRDefault="00707466" w:rsidP="00D75E0B">
      <w:pPr>
        <w:pStyle w:val="3"/>
        <w:shd w:val="clear" w:color="auto" w:fill="auto"/>
        <w:ind w:firstLine="360"/>
        <w:jc w:val="both"/>
      </w:pPr>
      <w:r>
        <w:t>осуществляет иные полномочия, установленные муниципальной программой.</w:t>
      </w:r>
    </w:p>
    <w:p w:rsidR="00EA1C30" w:rsidRDefault="00707466" w:rsidP="00E142B3">
      <w:pPr>
        <w:pStyle w:val="3"/>
        <w:shd w:val="clear" w:color="auto" w:fill="auto"/>
        <w:ind w:firstLine="360"/>
        <w:jc w:val="both"/>
      </w:pPr>
      <w:proofErr w:type="gramStart"/>
      <w:r>
        <w:t>Контроль за</w:t>
      </w:r>
      <w:proofErr w:type="gramEnd"/>
      <w:r>
        <w:t xml:space="preserve"> реализацией муниципальной программы осуществл</w:t>
      </w:r>
      <w:r w:rsidR="00D75E0B">
        <w:t>яет администрация муниципального образования «Евпраксинский сельсовет»</w:t>
      </w:r>
      <w:r w:rsidR="00E142B3">
        <w:t>, Совет муниципального образования «Евпраксинский сельсовет»</w:t>
      </w:r>
      <w:r>
        <w:t>.</w:t>
      </w:r>
    </w:p>
    <w:p w:rsidR="00EA1C30" w:rsidRDefault="00EA1C30">
      <w:pPr>
        <w:pStyle w:val="3"/>
        <w:shd w:val="clear" w:color="auto" w:fill="auto"/>
        <w:spacing w:line="306" w:lineRule="exact"/>
      </w:pPr>
    </w:p>
    <w:sectPr w:rsidR="00EA1C30">
      <w:headerReference w:type="even" r:id="rId20"/>
      <w:headerReference w:type="default" r:id="rId21"/>
      <w:pgSz w:w="11909" w:h="16838"/>
      <w:pgMar w:top="1234" w:right="1220" w:bottom="1104" w:left="132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11" w:rsidRDefault="00914211">
      <w:r>
        <w:separator/>
      </w:r>
    </w:p>
  </w:endnote>
  <w:endnote w:type="continuationSeparator" w:id="0">
    <w:p w:rsidR="00914211" w:rsidRDefault="0091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11" w:rsidRDefault="00914211"/>
  </w:footnote>
  <w:footnote w:type="continuationSeparator" w:id="0">
    <w:p w:rsidR="00914211" w:rsidRDefault="009142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F3" w:rsidRDefault="001110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4470" behindDoc="1" locked="0" layoutInCell="1" allowOverlap="1" wp14:anchorId="546CD521" wp14:editId="6E3935D1">
              <wp:simplePos x="0" y="0"/>
              <wp:positionH relativeFrom="page">
                <wp:posOffset>5060950</wp:posOffset>
              </wp:positionH>
              <wp:positionV relativeFrom="page">
                <wp:posOffset>461645</wp:posOffset>
              </wp:positionV>
              <wp:extent cx="67310" cy="153035"/>
              <wp:effectExtent l="3175" t="4445" r="3810" b="190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0F3" w:rsidRDefault="001110F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15B8" w:rsidRPr="004515B8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8.5pt;margin-top:36.35pt;width:5.3pt;height:12.05pt;z-index:-18874201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" filled="f" stroked="f">
              <v:textbox style="mso-fit-shape-to-text:t" inset="0,0,0,0">
                <w:txbxContent>
                  <w:p w:rsidR="001110F3" w:rsidRDefault="001110F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15B8" w:rsidRPr="004515B8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4F" w:rsidRDefault="0092754F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4F" w:rsidRDefault="0092754F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4F" w:rsidRDefault="009275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614045</wp:posOffset>
              </wp:positionV>
              <wp:extent cx="27305" cy="98425"/>
              <wp:effectExtent l="4445" t="4445" r="0" b="190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54F" w:rsidRDefault="0092754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LucidaSansUnicode"/>
                            </w:rPr>
                            <w:t>#</w:t>
                          </w:r>
                          <w:r>
                            <w:rPr>
                              <w:rStyle w:val="LucidaSansUnico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301.1pt;margin-top:48.35pt;width:2.15pt;height:7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7IqgIAAKs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" filled="f" stroked="f">
              <v:textbox style="mso-fit-shape-to-text:t" inset="0,0,0,0">
                <w:txbxContent>
                  <w:p w:rsidR="0092754F" w:rsidRDefault="0092754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LucidaSansUnicode"/>
                      </w:rPr>
                      <w:t>#</w:t>
                    </w:r>
                    <w:r>
                      <w:rPr>
                        <w:rStyle w:val="LucidaSansUnicod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4F" w:rsidRDefault="009275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614045</wp:posOffset>
              </wp:positionV>
              <wp:extent cx="84455" cy="205105"/>
              <wp:effectExtent l="4445" t="4445" r="0" b="190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54F" w:rsidRDefault="0092754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15B8" w:rsidRPr="004515B8">
                            <w:rPr>
                              <w:rStyle w:val="LucidaSansUnicode"/>
                              <w:noProof/>
                            </w:rPr>
                            <w:t>1</w:t>
                          </w:r>
                          <w:r>
                            <w:rPr>
                              <w:rStyle w:val="LucidaSansUnico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301.1pt;margin-top:48.35pt;width:6.65pt;height:16.1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a9qgIAAKw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" filled="f" stroked="f">
              <v:textbox style="mso-fit-shape-to-text:t" inset="0,0,0,0">
                <w:txbxContent>
                  <w:p w:rsidR="0092754F" w:rsidRDefault="0092754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15B8" w:rsidRPr="004515B8">
                      <w:rPr>
                        <w:rStyle w:val="LucidaSansUnicode"/>
                        <w:noProof/>
                      </w:rPr>
                      <w:t>1</w:t>
                    </w:r>
                    <w:r>
                      <w:rPr>
                        <w:rStyle w:val="LucidaSansUnicod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F3" w:rsidRDefault="001110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5494" behindDoc="1" locked="0" layoutInCell="1" allowOverlap="1" wp14:anchorId="23D2832C" wp14:editId="5DFEE65B">
              <wp:simplePos x="0" y="0"/>
              <wp:positionH relativeFrom="page">
                <wp:posOffset>5060950</wp:posOffset>
              </wp:positionH>
              <wp:positionV relativeFrom="page">
                <wp:posOffset>461645</wp:posOffset>
              </wp:positionV>
              <wp:extent cx="59690" cy="98425"/>
              <wp:effectExtent l="3175" t="4445" r="3810" b="1905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0F3" w:rsidRDefault="001110F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15B8" w:rsidRPr="004515B8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8.5pt;margin-top:36.35pt;width:4.7pt;height:7.75pt;z-index:-18874098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" filled="f" stroked="f">
              <v:textbox style="mso-fit-shape-to-text:t" inset="0,0,0,0">
                <w:txbxContent>
                  <w:p w:rsidR="001110F3" w:rsidRDefault="001110F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15B8" w:rsidRPr="004515B8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F3" w:rsidRDefault="001110F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6518" behindDoc="1" locked="0" layoutInCell="1" allowOverlap="1" wp14:anchorId="16D813D1" wp14:editId="7A7CFBD5">
              <wp:simplePos x="0" y="0"/>
              <wp:positionH relativeFrom="page">
                <wp:posOffset>3371850</wp:posOffset>
              </wp:positionH>
              <wp:positionV relativeFrom="page">
                <wp:posOffset>968375</wp:posOffset>
              </wp:positionV>
              <wp:extent cx="67310" cy="15303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0F3" w:rsidRDefault="001110F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15B8" w:rsidRPr="004515B8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65.5pt;margin-top:76.25pt;width:5.3pt;height:12.05pt;z-index:-1887399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" filled="f" stroked="f">
              <v:textbox style="mso-fit-shape-to-text:t" inset="0,0,0,0">
                <w:txbxContent>
                  <w:p w:rsidR="001110F3" w:rsidRDefault="001110F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15B8" w:rsidRPr="004515B8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4F" w:rsidRDefault="009275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37BFA559" wp14:editId="4E372298">
              <wp:simplePos x="0" y="0"/>
              <wp:positionH relativeFrom="page">
                <wp:posOffset>4101465</wp:posOffset>
              </wp:positionH>
              <wp:positionV relativeFrom="page">
                <wp:posOffset>963930</wp:posOffset>
              </wp:positionV>
              <wp:extent cx="67310" cy="153035"/>
              <wp:effectExtent l="0" t="1905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54F" w:rsidRDefault="0092754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110F3" w:rsidRPr="001110F3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22.95pt;margin-top:75.9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7urAIAAKw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" filled="f" stroked="f">
              <v:textbox style="mso-fit-shape-to-text:t" inset="0,0,0,0">
                <w:txbxContent>
                  <w:p w:rsidR="0092754F" w:rsidRDefault="0092754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110F3" w:rsidRPr="001110F3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4F" w:rsidRDefault="009275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4370433" wp14:editId="3DA8F058">
              <wp:simplePos x="0" y="0"/>
              <wp:positionH relativeFrom="page">
                <wp:posOffset>3371850</wp:posOffset>
              </wp:positionH>
              <wp:positionV relativeFrom="page">
                <wp:posOffset>968375</wp:posOffset>
              </wp:positionV>
              <wp:extent cx="67310" cy="1530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54F" w:rsidRDefault="0092754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110F3" w:rsidRPr="001110F3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65.5pt;margin-top:76.25pt;width:5.3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lqqwIAAKw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" filled="f" stroked="f">
              <v:textbox style="mso-fit-shape-to-text:t" inset="0,0,0,0">
                <w:txbxContent>
                  <w:p w:rsidR="0092754F" w:rsidRDefault="0092754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110F3" w:rsidRPr="001110F3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4F" w:rsidRDefault="009275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AF27713" wp14:editId="42CF1E72">
              <wp:simplePos x="0" y="0"/>
              <wp:positionH relativeFrom="page">
                <wp:posOffset>5060950</wp:posOffset>
              </wp:positionH>
              <wp:positionV relativeFrom="page">
                <wp:posOffset>461645</wp:posOffset>
              </wp:positionV>
              <wp:extent cx="67310" cy="153035"/>
              <wp:effectExtent l="3175" t="4445" r="381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54F" w:rsidRDefault="0092754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15B8" w:rsidRPr="004515B8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98.5pt;margin-top:36.35pt;width:5.3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" filled="f" stroked="f">
              <v:textbox style="mso-fit-shape-to-text:t" inset="0,0,0,0">
                <w:txbxContent>
                  <w:p w:rsidR="0092754F" w:rsidRDefault="0092754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15B8" w:rsidRPr="004515B8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4F" w:rsidRDefault="009275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ECFCFB6" wp14:editId="256039DB">
              <wp:simplePos x="0" y="0"/>
              <wp:positionH relativeFrom="page">
                <wp:posOffset>5060950</wp:posOffset>
              </wp:positionH>
              <wp:positionV relativeFrom="page">
                <wp:posOffset>461645</wp:posOffset>
              </wp:positionV>
              <wp:extent cx="59690" cy="98425"/>
              <wp:effectExtent l="3175" t="4445" r="3810" b="19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54F" w:rsidRDefault="0092754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110F3" w:rsidRPr="001110F3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98.5pt;margin-top:36.35pt;width:4.7pt;height:7.7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" filled="f" stroked="f">
              <v:textbox style="mso-fit-shape-to-text:t" inset="0,0,0,0">
                <w:txbxContent>
                  <w:p w:rsidR="0092754F" w:rsidRDefault="0092754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110F3" w:rsidRPr="001110F3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4F" w:rsidRDefault="009275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77985DFF" wp14:editId="2B5AFEDE">
              <wp:simplePos x="0" y="0"/>
              <wp:positionH relativeFrom="page">
                <wp:posOffset>3371850</wp:posOffset>
              </wp:positionH>
              <wp:positionV relativeFrom="page">
                <wp:posOffset>968375</wp:posOffset>
              </wp:positionV>
              <wp:extent cx="67310" cy="15303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54F" w:rsidRDefault="0092754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110F3" w:rsidRPr="001110F3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65.5pt;margin-top:76.25pt;width:5.3pt;height:12.0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u9VrAIAAKw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" filled="f" stroked="f">
              <v:textbox style="mso-fit-shape-to-text:t" inset="0,0,0,0">
                <w:txbxContent>
                  <w:p w:rsidR="0092754F" w:rsidRDefault="0092754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110F3" w:rsidRPr="001110F3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4F" w:rsidRDefault="009275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C01"/>
    <w:multiLevelType w:val="hybridMultilevel"/>
    <w:tmpl w:val="21948032"/>
    <w:lvl w:ilvl="0" w:tplc="D8D06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90D8A"/>
    <w:multiLevelType w:val="multilevel"/>
    <w:tmpl w:val="5552962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FC486D"/>
    <w:multiLevelType w:val="multilevel"/>
    <w:tmpl w:val="A2B47C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2865E7"/>
    <w:multiLevelType w:val="hybridMultilevel"/>
    <w:tmpl w:val="5C409F08"/>
    <w:lvl w:ilvl="0" w:tplc="EE921D74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75B57"/>
    <w:multiLevelType w:val="multilevel"/>
    <w:tmpl w:val="C8CCC0C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F2CFA"/>
    <w:multiLevelType w:val="multilevel"/>
    <w:tmpl w:val="5AC82F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1A0E8F"/>
    <w:multiLevelType w:val="hybridMultilevel"/>
    <w:tmpl w:val="CDF0F9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30"/>
    <w:rsid w:val="00072146"/>
    <w:rsid w:val="001110F3"/>
    <w:rsid w:val="00121CE0"/>
    <w:rsid w:val="00372B9A"/>
    <w:rsid w:val="004515B8"/>
    <w:rsid w:val="005D30CC"/>
    <w:rsid w:val="00601402"/>
    <w:rsid w:val="0064689A"/>
    <w:rsid w:val="00707466"/>
    <w:rsid w:val="0075751C"/>
    <w:rsid w:val="007B2692"/>
    <w:rsid w:val="00914211"/>
    <w:rsid w:val="0092754F"/>
    <w:rsid w:val="009F5814"/>
    <w:rsid w:val="00A67254"/>
    <w:rsid w:val="00AC792B"/>
    <w:rsid w:val="00BE4943"/>
    <w:rsid w:val="00D75E0B"/>
    <w:rsid w:val="00E142B3"/>
    <w:rsid w:val="00EA1C30"/>
    <w:rsid w:val="00EE64F8"/>
    <w:rsid w:val="00F72726"/>
    <w:rsid w:val="00F8344F"/>
    <w:rsid w:val="00FB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ReferenceSansSerif-1pt">
    <w:name w:val="Основной текст + MS Reference Sans Serif;Курсив;Интервал -1 pt"/>
    <w:basedOn w:val="a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2">
    <w:name w:val="Заголовок №2_"/>
    <w:basedOn w:val="a0"/>
    <w:link w:val="2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pt-1pt">
    <w:name w:val="Основной текст + 8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8pt-1pt">
    <w:name w:val="Заголовок №1 + 8 pt;Курсив;Интервал -1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ucidaSansUnicode10pt">
    <w:name w:val="Основной текст + Lucida Sans Unicode;1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21pt">
    <w:name w:val="Заголовок №2 + Times New Roman;21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LucidaSansUnicode">
    <w:name w:val="Колонтитул + Lucida Sans Unicode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44"/>
      <w:szCs w:val="4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right"/>
      <w:outlineLvl w:val="1"/>
    </w:pPr>
    <w:rPr>
      <w:rFonts w:ascii="MS Reference Sans Serif" w:eastAsia="MS Reference Sans Serif" w:hAnsi="MS Reference Sans Serif" w:cs="MS Reference Sans Serif"/>
      <w:sz w:val="34"/>
      <w:szCs w:val="3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16"/>
      <w:szCs w:val="1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1"/>
      <w:szCs w:val="21"/>
    </w:rPr>
  </w:style>
  <w:style w:type="table" w:styleId="aa">
    <w:name w:val="Table Grid"/>
    <w:basedOn w:val="a1"/>
    <w:uiPriority w:val="39"/>
    <w:rsid w:val="00A67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1110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10F3"/>
    <w:rPr>
      <w:color w:val="000000"/>
    </w:rPr>
  </w:style>
  <w:style w:type="paragraph" w:styleId="ad">
    <w:name w:val="header"/>
    <w:basedOn w:val="a"/>
    <w:link w:val="ae"/>
    <w:uiPriority w:val="99"/>
    <w:unhideWhenUsed/>
    <w:rsid w:val="001110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10F3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EE64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64F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ReferenceSansSerif-1pt">
    <w:name w:val="Основной текст + MS Reference Sans Serif;Курсив;Интервал -1 pt"/>
    <w:basedOn w:val="a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2">
    <w:name w:val="Заголовок №2_"/>
    <w:basedOn w:val="a0"/>
    <w:link w:val="2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pt-1pt">
    <w:name w:val="Основной текст + 8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8pt-1pt">
    <w:name w:val="Заголовок №1 + 8 pt;Курсив;Интервал -1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ucidaSansUnicode10pt">
    <w:name w:val="Основной текст + Lucida Sans Unicode;1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21pt">
    <w:name w:val="Заголовок №2 + Times New Roman;21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LucidaSansUnicode">
    <w:name w:val="Колонтитул + Lucida Sans Unicode"/>
    <w:basedOn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44"/>
      <w:szCs w:val="44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right"/>
      <w:outlineLvl w:val="1"/>
    </w:pPr>
    <w:rPr>
      <w:rFonts w:ascii="MS Reference Sans Serif" w:eastAsia="MS Reference Sans Serif" w:hAnsi="MS Reference Sans Serif" w:cs="MS Reference Sans Serif"/>
      <w:sz w:val="34"/>
      <w:szCs w:val="34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16"/>
      <w:szCs w:val="1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1"/>
      <w:szCs w:val="21"/>
    </w:rPr>
  </w:style>
  <w:style w:type="table" w:styleId="aa">
    <w:name w:val="Table Grid"/>
    <w:basedOn w:val="a1"/>
    <w:uiPriority w:val="39"/>
    <w:rsid w:val="00A67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1110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10F3"/>
    <w:rPr>
      <w:color w:val="000000"/>
    </w:rPr>
  </w:style>
  <w:style w:type="paragraph" w:styleId="ad">
    <w:name w:val="header"/>
    <w:basedOn w:val="a"/>
    <w:link w:val="ae"/>
    <w:uiPriority w:val="99"/>
    <w:unhideWhenUsed/>
    <w:rsid w:val="001110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10F3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EE64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64F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E1F2-D9C4-423E-868D-25B9EBD4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СБИС</cp:lastModifiedBy>
  <cp:revision>9</cp:revision>
  <cp:lastPrinted>2018-11-23T06:34:00Z</cp:lastPrinted>
  <dcterms:created xsi:type="dcterms:W3CDTF">2018-10-25T04:57:00Z</dcterms:created>
  <dcterms:modified xsi:type="dcterms:W3CDTF">2018-11-23T06:34:00Z</dcterms:modified>
</cp:coreProperties>
</file>