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5BB" w:rsidRPr="006A1F99" w:rsidRDefault="00FC65BB" w:rsidP="00FC65B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right="28"/>
        <w:jc w:val="both"/>
        <w:rPr>
          <w:szCs w:val="28"/>
          <w:shd w:val="clear" w:color="auto" w:fill="FFFFFF"/>
        </w:rPr>
      </w:pPr>
      <w:r>
        <w:rPr>
          <w:rFonts w:eastAsia="Times New Roman"/>
          <w:szCs w:val="28"/>
          <w:lang w:eastAsia="ru-RU"/>
        </w:rPr>
        <w:t xml:space="preserve">     Прокуратурой района проведена проверка исполнения ООО «Рамс» требований законодательства об охране атмосферного воздуха. </w:t>
      </w:r>
    </w:p>
    <w:p w:rsidR="00FC65BB" w:rsidRDefault="00FC65BB" w:rsidP="00FC65BB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Проверкой установлено, что в</w:t>
      </w:r>
      <w:r w:rsidRPr="00170D31">
        <w:rPr>
          <w:sz w:val="28"/>
          <w:szCs w:val="28"/>
          <w:shd w:val="clear" w:color="auto" w:fill="FFFFFF"/>
        </w:rPr>
        <w:t xml:space="preserve"> нарушение </w:t>
      </w:r>
      <w:r w:rsidRPr="00170D31">
        <w:rPr>
          <w:sz w:val="28"/>
          <w:szCs w:val="28"/>
        </w:rPr>
        <w:t>с ч. 3 ст.19 Федерального закона 0</w:t>
      </w:r>
      <w:r w:rsidRPr="00170D31">
        <w:rPr>
          <w:color w:val="22272F"/>
          <w:sz w:val="28"/>
          <w:szCs w:val="28"/>
          <w:shd w:val="clear" w:color="auto" w:fill="FFFFFF"/>
        </w:rPr>
        <w:t>4.05.1999 № 96-ФЗ</w:t>
      </w:r>
      <w:r w:rsidRPr="00170D31">
        <w:rPr>
          <w:sz w:val="28"/>
          <w:szCs w:val="28"/>
        </w:rPr>
        <w:t xml:space="preserve"> «Об охране атмосферного воздуха» Астраханской областной организацией профсоюза работников строительства и промышленности строительных материалов Российской Федерации не разработан</w:t>
      </w:r>
      <w:r w:rsidRPr="00912F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не согласован со Службой природопользования и охраны окружающей среды Астраханской области </w:t>
      </w:r>
      <w:r w:rsidRPr="00912FF9">
        <w:rPr>
          <w:sz w:val="28"/>
          <w:szCs w:val="28"/>
        </w:rPr>
        <w:t>план мероприятий по уменьшению выбросов вредных (загрязняющих) веществ в атмосферный воздух в период неблагоприятных метеорологических условий</w:t>
      </w:r>
      <w:r>
        <w:rPr>
          <w:sz w:val="28"/>
          <w:szCs w:val="28"/>
        </w:rPr>
        <w:t>.</w:t>
      </w:r>
    </w:p>
    <w:p w:rsidR="00FC65BB" w:rsidRDefault="00FC65BB" w:rsidP="00FC65BB">
      <w:pPr>
        <w:tabs>
          <w:tab w:val="left" w:pos="993"/>
        </w:tabs>
        <w:ind w:firstLine="567"/>
        <w:jc w:val="both"/>
        <w:rPr>
          <w:rFonts w:cs="Times New Roman"/>
          <w:szCs w:val="28"/>
        </w:rPr>
      </w:pPr>
      <w:r w:rsidRPr="00BD01F0">
        <w:rPr>
          <w:rFonts w:cs="Times New Roman"/>
          <w:szCs w:val="28"/>
        </w:rPr>
        <w:t xml:space="preserve">В связи с непринятием </w:t>
      </w:r>
      <w:r>
        <w:rPr>
          <w:rFonts w:cs="Times New Roman"/>
          <w:szCs w:val="28"/>
        </w:rPr>
        <w:t xml:space="preserve">ООО «Рамс» </w:t>
      </w:r>
      <w:r w:rsidRPr="00BD01F0">
        <w:rPr>
          <w:rFonts w:cs="Times New Roman"/>
          <w:szCs w:val="28"/>
        </w:rPr>
        <w:t>мер к устранению нарушений в рамках рассмотрения представлени</w:t>
      </w:r>
      <w:r>
        <w:rPr>
          <w:rFonts w:cs="Times New Roman"/>
          <w:szCs w:val="28"/>
        </w:rPr>
        <w:t>я</w:t>
      </w:r>
      <w:r w:rsidRPr="00BD01F0">
        <w:rPr>
          <w:rFonts w:cs="Times New Roman"/>
          <w:szCs w:val="28"/>
        </w:rPr>
        <w:t xml:space="preserve"> прокуратурой района 0</w:t>
      </w:r>
      <w:r>
        <w:rPr>
          <w:rFonts w:cs="Times New Roman"/>
          <w:szCs w:val="28"/>
        </w:rPr>
        <w:t>1</w:t>
      </w:r>
      <w:r w:rsidRPr="00BD01F0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09.</w:t>
      </w:r>
      <w:r w:rsidRPr="00BD01F0">
        <w:rPr>
          <w:rFonts w:cs="Times New Roman"/>
          <w:szCs w:val="28"/>
        </w:rPr>
        <w:t>20</w:t>
      </w:r>
      <w:r>
        <w:rPr>
          <w:rFonts w:cs="Times New Roman"/>
          <w:szCs w:val="28"/>
        </w:rPr>
        <w:t>20</w:t>
      </w:r>
      <w:r w:rsidRPr="00BD01F0">
        <w:rPr>
          <w:rFonts w:cs="Times New Roman"/>
          <w:szCs w:val="28"/>
        </w:rPr>
        <w:t xml:space="preserve"> в Приволжский районный суд </w:t>
      </w:r>
      <w:r>
        <w:rPr>
          <w:rFonts w:cs="Times New Roman"/>
          <w:szCs w:val="28"/>
        </w:rPr>
        <w:t>направлено</w:t>
      </w:r>
      <w:r w:rsidRPr="00BD01F0">
        <w:rPr>
          <w:rFonts w:cs="Times New Roman"/>
          <w:szCs w:val="28"/>
        </w:rPr>
        <w:t xml:space="preserve"> исковое заявление</w:t>
      </w:r>
      <w:r>
        <w:rPr>
          <w:rFonts w:cs="Times New Roman"/>
          <w:szCs w:val="28"/>
        </w:rPr>
        <w:t xml:space="preserve"> о понуждении ООО «Рамс» </w:t>
      </w:r>
      <w:r w:rsidRPr="00BD01F0">
        <w:rPr>
          <w:rFonts w:cs="Times New Roman"/>
          <w:szCs w:val="28"/>
        </w:rPr>
        <w:t>разработа</w:t>
      </w:r>
      <w:r>
        <w:rPr>
          <w:rFonts w:cs="Times New Roman"/>
          <w:szCs w:val="28"/>
        </w:rPr>
        <w:t>ть</w:t>
      </w:r>
      <w:r w:rsidRPr="00BD01F0">
        <w:rPr>
          <w:rFonts w:cs="Times New Roman"/>
          <w:szCs w:val="28"/>
        </w:rPr>
        <w:t xml:space="preserve"> и согласова</w:t>
      </w:r>
      <w:r>
        <w:rPr>
          <w:rFonts w:cs="Times New Roman"/>
          <w:szCs w:val="28"/>
        </w:rPr>
        <w:t>ть</w:t>
      </w:r>
      <w:r w:rsidRPr="00BD01F0">
        <w:rPr>
          <w:rFonts w:cs="Times New Roman"/>
          <w:szCs w:val="28"/>
        </w:rPr>
        <w:t xml:space="preserve"> со Службой природопользования и охраны окружающей среды Астраханской области план мероприятий по уменьшению выбросов вредных (загрязняющих) веществ в атмосферный воздух в период неблагоприятных метеорологических условий, по результатам рассмотрения которого нарушения устранены в добровольном порядке.  </w:t>
      </w:r>
    </w:p>
    <w:p w:rsidR="00FC65BB" w:rsidRPr="00BD01F0" w:rsidRDefault="00FC65BB" w:rsidP="00FC65BB">
      <w:pPr>
        <w:tabs>
          <w:tab w:val="left" w:pos="993"/>
        </w:tabs>
        <w:ind w:firstLine="567"/>
        <w:jc w:val="both"/>
        <w:rPr>
          <w:rFonts w:cs="Times New Roman"/>
          <w:szCs w:val="28"/>
        </w:rPr>
      </w:pPr>
    </w:p>
    <w:p w:rsidR="004745A5" w:rsidRDefault="00AD31BB">
      <w:r>
        <w:t xml:space="preserve">Старший помощник прокурора района                                           </w:t>
      </w:r>
      <w:proofErr w:type="spellStart"/>
      <w:r>
        <w:t>Мамцев</w:t>
      </w:r>
      <w:proofErr w:type="spellEnd"/>
      <w:r>
        <w:t xml:space="preserve"> М.Н</w:t>
      </w:r>
      <w:bookmarkStart w:id="0" w:name="_GoBack"/>
      <w:bookmarkEnd w:id="0"/>
    </w:p>
    <w:sectPr w:rsidR="0047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40B99"/>
    <w:multiLevelType w:val="multilevel"/>
    <w:tmpl w:val="B008C1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BB"/>
    <w:rsid w:val="004745A5"/>
    <w:rsid w:val="00AD31BB"/>
    <w:rsid w:val="00FC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90C5"/>
  <w15:chartTrackingRefBased/>
  <w15:docId w15:val="{172A1962-BC3D-481E-85E3-5FE9559E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5B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5BB"/>
    <w:pPr>
      <w:ind w:left="720" w:right="5954"/>
      <w:contextualSpacing/>
    </w:pPr>
    <w:rPr>
      <w:rFonts w:ascii="Calibri" w:eastAsia="Calibri" w:hAnsi="Calibri" w:cs="Times New Roman"/>
      <w:sz w:val="22"/>
    </w:rPr>
  </w:style>
  <w:style w:type="paragraph" w:customStyle="1" w:styleId="s16">
    <w:name w:val="s_16"/>
    <w:basedOn w:val="a"/>
    <w:rsid w:val="00FC65B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Мамцев Михаил Николаевич</dc:creator>
  <cp:keywords/>
  <dc:description/>
  <cp:lastModifiedBy>Sabina</cp:lastModifiedBy>
  <cp:revision>2</cp:revision>
  <dcterms:created xsi:type="dcterms:W3CDTF">2020-11-19T06:44:00Z</dcterms:created>
  <dcterms:modified xsi:type="dcterms:W3CDTF">2020-12-16T18:06:00Z</dcterms:modified>
</cp:coreProperties>
</file>