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C3A" w:rsidRPr="009E0C3A" w:rsidRDefault="009E0C3A" w:rsidP="009E0C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7FBD"/>
          <w:sz w:val="24"/>
          <w:szCs w:val="24"/>
        </w:rPr>
      </w:pPr>
      <w:r w:rsidRPr="009E0C3A">
        <w:rPr>
          <w:rFonts w:ascii="Times New Roman" w:eastAsia="Times New Roman" w:hAnsi="Times New Roman" w:cs="Times New Roman"/>
          <w:color w:val="337FBD"/>
          <w:sz w:val="24"/>
          <w:szCs w:val="24"/>
        </w:rPr>
        <w:t>Введена административная ответственность должностных и юридических лиц за нарушение правил пользования жилыми помещениями</w:t>
      </w:r>
    </w:p>
    <w:p w:rsidR="009E0C3A" w:rsidRDefault="009E0C3A" w:rsidP="009E0C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законом от 24.04.2020 № 133-ФЗ внесены изменения в Кодекс Российской Федерации об административных правонарушениях (далее - </w:t>
      </w:r>
      <w:proofErr w:type="spellStart"/>
      <w:r w:rsidRPr="009E0C3A">
        <w:rPr>
          <w:rFonts w:ascii="Times New Roman" w:eastAsia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9E0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РФ), в соответствии с которыми с 05 мая 2020 для должностных и юридических лиц за нарушение правил пользования жилыми помещениями предусмотрена административная ответственность. </w:t>
      </w:r>
      <w:proofErr w:type="gramStart"/>
      <w:r w:rsidRPr="009E0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за самовольные порчу, переустройство или перепланировку жилых помещений, а равно за использование жилых помещений не по назначению в соответствии со статьей 7.21 </w:t>
      </w:r>
      <w:proofErr w:type="spellStart"/>
      <w:r w:rsidRPr="009E0C3A">
        <w:rPr>
          <w:rFonts w:ascii="Times New Roman" w:eastAsia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9E0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для виновных установлен штраф: для должностных лиц в размере от двух тысяч до трех тысяч рублей, юридических лиц - от двадцати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тысяч до тридцати тысяч рублей.</w:t>
      </w:r>
      <w:proofErr w:type="gramEnd"/>
    </w:p>
    <w:p w:rsidR="009E0C3A" w:rsidRDefault="009E0C3A" w:rsidP="009E0C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C3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Самовольные переустройство и/или перепланировка помещения в многоквартирном доме повлекут наложение штрафа на должностных лиц от четырех тысяч до пяти тысяч рублей, на юридических лиц - от сорока 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сяч до пятидесяти тысяч рублей.</w:t>
      </w:r>
    </w:p>
    <w:p w:rsidR="009E0C3A" w:rsidRDefault="009E0C3A" w:rsidP="009E0C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C3A">
        <w:rPr>
          <w:rFonts w:ascii="Times New Roman" w:eastAsia="Times New Roman" w:hAnsi="Times New Roman" w:cs="Times New Roman"/>
          <w:color w:val="000000"/>
          <w:sz w:val="24"/>
          <w:szCs w:val="24"/>
        </w:rPr>
        <w:t>За указанные административные правонарушения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</w:t>
      </w:r>
    </w:p>
    <w:p w:rsidR="009E0C3A" w:rsidRPr="009E0C3A" w:rsidRDefault="009E0C3A" w:rsidP="009E0C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0C3A" w:rsidRPr="009E0C3A" w:rsidRDefault="009E0C3A" w:rsidP="009E0C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Помощник прокурора района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         </w:t>
      </w:r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</w:t>
      </w:r>
      <w:proofErr w:type="spellStart"/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>Кайкенова</w:t>
      </w:r>
      <w:proofErr w:type="spellEnd"/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С.Г.</w:t>
      </w:r>
    </w:p>
    <w:p w:rsidR="00087782" w:rsidRDefault="00087782"/>
    <w:sectPr w:rsidR="00087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E0C3A"/>
    <w:rsid w:val="00087782"/>
    <w:rsid w:val="009E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2020-06-24T07:43:00Z</dcterms:created>
  <dcterms:modified xsi:type="dcterms:W3CDTF">2020-06-24T07:44:00Z</dcterms:modified>
</cp:coreProperties>
</file>