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A79" w:rsidRPr="00440955" w:rsidRDefault="00F4327D" w:rsidP="00610595">
      <w:pPr>
        <w:spacing w:after="60"/>
        <w:jc w:val="center"/>
        <w:rPr>
          <w:b/>
          <w:bCs/>
          <w:spacing w:val="38"/>
        </w:rPr>
      </w:pPr>
      <w:r w:rsidRPr="00440955">
        <w:rPr>
          <w:b/>
          <w:bCs/>
          <w:noProof/>
          <w:spacing w:val="38"/>
        </w:rPr>
        <w:drawing>
          <wp:inline distT="0" distB="0" distL="0" distR="0">
            <wp:extent cx="718185" cy="848995"/>
            <wp:effectExtent l="19050" t="0" r="5715" b="0"/>
            <wp:docPr id="1" name="Рисунок 3" descr="штрих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штрих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185" cy="848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6A79" w:rsidRPr="00440955" w:rsidRDefault="00AB4730" w:rsidP="00AB4730">
      <w:pPr>
        <w:pStyle w:val="1"/>
        <w:spacing w:before="0" w:after="0"/>
        <w:jc w:val="center"/>
        <w:rPr>
          <w:rFonts w:ascii="Times New Roman" w:hAnsi="Times New Roman"/>
          <w:sz w:val="28"/>
          <w:szCs w:val="24"/>
        </w:rPr>
      </w:pPr>
      <w:r w:rsidRPr="00440955">
        <w:rPr>
          <w:rFonts w:ascii="Times New Roman" w:hAnsi="Times New Roman"/>
          <w:sz w:val="28"/>
          <w:szCs w:val="24"/>
        </w:rPr>
        <w:t>КОНТРОЛЬНО-СЧЕТНАЯ ПАЛАТА</w:t>
      </w:r>
    </w:p>
    <w:p w:rsidR="009A6A79" w:rsidRPr="00440955" w:rsidRDefault="009A6A79" w:rsidP="00AB4730">
      <w:pPr>
        <w:pStyle w:val="1"/>
        <w:spacing w:before="0" w:after="0"/>
        <w:jc w:val="center"/>
        <w:rPr>
          <w:rFonts w:ascii="Times New Roman" w:hAnsi="Times New Roman"/>
          <w:sz w:val="28"/>
          <w:szCs w:val="24"/>
        </w:rPr>
      </w:pPr>
      <w:r w:rsidRPr="00440955">
        <w:rPr>
          <w:rFonts w:ascii="Times New Roman" w:hAnsi="Times New Roman"/>
          <w:sz w:val="28"/>
          <w:szCs w:val="24"/>
        </w:rPr>
        <w:t>МУНИЦИПА</w:t>
      </w:r>
      <w:r w:rsidR="00AB4730" w:rsidRPr="00440955">
        <w:rPr>
          <w:rFonts w:ascii="Times New Roman" w:hAnsi="Times New Roman"/>
          <w:sz w:val="28"/>
          <w:szCs w:val="24"/>
        </w:rPr>
        <w:t>ЛЬНОГО ОБРАЗОВАНИЯ «ПРИВОЛЖСКИЙ</w:t>
      </w:r>
      <w:r w:rsidRPr="00440955">
        <w:rPr>
          <w:rFonts w:ascii="Times New Roman" w:hAnsi="Times New Roman"/>
          <w:sz w:val="28"/>
          <w:szCs w:val="24"/>
        </w:rPr>
        <w:t xml:space="preserve"> РАЙОН»</w:t>
      </w:r>
    </w:p>
    <w:p w:rsidR="009A6A79" w:rsidRPr="00440955" w:rsidRDefault="00D32C59" w:rsidP="00AB4730">
      <w:pPr>
        <w:pStyle w:val="1"/>
        <w:spacing w:before="0" w:after="0"/>
        <w:jc w:val="center"/>
        <w:rPr>
          <w:rFonts w:ascii="Times New Roman" w:hAnsi="Times New Roman"/>
          <w:sz w:val="28"/>
          <w:szCs w:val="24"/>
        </w:rPr>
      </w:pPr>
      <w:r w:rsidRPr="00440955">
        <w:rPr>
          <w:rFonts w:ascii="Times New Roman" w:hAnsi="Times New Roman"/>
          <w:sz w:val="28"/>
          <w:szCs w:val="24"/>
        </w:rPr>
        <w:t>АСТРАХАНСКОЙ</w:t>
      </w:r>
      <w:r w:rsidR="009A6A79" w:rsidRPr="00440955">
        <w:rPr>
          <w:rFonts w:ascii="Times New Roman" w:hAnsi="Times New Roman"/>
          <w:sz w:val="28"/>
          <w:szCs w:val="24"/>
        </w:rPr>
        <w:t xml:space="preserve"> ОБЛАСТИ</w:t>
      </w:r>
    </w:p>
    <w:p w:rsidR="00EB6224" w:rsidRPr="00440955" w:rsidRDefault="009A6A79" w:rsidP="00AB4730">
      <w:pPr>
        <w:jc w:val="center"/>
        <w:rPr>
          <w:b/>
          <w:bCs/>
          <w:i/>
          <w:szCs w:val="22"/>
        </w:rPr>
      </w:pPr>
      <w:r w:rsidRPr="00440955">
        <w:rPr>
          <w:b/>
          <w:bCs/>
          <w:i/>
          <w:szCs w:val="22"/>
        </w:rPr>
        <w:t>416450, Астр</w:t>
      </w:r>
      <w:r w:rsidR="009F4E01" w:rsidRPr="00440955">
        <w:rPr>
          <w:b/>
          <w:bCs/>
          <w:i/>
          <w:szCs w:val="22"/>
        </w:rPr>
        <w:t xml:space="preserve">аханская  область, Приволжский </w:t>
      </w:r>
      <w:r w:rsidRPr="00440955">
        <w:rPr>
          <w:b/>
          <w:bCs/>
          <w:i/>
          <w:szCs w:val="22"/>
        </w:rPr>
        <w:t>район</w:t>
      </w:r>
      <w:r w:rsidR="009F4E01" w:rsidRPr="00440955">
        <w:rPr>
          <w:b/>
          <w:bCs/>
          <w:i/>
          <w:szCs w:val="22"/>
        </w:rPr>
        <w:t xml:space="preserve">, с. Началово, </w:t>
      </w:r>
      <w:r w:rsidR="00EB6224" w:rsidRPr="00440955">
        <w:rPr>
          <w:b/>
          <w:bCs/>
          <w:i/>
          <w:szCs w:val="22"/>
        </w:rPr>
        <w:t>ул. Ленина,46,</w:t>
      </w:r>
    </w:p>
    <w:p w:rsidR="009A6A79" w:rsidRPr="00440955" w:rsidRDefault="00D32C59" w:rsidP="00AB4730">
      <w:pPr>
        <w:jc w:val="center"/>
        <w:rPr>
          <w:b/>
          <w:bCs/>
          <w:i/>
          <w:szCs w:val="22"/>
        </w:rPr>
      </w:pPr>
      <w:proofErr w:type="spellStart"/>
      <w:r w:rsidRPr="00440955">
        <w:rPr>
          <w:b/>
          <w:bCs/>
          <w:i/>
          <w:szCs w:val="22"/>
        </w:rPr>
        <w:t>эл</w:t>
      </w:r>
      <w:proofErr w:type="gramStart"/>
      <w:r w:rsidRPr="00440955">
        <w:rPr>
          <w:b/>
          <w:bCs/>
          <w:i/>
          <w:szCs w:val="22"/>
        </w:rPr>
        <w:t>.п</w:t>
      </w:r>
      <w:proofErr w:type="gramEnd"/>
      <w:r w:rsidRPr="00440955">
        <w:rPr>
          <w:b/>
          <w:bCs/>
          <w:i/>
          <w:szCs w:val="22"/>
        </w:rPr>
        <w:t>очта</w:t>
      </w:r>
      <w:proofErr w:type="spellEnd"/>
      <w:r w:rsidR="00AB4730" w:rsidRPr="00440955">
        <w:rPr>
          <w:b/>
          <w:bCs/>
          <w:i/>
          <w:szCs w:val="22"/>
        </w:rPr>
        <w:t xml:space="preserve">: </w:t>
      </w:r>
      <w:proofErr w:type="spellStart"/>
      <w:r w:rsidR="00AB4730" w:rsidRPr="00440955">
        <w:rPr>
          <w:b/>
          <w:bCs/>
          <w:i/>
          <w:szCs w:val="22"/>
          <w:lang w:val="en-US"/>
        </w:rPr>
        <w:t>revkom</w:t>
      </w:r>
      <w:proofErr w:type="spellEnd"/>
      <w:r w:rsidR="00AB4730" w:rsidRPr="00440955">
        <w:rPr>
          <w:b/>
          <w:bCs/>
          <w:i/>
          <w:szCs w:val="22"/>
        </w:rPr>
        <w:t>_</w:t>
      </w:r>
      <w:proofErr w:type="spellStart"/>
      <w:r w:rsidR="00AB4730" w:rsidRPr="00440955">
        <w:rPr>
          <w:b/>
          <w:bCs/>
          <w:i/>
          <w:szCs w:val="22"/>
          <w:lang w:val="en-US"/>
        </w:rPr>
        <w:t>priv</w:t>
      </w:r>
      <w:proofErr w:type="spellEnd"/>
      <w:r w:rsidR="00AB4730" w:rsidRPr="00440955">
        <w:rPr>
          <w:b/>
          <w:bCs/>
          <w:i/>
          <w:szCs w:val="22"/>
        </w:rPr>
        <w:t>@</w:t>
      </w:r>
      <w:r w:rsidR="00AB4730" w:rsidRPr="00440955">
        <w:rPr>
          <w:b/>
          <w:bCs/>
          <w:i/>
          <w:szCs w:val="22"/>
          <w:lang w:val="en-US"/>
        </w:rPr>
        <w:t>mail</w:t>
      </w:r>
      <w:r w:rsidR="00AB4730" w:rsidRPr="00440955">
        <w:rPr>
          <w:b/>
          <w:bCs/>
          <w:i/>
          <w:szCs w:val="22"/>
        </w:rPr>
        <w:t>.</w:t>
      </w:r>
      <w:proofErr w:type="spellStart"/>
      <w:r w:rsidR="00AB4730" w:rsidRPr="00440955">
        <w:rPr>
          <w:b/>
          <w:bCs/>
          <w:i/>
          <w:szCs w:val="22"/>
          <w:lang w:val="en-US"/>
        </w:rPr>
        <w:t>ru</w:t>
      </w:r>
      <w:proofErr w:type="spellEnd"/>
      <w:r w:rsidR="00AB4730" w:rsidRPr="00440955">
        <w:rPr>
          <w:b/>
          <w:bCs/>
          <w:i/>
          <w:szCs w:val="22"/>
        </w:rPr>
        <w:t xml:space="preserve">, </w:t>
      </w:r>
      <w:r w:rsidR="009A6A79" w:rsidRPr="00440955">
        <w:rPr>
          <w:b/>
          <w:bCs/>
          <w:i/>
          <w:szCs w:val="22"/>
        </w:rPr>
        <w:t>тел.:</w:t>
      </w:r>
      <w:r w:rsidR="00AC1AA0" w:rsidRPr="00440955">
        <w:rPr>
          <w:b/>
          <w:bCs/>
          <w:i/>
          <w:szCs w:val="22"/>
        </w:rPr>
        <w:t xml:space="preserve"> </w:t>
      </w:r>
      <w:r w:rsidR="009A6A79" w:rsidRPr="00440955">
        <w:rPr>
          <w:b/>
          <w:bCs/>
          <w:i/>
          <w:szCs w:val="22"/>
        </w:rPr>
        <w:t>4</w:t>
      </w:r>
      <w:r w:rsidR="00AC1AA0" w:rsidRPr="00440955">
        <w:rPr>
          <w:b/>
          <w:bCs/>
          <w:i/>
          <w:szCs w:val="22"/>
        </w:rPr>
        <w:t>9</w:t>
      </w:r>
      <w:r w:rsidR="009A6A79" w:rsidRPr="00440955">
        <w:rPr>
          <w:b/>
          <w:bCs/>
          <w:i/>
          <w:szCs w:val="22"/>
        </w:rPr>
        <w:t>-5</w:t>
      </w:r>
      <w:r w:rsidR="00AC1AA0" w:rsidRPr="00440955">
        <w:rPr>
          <w:b/>
          <w:bCs/>
          <w:i/>
          <w:szCs w:val="22"/>
        </w:rPr>
        <w:t>7</w:t>
      </w:r>
      <w:r w:rsidR="009A6A79" w:rsidRPr="00440955">
        <w:rPr>
          <w:b/>
          <w:bCs/>
          <w:i/>
          <w:szCs w:val="22"/>
        </w:rPr>
        <w:t>-</w:t>
      </w:r>
      <w:r w:rsidR="00AC1AA0" w:rsidRPr="00440955">
        <w:rPr>
          <w:b/>
          <w:bCs/>
          <w:i/>
          <w:szCs w:val="22"/>
        </w:rPr>
        <w:t>26</w:t>
      </w:r>
    </w:p>
    <w:p w:rsidR="00DF6B48" w:rsidRPr="00440955" w:rsidRDefault="00DF6B48" w:rsidP="00610595">
      <w:pPr>
        <w:jc w:val="center"/>
        <w:rPr>
          <w:b/>
          <w:bCs/>
        </w:rPr>
      </w:pPr>
    </w:p>
    <w:p w:rsidR="009A6A79" w:rsidRPr="00440955" w:rsidRDefault="009A6A79" w:rsidP="00610595">
      <w:pPr>
        <w:jc w:val="center"/>
        <w:rPr>
          <w:b/>
          <w:sz w:val="28"/>
          <w:szCs w:val="28"/>
        </w:rPr>
      </w:pPr>
    </w:p>
    <w:p w:rsidR="008D4030" w:rsidRPr="00440955" w:rsidRDefault="008D4030" w:rsidP="00610595">
      <w:pPr>
        <w:jc w:val="center"/>
        <w:rPr>
          <w:b/>
          <w:sz w:val="28"/>
          <w:szCs w:val="28"/>
        </w:rPr>
      </w:pPr>
    </w:p>
    <w:p w:rsidR="009A6A79" w:rsidRPr="00440955" w:rsidRDefault="009A6A79" w:rsidP="00610595">
      <w:pPr>
        <w:jc w:val="center"/>
        <w:rPr>
          <w:b/>
          <w:sz w:val="28"/>
          <w:szCs w:val="28"/>
        </w:rPr>
      </w:pPr>
      <w:r w:rsidRPr="00440955">
        <w:rPr>
          <w:b/>
          <w:sz w:val="28"/>
          <w:szCs w:val="28"/>
        </w:rPr>
        <w:t>ЗАКЛЮЧЕНИЕ</w:t>
      </w:r>
    </w:p>
    <w:p w:rsidR="009A6A79" w:rsidRPr="00F626E7" w:rsidRDefault="00C91CB3" w:rsidP="00610595">
      <w:pPr>
        <w:jc w:val="center"/>
        <w:rPr>
          <w:b/>
          <w:sz w:val="28"/>
          <w:szCs w:val="28"/>
        </w:rPr>
      </w:pPr>
      <w:r w:rsidRPr="00440955">
        <w:rPr>
          <w:b/>
          <w:sz w:val="28"/>
          <w:szCs w:val="28"/>
        </w:rPr>
        <w:t>контрольно-счетной</w:t>
      </w:r>
      <w:r w:rsidR="009A6A79" w:rsidRPr="00440955">
        <w:rPr>
          <w:b/>
          <w:sz w:val="28"/>
          <w:szCs w:val="28"/>
        </w:rPr>
        <w:t xml:space="preserve"> </w:t>
      </w:r>
      <w:r w:rsidR="00A629AD" w:rsidRPr="00440955">
        <w:rPr>
          <w:b/>
          <w:sz w:val="28"/>
          <w:szCs w:val="28"/>
        </w:rPr>
        <w:t>палаты</w:t>
      </w:r>
      <w:r w:rsidR="005868F6">
        <w:rPr>
          <w:b/>
          <w:sz w:val="28"/>
          <w:szCs w:val="28"/>
        </w:rPr>
        <w:t xml:space="preserve"> </w:t>
      </w:r>
      <w:r w:rsidR="009A6A79" w:rsidRPr="00440955">
        <w:rPr>
          <w:b/>
          <w:sz w:val="28"/>
          <w:szCs w:val="28"/>
        </w:rPr>
        <w:t>муниципального образования</w:t>
      </w:r>
      <w:r w:rsidR="00AB4730" w:rsidRPr="00440955">
        <w:rPr>
          <w:b/>
          <w:sz w:val="28"/>
          <w:szCs w:val="28"/>
        </w:rPr>
        <w:t xml:space="preserve"> </w:t>
      </w:r>
      <w:r w:rsidR="00FA1171" w:rsidRPr="00440955">
        <w:rPr>
          <w:b/>
          <w:sz w:val="28"/>
          <w:szCs w:val="28"/>
        </w:rPr>
        <w:t>«Приволжский район»</w:t>
      </w:r>
      <w:r w:rsidR="005868F6">
        <w:rPr>
          <w:b/>
          <w:sz w:val="28"/>
          <w:szCs w:val="28"/>
        </w:rPr>
        <w:t xml:space="preserve"> </w:t>
      </w:r>
      <w:r w:rsidR="009A6A79" w:rsidRPr="00F626E7">
        <w:rPr>
          <w:b/>
          <w:sz w:val="28"/>
          <w:szCs w:val="28"/>
        </w:rPr>
        <w:t>на отчет об исполнении бюджета</w:t>
      </w:r>
    </w:p>
    <w:p w:rsidR="00FA1171" w:rsidRPr="00F626E7" w:rsidRDefault="00700A70" w:rsidP="00610595">
      <w:pPr>
        <w:jc w:val="center"/>
        <w:rPr>
          <w:b/>
          <w:sz w:val="28"/>
          <w:szCs w:val="28"/>
        </w:rPr>
      </w:pPr>
      <w:r w:rsidRPr="00F626E7">
        <w:rPr>
          <w:b/>
          <w:sz w:val="28"/>
          <w:szCs w:val="28"/>
        </w:rPr>
        <w:t xml:space="preserve">муниципального образования </w:t>
      </w:r>
      <w:r w:rsidR="009A6A79" w:rsidRPr="00F626E7">
        <w:rPr>
          <w:b/>
          <w:sz w:val="28"/>
          <w:szCs w:val="28"/>
        </w:rPr>
        <w:t>«</w:t>
      </w:r>
      <w:proofErr w:type="spellStart"/>
      <w:r w:rsidR="008607AB">
        <w:rPr>
          <w:b/>
          <w:sz w:val="28"/>
          <w:szCs w:val="28"/>
        </w:rPr>
        <w:t>Евпраксинский</w:t>
      </w:r>
      <w:proofErr w:type="spellEnd"/>
      <w:r w:rsidR="008607AB">
        <w:rPr>
          <w:b/>
          <w:sz w:val="28"/>
          <w:szCs w:val="28"/>
        </w:rPr>
        <w:t xml:space="preserve"> сельсовет</w:t>
      </w:r>
      <w:r w:rsidR="00FA1171" w:rsidRPr="00F626E7">
        <w:rPr>
          <w:b/>
          <w:sz w:val="28"/>
          <w:szCs w:val="28"/>
        </w:rPr>
        <w:t>»</w:t>
      </w:r>
    </w:p>
    <w:p w:rsidR="009A6A79" w:rsidRPr="00F626E7" w:rsidRDefault="009A6A79" w:rsidP="00610595">
      <w:pPr>
        <w:jc w:val="center"/>
        <w:rPr>
          <w:b/>
          <w:sz w:val="28"/>
          <w:szCs w:val="28"/>
        </w:rPr>
      </w:pPr>
      <w:r w:rsidRPr="00F626E7">
        <w:rPr>
          <w:b/>
          <w:sz w:val="28"/>
          <w:szCs w:val="28"/>
        </w:rPr>
        <w:t>за 201</w:t>
      </w:r>
      <w:r w:rsidR="008607AB">
        <w:rPr>
          <w:b/>
          <w:sz w:val="28"/>
          <w:szCs w:val="28"/>
        </w:rPr>
        <w:t>8</w:t>
      </w:r>
      <w:r w:rsidRPr="00F626E7">
        <w:rPr>
          <w:b/>
          <w:sz w:val="28"/>
          <w:szCs w:val="28"/>
        </w:rPr>
        <w:t xml:space="preserve"> год</w:t>
      </w:r>
    </w:p>
    <w:p w:rsidR="00AC02FE" w:rsidRPr="00F626E7" w:rsidRDefault="00AC02FE" w:rsidP="00610595">
      <w:pPr>
        <w:jc w:val="center"/>
        <w:rPr>
          <w:b/>
          <w:bCs/>
          <w:sz w:val="28"/>
          <w:szCs w:val="28"/>
        </w:rPr>
      </w:pPr>
    </w:p>
    <w:p w:rsidR="009A6A79" w:rsidRPr="00F626E7" w:rsidRDefault="009A6A79" w:rsidP="00610595">
      <w:pPr>
        <w:tabs>
          <w:tab w:val="right" w:pos="9900"/>
        </w:tabs>
        <w:jc w:val="both"/>
        <w:rPr>
          <w:sz w:val="28"/>
          <w:szCs w:val="28"/>
        </w:rPr>
      </w:pPr>
      <w:proofErr w:type="spellStart"/>
      <w:r w:rsidRPr="00F626E7">
        <w:rPr>
          <w:sz w:val="28"/>
          <w:szCs w:val="28"/>
        </w:rPr>
        <w:t>с</w:t>
      </w:r>
      <w:proofErr w:type="gramStart"/>
      <w:r w:rsidRPr="00F626E7">
        <w:rPr>
          <w:sz w:val="28"/>
          <w:szCs w:val="28"/>
        </w:rPr>
        <w:t>.Н</w:t>
      </w:r>
      <w:proofErr w:type="gramEnd"/>
      <w:r w:rsidRPr="00F626E7">
        <w:rPr>
          <w:sz w:val="28"/>
          <w:szCs w:val="28"/>
        </w:rPr>
        <w:t>ачалово</w:t>
      </w:r>
      <w:proofErr w:type="spellEnd"/>
      <w:r w:rsidRPr="00F626E7">
        <w:rPr>
          <w:sz w:val="28"/>
          <w:szCs w:val="28"/>
        </w:rPr>
        <w:tab/>
        <w:t xml:space="preserve">« </w:t>
      </w:r>
      <w:r w:rsidR="008607AB">
        <w:rPr>
          <w:sz w:val="28"/>
          <w:szCs w:val="28"/>
        </w:rPr>
        <w:t>29</w:t>
      </w:r>
      <w:r w:rsidRPr="00F626E7">
        <w:rPr>
          <w:sz w:val="28"/>
          <w:szCs w:val="28"/>
        </w:rPr>
        <w:t xml:space="preserve"> » </w:t>
      </w:r>
      <w:r w:rsidR="00F626E7" w:rsidRPr="00F626E7">
        <w:rPr>
          <w:sz w:val="28"/>
          <w:szCs w:val="28"/>
        </w:rPr>
        <w:t>марта</w:t>
      </w:r>
      <w:r w:rsidRPr="00F626E7">
        <w:rPr>
          <w:sz w:val="28"/>
          <w:szCs w:val="28"/>
        </w:rPr>
        <w:t xml:space="preserve"> 201</w:t>
      </w:r>
      <w:r w:rsidR="008607AB">
        <w:rPr>
          <w:sz w:val="28"/>
          <w:szCs w:val="28"/>
        </w:rPr>
        <w:t>9</w:t>
      </w:r>
      <w:r w:rsidRPr="00F626E7">
        <w:rPr>
          <w:sz w:val="28"/>
          <w:szCs w:val="28"/>
        </w:rPr>
        <w:t>г.</w:t>
      </w:r>
    </w:p>
    <w:p w:rsidR="00C969F8" w:rsidRPr="00F626E7" w:rsidRDefault="00C969F8" w:rsidP="00610595">
      <w:pPr>
        <w:ind w:firstLine="567"/>
        <w:jc w:val="both"/>
        <w:rPr>
          <w:b/>
          <w:sz w:val="28"/>
          <w:szCs w:val="28"/>
        </w:rPr>
      </w:pPr>
    </w:p>
    <w:p w:rsidR="00C969F8" w:rsidRPr="00326B3E" w:rsidRDefault="00C969F8" w:rsidP="00610595">
      <w:pPr>
        <w:shd w:val="clear" w:color="auto" w:fill="FFFFFF"/>
        <w:ind w:firstLine="567"/>
        <w:jc w:val="both"/>
        <w:outlineLvl w:val="1"/>
        <w:rPr>
          <w:b/>
          <w:bCs/>
          <w:sz w:val="28"/>
          <w:szCs w:val="28"/>
        </w:rPr>
      </w:pPr>
      <w:r w:rsidRPr="00F626E7">
        <w:rPr>
          <w:b/>
          <w:bCs/>
          <w:sz w:val="28"/>
          <w:szCs w:val="28"/>
        </w:rPr>
        <w:t xml:space="preserve">Основание для проведения проверки: </w:t>
      </w:r>
      <w:r w:rsidRPr="00F626E7">
        <w:rPr>
          <w:sz w:val="28"/>
          <w:szCs w:val="28"/>
        </w:rPr>
        <w:t xml:space="preserve">статья 264.4 Бюджетного </w:t>
      </w:r>
      <w:r w:rsidRPr="00326B3E">
        <w:rPr>
          <w:sz w:val="28"/>
          <w:szCs w:val="28"/>
        </w:rPr>
        <w:t>кодекса Российской Федерации</w:t>
      </w:r>
      <w:r w:rsidR="001C594A" w:rsidRPr="00326B3E">
        <w:rPr>
          <w:sz w:val="28"/>
          <w:szCs w:val="28"/>
        </w:rPr>
        <w:t>;</w:t>
      </w:r>
      <w:r w:rsidRPr="00326B3E">
        <w:rPr>
          <w:sz w:val="28"/>
          <w:szCs w:val="28"/>
        </w:rPr>
        <w:t xml:space="preserve"> Положение о </w:t>
      </w:r>
      <w:r w:rsidR="00C91CB3" w:rsidRPr="00326B3E">
        <w:rPr>
          <w:sz w:val="28"/>
          <w:szCs w:val="28"/>
        </w:rPr>
        <w:t>контрольно-счетной</w:t>
      </w:r>
      <w:r w:rsidRPr="00326B3E">
        <w:rPr>
          <w:sz w:val="28"/>
          <w:szCs w:val="28"/>
        </w:rPr>
        <w:t xml:space="preserve"> </w:t>
      </w:r>
      <w:r w:rsidR="005A6B30" w:rsidRPr="00326B3E">
        <w:rPr>
          <w:sz w:val="28"/>
          <w:szCs w:val="28"/>
        </w:rPr>
        <w:t>палате</w:t>
      </w:r>
      <w:r w:rsidRPr="00326B3E">
        <w:rPr>
          <w:sz w:val="28"/>
          <w:szCs w:val="28"/>
        </w:rPr>
        <w:t xml:space="preserve"> муниципального образования «Приволжский район», утвержденное решением Совета муниципального образования «Приволжский р</w:t>
      </w:r>
      <w:r w:rsidR="001C594A" w:rsidRPr="00326B3E">
        <w:rPr>
          <w:sz w:val="28"/>
          <w:szCs w:val="28"/>
        </w:rPr>
        <w:t xml:space="preserve">айон» от </w:t>
      </w:r>
      <w:r w:rsidR="00D510DD" w:rsidRPr="00326B3E">
        <w:rPr>
          <w:sz w:val="28"/>
          <w:szCs w:val="28"/>
        </w:rPr>
        <w:t>12.12.2016</w:t>
      </w:r>
      <w:r w:rsidR="001C594A" w:rsidRPr="00326B3E">
        <w:rPr>
          <w:sz w:val="28"/>
          <w:szCs w:val="28"/>
        </w:rPr>
        <w:t xml:space="preserve"> №</w:t>
      </w:r>
      <w:r w:rsidR="00D510DD" w:rsidRPr="00326B3E">
        <w:rPr>
          <w:sz w:val="28"/>
          <w:szCs w:val="28"/>
        </w:rPr>
        <w:t>106</w:t>
      </w:r>
      <w:r w:rsidR="001C594A" w:rsidRPr="00326B3E">
        <w:rPr>
          <w:sz w:val="28"/>
          <w:szCs w:val="28"/>
        </w:rPr>
        <w:t>;</w:t>
      </w:r>
      <w:r w:rsidRPr="00326B3E">
        <w:rPr>
          <w:sz w:val="28"/>
          <w:szCs w:val="28"/>
        </w:rPr>
        <w:t xml:space="preserve"> </w:t>
      </w:r>
      <w:r w:rsidR="001C594A" w:rsidRPr="00326B3E">
        <w:rPr>
          <w:sz w:val="28"/>
          <w:szCs w:val="28"/>
        </w:rPr>
        <w:t xml:space="preserve">Соглашение </w:t>
      </w:r>
      <w:r w:rsidR="001C594A" w:rsidRPr="00326B3E">
        <w:rPr>
          <w:bCs/>
          <w:sz w:val="28"/>
          <w:szCs w:val="28"/>
        </w:rPr>
        <w:t xml:space="preserve">о передаче </w:t>
      </w:r>
      <w:r w:rsidR="00D35292" w:rsidRPr="00326B3E">
        <w:rPr>
          <w:bCs/>
          <w:sz w:val="28"/>
          <w:szCs w:val="28"/>
        </w:rPr>
        <w:t>полномочий контрольно-счетн</w:t>
      </w:r>
      <w:r w:rsidR="00044C89" w:rsidRPr="00326B3E">
        <w:rPr>
          <w:bCs/>
          <w:sz w:val="28"/>
          <w:szCs w:val="28"/>
        </w:rPr>
        <w:t>о</w:t>
      </w:r>
      <w:r w:rsidR="00700A70" w:rsidRPr="00326B3E">
        <w:rPr>
          <w:bCs/>
          <w:sz w:val="28"/>
          <w:szCs w:val="28"/>
        </w:rPr>
        <w:t>го</w:t>
      </w:r>
      <w:r w:rsidR="00044C89" w:rsidRPr="00326B3E">
        <w:rPr>
          <w:bCs/>
          <w:sz w:val="28"/>
          <w:szCs w:val="28"/>
        </w:rPr>
        <w:t xml:space="preserve"> </w:t>
      </w:r>
      <w:r w:rsidR="00700A70" w:rsidRPr="00326B3E">
        <w:rPr>
          <w:bCs/>
          <w:sz w:val="28"/>
          <w:szCs w:val="28"/>
        </w:rPr>
        <w:t>органа</w:t>
      </w:r>
      <w:r w:rsidR="00D35292" w:rsidRPr="00326B3E">
        <w:rPr>
          <w:bCs/>
          <w:sz w:val="28"/>
          <w:szCs w:val="28"/>
        </w:rPr>
        <w:t xml:space="preserve"> муниципального образования «</w:t>
      </w:r>
      <w:proofErr w:type="spellStart"/>
      <w:r w:rsidR="008607AB">
        <w:rPr>
          <w:bCs/>
          <w:sz w:val="28"/>
          <w:szCs w:val="28"/>
        </w:rPr>
        <w:t>Евпраксинский</w:t>
      </w:r>
      <w:proofErr w:type="spellEnd"/>
      <w:r w:rsidR="008607AB">
        <w:rPr>
          <w:bCs/>
          <w:sz w:val="28"/>
          <w:szCs w:val="28"/>
        </w:rPr>
        <w:t xml:space="preserve"> сельсовет</w:t>
      </w:r>
      <w:r w:rsidR="00D35292" w:rsidRPr="00326B3E">
        <w:rPr>
          <w:bCs/>
          <w:sz w:val="28"/>
          <w:szCs w:val="28"/>
        </w:rPr>
        <w:t xml:space="preserve">» по осуществлению внешнего муниципального финансового контроля </w:t>
      </w:r>
      <w:r w:rsidR="00961344">
        <w:rPr>
          <w:bCs/>
          <w:sz w:val="28"/>
          <w:szCs w:val="28"/>
        </w:rPr>
        <w:t>ко</w:t>
      </w:r>
      <w:r w:rsidR="00A61B3E">
        <w:rPr>
          <w:bCs/>
          <w:sz w:val="28"/>
          <w:szCs w:val="28"/>
        </w:rPr>
        <w:t>нтрольно-счетной палаты</w:t>
      </w:r>
      <w:r w:rsidR="00961344">
        <w:rPr>
          <w:bCs/>
          <w:sz w:val="28"/>
          <w:szCs w:val="28"/>
        </w:rPr>
        <w:t xml:space="preserve"> </w:t>
      </w:r>
      <w:r w:rsidR="001C594A" w:rsidRPr="00326B3E">
        <w:rPr>
          <w:bCs/>
          <w:sz w:val="28"/>
          <w:szCs w:val="28"/>
        </w:rPr>
        <w:t>муниципального образования «Приволжский район</w:t>
      </w:r>
      <w:r w:rsidR="005A6B30" w:rsidRPr="00326B3E">
        <w:rPr>
          <w:bCs/>
          <w:sz w:val="28"/>
          <w:szCs w:val="28"/>
        </w:rPr>
        <w:t xml:space="preserve">» от </w:t>
      </w:r>
      <w:r w:rsidR="005A6B30" w:rsidRPr="00942D71">
        <w:rPr>
          <w:bCs/>
          <w:sz w:val="28"/>
          <w:szCs w:val="28"/>
        </w:rPr>
        <w:t>20.12.2016</w:t>
      </w:r>
      <w:r w:rsidR="0012463E" w:rsidRPr="00326B3E">
        <w:rPr>
          <w:sz w:val="28"/>
          <w:szCs w:val="28"/>
        </w:rPr>
        <w:t>,</w:t>
      </w:r>
      <w:r w:rsidR="001C594A" w:rsidRPr="00326B3E">
        <w:rPr>
          <w:b/>
          <w:bCs/>
          <w:sz w:val="28"/>
          <w:szCs w:val="28"/>
        </w:rPr>
        <w:t xml:space="preserve"> </w:t>
      </w:r>
      <w:r w:rsidRPr="00326B3E">
        <w:rPr>
          <w:sz w:val="28"/>
          <w:szCs w:val="28"/>
        </w:rPr>
        <w:t xml:space="preserve">распоряжение председателя </w:t>
      </w:r>
      <w:r w:rsidR="00C91CB3" w:rsidRPr="00326B3E">
        <w:rPr>
          <w:sz w:val="28"/>
          <w:szCs w:val="28"/>
        </w:rPr>
        <w:t>контрольно-счетной</w:t>
      </w:r>
      <w:r w:rsidRPr="00326B3E">
        <w:rPr>
          <w:sz w:val="28"/>
          <w:szCs w:val="28"/>
        </w:rPr>
        <w:t xml:space="preserve"> </w:t>
      </w:r>
      <w:r w:rsidR="005A6B30" w:rsidRPr="00326B3E">
        <w:rPr>
          <w:sz w:val="28"/>
          <w:szCs w:val="28"/>
        </w:rPr>
        <w:t>палаты</w:t>
      </w:r>
      <w:r w:rsidRPr="00326B3E">
        <w:rPr>
          <w:sz w:val="28"/>
          <w:szCs w:val="28"/>
        </w:rPr>
        <w:t xml:space="preserve"> муниципального образования «Приволжский район» (далее </w:t>
      </w:r>
      <w:r w:rsidR="006A6816" w:rsidRPr="00326B3E">
        <w:rPr>
          <w:sz w:val="28"/>
          <w:szCs w:val="28"/>
        </w:rPr>
        <w:t>контрольно-счетная палата</w:t>
      </w:r>
      <w:r w:rsidRPr="00326B3E">
        <w:rPr>
          <w:sz w:val="28"/>
          <w:szCs w:val="28"/>
        </w:rPr>
        <w:t xml:space="preserve"> района) от</w:t>
      </w:r>
      <w:r w:rsidR="007A4D2C" w:rsidRPr="00326B3E">
        <w:rPr>
          <w:sz w:val="28"/>
          <w:szCs w:val="28"/>
        </w:rPr>
        <w:t xml:space="preserve"> </w:t>
      </w:r>
      <w:r w:rsidR="008607AB">
        <w:rPr>
          <w:sz w:val="28"/>
          <w:szCs w:val="28"/>
        </w:rPr>
        <w:t>1</w:t>
      </w:r>
      <w:r w:rsidR="00961344">
        <w:rPr>
          <w:sz w:val="28"/>
          <w:szCs w:val="28"/>
        </w:rPr>
        <w:t>1</w:t>
      </w:r>
      <w:r w:rsidR="006A6816" w:rsidRPr="00326B3E">
        <w:rPr>
          <w:sz w:val="28"/>
          <w:szCs w:val="28"/>
        </w:rPr>
        <w:t>.0</w:t>
      </w:r>
      <w:r w:rsidR="008607AB">
        <w:rPr>
          <w:sz w:val="28"/>
          <w:szCs w:val="28"/>
        </w:rPr>
        <w:t>2.2019</w:t>
      </w:r>
      <w:r w:rsidR="0012463E" w:rsidRPr="00326B3E">
        <w:rPr>
          <w:sz w:val="28"/>
          <w:szCs w:val="28"/>
        </w:rPr>
        <w:t xml:space="preserve"> №</w:t>
      </w:r>
      <w:r w:rsidR="008607AB">
        <w:rPr>
          <w:sz w:val="28"/>
          <w:szCs w:val="28"/>
        </w:rPr>
        <w:t>10</w:t>
      </w:r>
      <w:r w:rsidR="007214BC" w:rsidRPr="00326B3E">
        <w:rPr>
          <w:sz w:val="28"/>
          <w:szCs w:val="28"/>
        </w:rPr>
        <w:t>-р</w:t>
      </w:r>
      <w:r w:rsidRPr="00326B3E">
        <w:rPr>
          <w:sz w:val="28"/>
          <w:szCs w:val="28"/>
        </w:rPr>
        <w:t>.</w:t>
      </w:r>
    </w:p>
    <w:p w:rsidR="00C969F8" w:rsidRPr="00326B3E" w:rsidRDefault="00DF4CF8" w:rsidP="00A43EEF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 w:rsidRPr="00326B3E">
        <w:rPr>
          <w:b/>
          <w:bCs/>
          <w:sz w:val="28"/>
          <w:szCs w:val="28"/>
        </w:rPr>
        <w:t>Цель внешней проверки:</w:t>
      </w:r>
      <w:r w:rsidRPr="00326B3E">
        <w:rPr>
          <w:sz w:val="28"/>
          <w:szCs w:val="28"/>
        </w:rPr>
        <w:t xml:space="preserve"> проверить соблюдение бюджетного законодательства при организации исполнения</w:t>
      </w:r>
      <w:r w:rsidR="00DE1CB3" w:rsidRPr="00326B3E">
        <w:rPr>
          <w:sz w:val="28"/>
          <w:szCs w:val="28"/>
        </w:rPr>
        <w:t xml:space="preserve"> </w:t>
      </w:r>
      <w:r w:rsidRPr="00326B3E">
        <w:rPr>
          <w:sz w:val="28"/>
          <w:szCs w:val="28"/>
        </w:rPr>
        <w:t>бюджета в 201</w:t>
      </w:r>
      <w:r w:rsidR="008607AB">
        <w:rPr>
          <w:sz w:val="28"/>
          <w:szCs w:val="28"/>
        </w:rPr>
        <w:t>8</w:t>
      </w:r>
      <w:r w:rsidRPr="00326B3E">
        <w:rPr>
          <w:sz w:val="28"/>
          <w:szCs w:val="28"/>
        </w:rPr>
        <w:t xml:space="preserve"> году, проанализировать и оценить содержащуюся в годовой бюджетной отчетности информацию о бюджетной деятельности </w:t>
      </w:r>
      <w:r w:rsidR="0030503C" w:rsidRPr="00326B3E">
        <w:rPr>
          <w:sz w:val="28"/>
          <w:szCs w:val="28"/>
        </w:rPr>
        <w:t>а</w:t>
      </w:r>
      <w:r w:rsidRPr="00326B3E">
        <w:rPr>
          <w:sz w:val="28"/>
          <w:szCs w:val="28"/>
        </w:rPr>
        <w:t>дминистрации муниципального образования «</w:t>
      </w:r>
      <w:proofErr w:type="spellStart"/>
      <w:r w:rsidR="008607AB">
        <w:rPr>
          <w:sz w:val="28"/>
          <w:szCs w:val="28"/>
        </w:rPr>
        <w:t>Евпраксинский</w:t>
      </w:r>
      <w:proofErr w:type="spellEnd"/>
      <w:r w:rsidR="008607AB">
        <w:rPr>
          <w:sz w:val="28"/>
          <w:szCs w:val="28"/>
        </w:rPr>
        <w:t xml:space="preserve"> сельсовет</w:t>
      </w:r>
      <w:r w:rsidRPr="00326B3E">
        <w:rPr>
          <w:sz w:val="28"/>
          <w:szCs w:val="28"/>
        </w:rPr>
        <w:t>», провести проверку полноты и достоверности отчетности, законности, результативности и эфф</w:t>
      </w:r>
      <w:r w:rsidR="00BE5D1F" w:rsidRPr="00326B3E">
        <w:rPr>
          <w:sz w:val="28"/>
          <w:szCs w:val="28"/>
        </w:rPr>
        <w:t>ективности исполнения бюджета муниципального образования</w:t>
      </w:r>
      <w:r w:rsidRPr="00326B3E">
        <w:rPr>
          <w:sz w:val="28"/>
          <w:szCs w:val="28"/>
        </w:rPr>
        <w:t xml:space="preserve"> «</w:t>
      </w:r>
      <w:proofErr w:type="spellStart"/>
      <w:r w:rsidR="008607AB">
        <w:rPr>
          <w:sz w:val="28"/>
          <w:szCs w:val="28"/>
        </w:rPr>
        <w:t>Евпраксинский</w:t>
      </w:r>
      <w:proofErr w:type="spellEnd"/>
      <w:r w:rsidR="008607AB">
        <w:rPr>
          <w:sz w:val="28"/>
          <w:szCs w:val="28"/>
        </w:rPr>
        <w:t xml:space="preserve"> сельсовет</w:t>
      </w:r>
      <w:r w:rsidRPr="00326B3E">
        <w:rPr>
          <w:sz w:val="28"/>
          <w:szCs w:val="28"/>
        </w:rPr>
        <w:t>» в 201</w:t>
      </w:r>
      <w:r w:rsidR="004C208A">
        <w:rPr>
          <w:sz w:val="28"/>
          <w:szCs w:val="28"/>
        </w:rPr>
        <w:t>8</w:t>
      </w:r>
      <w:r w:rsidRPr="00326B3E">
        <w:rPr>
          <w:sz w:val="28"/>
          <w:szCs w:val="28"/>
        </w:rPr>
        <w:t xml:space="preserve"> году</w:t>
      </w:r>
      <w:r w:rsidR="00005267" w:rsidRPr="00326B3E">
        <w:rPr>
          <w:sz w:val="28"/>
          <w:szCs w:val="28"/>
        </w:rPr>
        <w:t xml:space="preserve">, соответствие фактического исполнения бюджета его плановым назначениям, установленным решениями Совета </w:t>
      </w:r>
      <w:r w:rsidR="00AE7600" w:rsidRPr="00326B3E">
        <w:rPr>
          <w:sz w:val="28"/>
          <w:szCs w:val="28"/>
        </w:rPr>
        <w:t>муниципального образования</w:t>
      </w:r>
      <w:r w:rsidR="00005267" w:rsidRPr="00326B3E">
        <w:rPr>
          <w:sz w:val="28"/>
          <w:szCs w:val="28"/>
        </w:rPr>
        <w:t xml:space="preserve"> «</w:t>
      </w:r>
      <w:proofErr w:type="spellStart"/>
      <w:r w:rsidR="008607AB">
        <w:rPr>
          <w:sz w:val="28"/>
          <w:szCs w:val="28"/>
        </w:rPr>
        <w:t>Евпраксинский</w:t>
      </w:r>
      <w:proofErr w:type="spellEnd"/>
      <w:r w:rsidR="008607AB">
        <w:rPr>
          <w:sz w:val="28"/>
          <w:szCs w:val="28"/>
        </w:rPr>
        <w:t xml:space="preserve"> сельсовет</w:t>
      </w:r>
      <w:r w:rsidR="00005267" w:rsidRPr="00326B3E">
        <w:rPr>
          <w:sz w:val="28"/>
          <w:szCs w:val="28"/>
        </w:rPr>
        <w:t>»</w:t>
      </w:r>
      <w:r w:rsidRPr="00326B3E">
        <w:rPr>
          <w:sz w:val="28"/>
          <w:szCs w:val="28"/>
        </w:rPr>
        <w:t>.</w:t>
      </w:r>
    </w:p>
    <w:p w:rsidR="00C969F8" w:rsidRPr="00F825DB" w:rsidRDefault="00C969F8" w:rsidP="001976C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26B3E">
        <w:rPr>
          <w:b/>
          <w:sz w:val="28"/>
          <w:szCs w:val="28"/>
        </w:rPr>
        <w:t>Предмет проверки:</w:t>
      </w:r>
      <w:r w:rsidRPr="00326B3E">
        <w:rPr>
          <w:sz w:val="28"/>
          <w:szCs w:val="28"/>
        </w:rPr>
        <w:t xml:space="preserve"> годовая бюджетная отчетность главн</w:t>
      </w:r>
      <w:r w:rsidR="0091212B" w:rsidRPr="00326B3E">
        <w:rPr>
          <w:sz w:val="28"/>
          <w:szCs w:val="28"/>
        </w:rPr>
        <w:t>ого</w:t>
      </w:r>
      <w:r w:rsidRPr="00326B3E">
        <w:rPr>
          <w:sz w:val="28"/>
          <w:szCs w:val="28"/>
        </w:rPr>
        <w:t xml:space="preserve"> распорядител</w:t>
      </w:r>
      <w:r w:rsidR="0091212B" w:rsidRPr="00326B3E">
        <w:rPr>
          <w:sz w:val="28"/>
          <w:szCs w:val="28"/>
        </w:rPr>
        <w:t>я</w:t>
      </w:r>
      <w:r w:rsidRPr="00326B3E">
        <w:rPr>
          <w:sz w:val="28"/>
          <w:szCs w:val="28"/>
        </w:rPr>
        <w:t>, получателей бюджетных средств, главн</w:t>
      </w:r>
      <w:r w:rsidR="0091212B" w:rsidRPr="00326B3E">
        <w:rPr>
          <w:sz w:val="28"/>
          <w:szCs w:val="28"/>
        </w:rPr>
        <w:t>ого</w:t>
      </w:r>
      <w:r w:rsidRPr="00326B3E">
        <w:rPr>
          <w:sz w:val="28"/>
          <w:szCs w:val="28"/>
        </w:rPr>
        <w:t xml:space="preserve"> администратор</w:t>
      </w:r>
      <w:r w:rsidR="0091212B" w:rsidRPr="00326B3E">
        <w:rPr>
          <w:sz w:val="28"/>
          <w:szCs w:val="28"/>
        </w:rPr>
        <w:t>а</w:t>
      </w:r>
      <w:r w:rsidRPr="00326B3E">
        <w:rPr>
          <w:sz w:val="28"/>
          <w:szCs w:val="28"/>
        </w:rPr>
        <w:t>, администратор</w:t>
      </w:r>
      <w:r w:rsidR="0091212B" w:rsidRPr="00326B3E">
        <w:rPr>
          <w:sz w:val="28"/>
          <w:szCs w:val="28"/>
        </w:rPr>
        <w:t>а</w:t>
      </w:r>
      <w:r w:rsidRPr="00326B3E">
        <w:rPr>
          <w:sz w:val="28"/>
          <w:szCs w:val="28"/>
        </w:rPr>
        <w:t xml:space="preserve"> доходов бюджет</w:t>
      </w:r>
      <w:r w:rsidR="0091212B" w:rsidRPr="00326B3E">
        <w:rPr>
          <w:sz w:val="28"/>
          <w:szCs w:val="28"/>
        </w:rPr>
        <w:t>а</w:t>
      </w:r>
      <w:r w:rsidRPr="00326B3E">
        <w:rPr>
          <w:sz w:val="28"/>
          <w:szCs w:val="28"/>
        </w:rPr>
        <w:t>, главн</w:t>
      </w:r>
      <w:r w:rsidR="0091212B" w:rsidRPr="00326B3E">
        <w:rPr>
          <w:sz w:val="28"/>
          <w:szCs w:val="28"/>
        </w:rPr>
        <w:t>ого</w:t>
      </w:r>
      <w:r w:rsidRPr="00326B3E">
        <w:rPr>
          <w:sz w:val="28"/>
          <w:szCs w:val="28"/>
        </w:rPr>
        <w:t xml:space="preserve"> администратор</w:t>
      </w:r>
      <w:r w:rsidR="00FD73EF" w:rsidRPr="00326B3E">
        <w:rPr>
          <w:sz w:val="28"/>
          <w:szCs w:val="28"/>
        </w:rPr>
        <w:t>а</w:t>
      </w:r>
      <w:r w:rsidRPr="00326B3E">
        <w:rPr>
          <w:sz w:val="28"/>
          <w:szCs w:val="28"/>
        </w:rPr>
        <w:t>, администратор</w:t>
      </w:r>
      <w:r w:rsidR="0091212B" w:rsidRPr="00326B3E">
        <w:rPr>
          <w:sz w:val="28"/>
          <w:szCs w:val="28"/>
        </w:rPr>
        <w:t>а</w:t>
      </w:r>
      <w:r w:rsidRPr="00326B3E">
        <w:rPr>
          <w:sz w:val="28"/>
          <w:szCs w:val="28"/>
        </w:rPr>
        <w:t xml:space="preserve"> источников финансирования дефицита бюджета </w:t>
      </w:r>
      <w:r w:rsidR="00113610" w:rsidRPr="00326B3E">
        <w:rPr>
          <w:sz w:val="28"/>
          <w:szCs w:val="28"/>
        </w:rPr>
        <w:t>муниципального образования</w:t>
      </w:r>
      <w:r w:rsidRPr="00326B3E">
        <w:rPr>
          <w:sz w:val="28"/>
          <w:szCs w:val="28"/>
        </w:rPr>
        <w:t xml:space="preserve"> «</w:t>
      </w:r>
      <w:proofErr w:type="spellStart"/>
      <w:r w:rsidR="008607AB">
        <w:rPr>
          <w:sz w:val="28"/>
          <w:szCs w:val="28"/>
        </w:rPr>
        <w:t>Евпраксинский</w:t>
      </w:r>
      <w:proofErr w:type="spellEnd"/>
      <w:r w:rsidR="008607AB">
        <w:rPr>
          <w:sz w:val="28"/>
          <w:szCs w:val="28"/>
        </w:rPr>
        <w:t xml:space="preserve"> сельсовет</w:t>
      </w:r>
      <w:r w:rsidRPr="00326B3E">
        <w:rPr>
          <w:sz w:val="28"/>
          <w:szCs w:val="28"/>
        </w:rPr>
        <w:t xml:space="preserve">» </w:t>
      </w:r>
      <w:r w:rsidR="00CB05A4" w:rsidRPr="00326B3E">
        <w:rPr>
          <w:sz w:val="28"/>
          <w:szCs w:val="28"/>
        </w:rPr>
        <w:t xml:space="preserve">и муниципального </w:t>
      </w:r>
      <w:r w:rsidR="0011412B" w:rsidRPr="00326B3E">
        <w:rPr>
          <w:sz w:val="28"/>
          <w:szCs w:val="28"/>
        </w:rPr>
        <w:t xml:space="preserve">бюджетного учреждения культуры </w:t>
      </w:r>
      <w:r w:rsidR="0011412B" w:rsidRPr="00326B3E">
        <w:rPr>
          <w:sz w:val="28"/>
          <w:szCs w:val="28"/>
        </w:rPr>
        <w:lastRenderedPageBreak/>
        <w:t>«</w:t>
      </w:r>
      <w:proofErr w:type="spellStart"/>
      <w:r w:rsidR="004C208A">
        <w:rPr>
          <w:sz w:val="28"/>
          <w:szCs w:val="28"/>
        </w:rPr>
        <w:t>Добродея</w:t>
      </w:r>
      <w:proofErr w:type="spellEnd"/>
      <w:r w:rsidR="0011412B" w:rsidRPr="00326B3E">
        <w:rPr>
          <w:sz w:val="28"/>
          <w:szCs w:val="28"/>
        </w:rPr>
        <w:t xml:space="preserve">» </w:t>
      </w:r>
      <w:r w:rsidR="00A508CA" w:rsidRPr="00F825DB">
        <w:rPr>
          <w:sz w:val="28"/>
          <w:szCs w:val="28"/>
        </w:rPr>
        <w:t>муниципального образования «</w:t>
      </w:r>
      <w:proofErr w:type="spellStart"/>
      <w:r w:rsidR="008607AB">
        <w:rPr>
          <w:sz w:val="28"/>
          <w:szCs w:val="28"/>
        </w:rPr>
        <w:t>Евпраксинский</w:t>
      </w:r>
      <w:proofErr w:type="spellEnd"/>
      <w:r w:rsidR="008607AB">
        <w:rPr>
          <w:sz w:val="28"/>
          <w:szCs w:val="28"/>
        </w:rPr>
        <w:t xml:space="preserve"> сельсовет</w:t>
      </w:r>
      <w:r w:rsidR="00A508CA" w:rsidRPr="00F825DB">
        <w:rPr>
          <w:sz w:val="28"/>
          <w:szCs w:val="28"/>
        </w:rPr>
        <w:t xml:space="preserve">» </w:t>
      </w:r>
      <w:r w:rsidR="001976CC" w:rsidRPr="00F825DB">
        <w:rPr>
          <w:sz w:val="28"/>
          <w:szCs w:val="28"/>
        </w:rPr>
        <w:t>з</w:t>
      </w:r>
      <w:r w:rsidRPr="00F825DB">
        <w:rPr>
          <w:sz w:val="28"/>
          <w:szCs w:val="28"/>
        </w:rPr>
        <w:t>а 201</w:t>
      </w:r>
      <w:r w:rsidR="004C208A">
        <w:rPr>
          <w:sz w:val="28"/>
          <w:szCs w:val="28"/>
        </w:rPr>
        <w:t>8</w:t>
      </w:r>
      <w:r w:rsidRPr="00F825DB">
        <w:rPr>
          <w:sz w:val="28"/>
          <w:szCs w:val="28"/>
        </w:rPr>
        <w:t xml:space="preserve"> год.</w:t>
      </w:r>
    </w:p>
    <w:p w:rsidR="00C969F8" w:rsidRPr="00F825DB" w:rsidRDefault="00C969F8" w:rsidP="00A43EEF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F825DB">
        <w:rPr>
          <w:b/>
          <w:bCs/>
          <w:sz w:val="28"/>
          <w:szCs w:val="28"/>
        </w:rPr>
        <w:t xml:space="preserve">Объект проверки: </w:t>
      </w:r>
      <w:r w:rsidR="0091212B" w:rsidRPr="00F825DB">
        <w:rPr>
          <w:bCs/>
          <w:sz w:val="28"/>
          <w:szCs w:val="28"/>
        </w:rPr>
        <w:t>администрация</w:t>
      </w:r>
      <w:r w:rsidRPr="00F825DB">
        <w:rPr>
          <w:bCs/>
          <w:sz w:val="28"/>
          <w:szCs w:val="28"/>
        </w:rPr>
        <w:t xml:space="preserve"> </w:t>
      </w:r>
      <w:r w:rsidR="00113610" w:rsidRPr="00F825DB">
        <w:rPr>
          <w:sz w:val="28"/>
          <w:szCs w:val="28"/>
        </w:rPr>
        <w:t>муниципального образования «</w:t>
      </w:r>
      <w:proofErr w:type="spellStart"/>
      <w:r w:rsidR="008607AB">
        <w:rPr>
          <w:sz w:val="28"/>
          <w:szCs w:val="28"/>
        </w:rPr>
        <w:t>Евпраксинский</w:t>
      </w:r>
      <w:proofErr w:type="spellEnd"/>
      <w:r w:rsidR="008607AB">
        <w:rPr>
          <w:sz w:val="28"/>
          <w:szCs w:val="28"/>
        </w:rPr>
        <w:t xml:space="preserve"> сельсовет</w:t>
      </w:r>
      <w:r w:rsidR="00113610" w:rsidRPr="00F825DB">
        <w:rPr>
          <w:sz w:val="28"/>
          <w:szCs w:val="28"/>
        </w:rPr>
        <w:t>»</w:t>
      </w:r>
      <w:r w:rsidRPr="00F825DB">
        <w:rPr>
          <w:bCs/>
          <w:sz w:val="28"/>
          <w:szCs w:val="28"/>
        </w:rPr>
        <w:t xml:space="preserve">, </w:t>
      </w:r>
      <w:r w:rsidR="0091212B" w:rsidRPr="00F825DB">
        <w:rPr>
          <w:bCs/>
          <w:sz w:val="28"/>
          <w:szCs w:val="28"/>
        </w:rPr>
        <w:t xml:space="preserve">муниципальное </w:t>
      </w:r>
      <w:r w:rsidR="0011412B" w:rsidRPr="00F825DB">
        <w:rPr>
          <w:sz w:val="28"/>
          <w:szCs w:val="28"/>
        </w:rPr>
        <w:t>бюджетное учреждение культуры «</w:t>
      </w:r>
      <w:proofErr w:type="spellStart"/>
      <w:r w:rsidR="004C208A">
        <w:rPr>
          <w:sz w:val="28"/>
          <w:szCs w:val="28"/>
        </w:rPr>
        <w:t>Добродея</w:t>
      </w:r>
      <w:proofErr w:type="spellEnd"/>
      <w:r w:rsidR="0011412B" w:rsidRPr="00F825DB">
        <w:rPr>
          <w:sz w:val="28"/>
          <w:szCs w:val="28"/>
        </w:rPr>
        <w:t>»</w:t>
      </w:r>
      <w:r w:rsidR="00A508CA" w:rsidRPr="00F825DB">
        <w:rPr>
          <w:sz w:val="28"/>
          <w:szCs w:val="28"/>
        </w:rPr>
        <w:t xml:space="preserve"> муниципального образования «</w:t>
      </w:r>
      <w:proofErr w:type="spellStart"/>
      <w:r w:rsidR="008607AB">
        <w:rPr>
          <w:sz w:val="28"/>
          <w:szCs w:val="28"/>
        </w:rPr>
        <w:t>Евпраксинский</w:t>
      </w:r>
      <w:proofErr w:type="spellEnd"/>
      <w:r w:rsidR="008607AB">
        <w:rPr>
          <w:sz w:val="28"/>
          <w:szCs w:val="28"/>
        </w:rPr>
        <w:t xml:space="preserve"> сельсовет</w:t>
      </w:r>
      <w:r w:rsidR="00A508CA" w:rsidRPr="00F825DB">
        <w:rPr>
          <w:sz w:val="28"/>
          <w:szCs w:val="28"/>
        </w:rPr>
        <w:t>»</w:t>
      </w:r>
      <w:r w:rsidRPr="00F825DB">
        <w:rPr>
          <w:bCs/>
          <w:sz w:val="28"/>
          <w:szCs w:val="28"/>
        </w:rPr>
        <w:t>.</w:t>
      </w:r>
    </w:p>
    <w:p w:rsidR="00C969F8" w:rsidRPr="00F825DB" w:rsidRDefault="00113610" w:rsidP="00A43EE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825DB">
        <w:rPr>
          <w:b/>
          <w:bCs/>
          <w:sz w:val="28"/>
          <w:szCs w:val="28"/>
        </w:rPr>
        <w:t>Ср</w:t>
      </w:r>
      <w:r w:rsidR="00C969F8" w:rsidRPr="00F825DB">
        <w:rPr>
          <w:b/>
          <w:bCs/>
          <w:sz w:val="28"/>
          <w:szCs w:val="28"/>
        </w:rPr>
        <w:t>ок проведения контрольного мероприятия</w:t>
      </w:r>
      <w:r w:rsidR="00C969F8" w:rsidRPr="00F825DB">
        <w:rPr>
          <w:bCs/>
          <w:sz w:val="28"/>
          <w:szCs w:val="28"/>
        </w:rPr>
        <w:t xml:space="preserve">: с </w:t>
      </w:r>
      <w:r w:rsidR="004C208A">
        <w:rPr>
          <w:bCs/>
          <w:sz w:val="28"/>
          <w:szCs w:val="28"/>
        </w:rPr>
        <w:t>18</w:t>
      </w:r>
      <w:r w:rsidR="00F825DB">
        <w:rPr>
          <w:bCs/>
          <w:sz w:val="28"/>
          <w:szCs w:val="28"/>
        </w:rPr>
        <w:t>.03</w:t>
      </w:r>
      <w:r w:rsidR="00C969F8" w:rsidRPr="00F825DB">
        <w:rPr>
          <w:bCs/>
          <w:sz w:val="28"/>
          <w:szCs w:val="28"/>
        </w:rPr>
        <w:t>.201</w:t>
      </w:r>
      <w:r w:rsidR="004C208A">
        <w:rPr>
          <w:bCs/>
          <w:sz w:val="28"/>
          <w:szCs w:val="28"/>
        </w:rPr>
        <w:t>9</w:t>
      </w:r>
      <w:r w:rsidR="007A4D2C" w:rsidRPr="00F825DB">
        <w:rPr>
          <w:bCs/>
          <w:sz w:val="28"/>
          <w:szCs w:val="28"/>
        </w:rPr>
        <w:t xml:space="preserve"> </w:t>
      </w:r>
      <w:r w:rsidR="00C969F8" w:rsidRPr="00F825DB">
        <w:rPr>
          <w:bCs/>
          <w:sz w:val="28"/>
          <w:szCs w:val="28"/>
        </w:rPr>
        <w:t xml:space="preserve">по </w:t>
      </w:r>
      <w:r w:rsidR="004C208A">
        <w:rPr>
          <w:bCs/>
          <w:sz w:val="28"/>
          <w:szCs w:val="28"/>
        </w:rPr>
        <w:t>29</w:t>
      </w:r>
      <w:r w:rsidR="00F825DB">
        <w:rPr>
          <w:bCs/>
          <w:sz w:val="28"/>
          <w:szCs w:val="28"/>
        </w:rPr>
        <w:t>.03</w:t>
      </w:r>
      <w:r w:rsidR="00C969F8" w:rsidRPr="00F825DB">
        <w:rPr>
          <w:bCs/>
          <w:sz w:val="28"/>
          <w:szCs w:val="28"/>
        </w:rPr>
        <w:t>.201</w:t>
      </w:r>
      <w:r w:rsidR="004C208A">
        <w:rPr>
          <w:bCs/>
          <w:sz w:val="28"/>
          <w:szCs w:val="28"/>
        </w:rPr>
        <w:t>9</w:t>
      </w:r>
      <w:r w:rsidR="007150E8" w:rsidRPr="00F825DB">
        <w:rPr>
          <w:bCs/>
          <w:sz w:val="28"/>
          <w:szCs w:val="28"/>
        </w:rPr>
        <w:t>.</w:t>
      </w:r>
    </w:p>
    <w:p w:rsidR="007413AC" w:rsidRPr="00F825DB" w:rsidRDefault="007413AC" w:rsidP="00A43EE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C969F8" w:rsidRPr="00F825DB" w:rsidRDefault="002D7557" w:rsidP="007968E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825DB">
        <w:rPr>
          <w:b/>
          <w:sz w:val="28"/>
          <w:szCs w:val="28"/>
        </w:rPr>
        <w:t xml:space="preserve">1. </w:t>
      </w:r>
      <w:r w:rsidR="00C969F8" w:rsidRPr="00F825DB">
        <w:rPr>
          <w:b/>
          <w:sz w:val="28"/>
          <w:szCs w:val="28"/>
        </w:rPr>
        <w:t>Общие положения</w:t>
      </w:r>
    </w:p>
    <w:p w:rsidR="008C0552" w:rsidRPr="00F825DB" w:rsidRDefault="008C0552" w:rsidP="008C055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825DB">
        <w:rPr>
          <w:sz w:val="28"/>
          <w:szCs w:val="28"/>
        </w:rPr>
        <w:t>При проведении экспертизы годового отчета контрольно-счетная палата района основывалась на требованиях:</w:t>
      </w:r>
    </w:p>
    <w:p w:rsidR="008C0552" w:rsidRPr="00F825DB" w:rsidRDefault="008C0552" w:rsidP="008C055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825DB">
        <w:rPr>
          <w:sz w:val="28"/>
          <w:szCs w:val="28"/>
        </w:rPr>
        <w:t>- Бюджетного кодекса Российской Федерации;</w:t>
      </w:r>
    </w:p>
    <w:p w:rsidR="008C0552" w:rsidRPr="00F825DB" w:rsidRDefault="008C0552" w:rsidP="008C055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D78E1">
        <w:rPr>
          <w:sz w:val="28"/>
          <w:szCs w:val="28"/>
        </w:rPr>
        <w:t xml:space="preserve">- Приказ Министерства финансов Российской Федерации от 01.12.2010 № 157н «Об утверждении Единого плана счетов бухгалтерского учёта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</w:t>
      </w:r>
      <w:r>
        <w:rPr>
          <w:sz w:val="28"/>
          <w:szCs w:val="28"/>
        </w:rPr>
        <w:t>и Инструкции по его применению»</w:t>
      </w:r>
      <w:r w:rsidRPr="00F825DB">
        <w:rPr>
          <w:sz w:val="28"/>
          <w:szCs w:val="28"/>
        </w:rPr>
        <w:t xml:space="preserve"> (далее Инструкция №157н);</w:t>
      </w:r>
    </w:p>
    <w:p w:rsidR="008C0552" w:rsidRPr="00AB5433" w:rsidRDefault="008C0552" w:rsidP="008C055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B5433">
        <w:rPr>
          <w:sz w:val="28"/>
          <w:szCs w:val="28"/>
        </w:rPr>
        <w:t xml:space="preserve"> - Приказ Министерства финансов Российской Федерации от 06.12.2010 № 162н «Об утверждении Плана счетов бюджетного учёта и Инструкции по его применению»; </w:t>
      </w:r>
    </w:p>
    <w:p w:rsidR="008C0552" w:rsidRPr="007916A3" w:rsidRDefault="008C0552" w:rsidP="008C055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916A3">
        <w:rPr>
          <w:sz w:val="28"/>
          <w:szCs w:val="28"/>
        </w:rPr>
        <w:t xml:space="preserve">- Инструкция о порядке составления и представления годовой, квартальной и месячной отчётности об исполнении бюджетов бюджетной системы Российской Федерации, утверждённая приказом Министерства финансов Российской Федерации от 28.12.2010 № 191н (далее - Инструкция № 191н); </w:t>
      </w:r>
    </w:p>
    <w:p w:rsidR="008C0552" w:rsidRPr="007916A3" w:rsidRDefault="008C0552" w:rsidP="008C055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916A3">
        <w:rPr>
          <w:sz w:val="28"/>
          <w:szCs w:val="28"/>
        </w:rPr>
        <w:t>- Инструкция о порядке составления, представления годовой, квартальной бухгалтерской отчётности государственных (муниципальных) бюджетных и автономных учреждений, утверждённая приказом Министерства финансов Российской Федерации от 25.03.2011 № 33н (далее - Инструкция № 33н);</w:t>
      </w:r>
    </w:p>
    <w:p w:rsidR="008C0552" w:rsidRDefault="008C0552" w:rsidP="008C055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F4BEC">
        <w:rPr>
          <w:sz w:val="28"/>
          <w:szCs w:val="28"/>
        </w:rPr>
        <w:t xml:space="preserve"> - Указания о порядке применения бюджетной классификации Российской Федерации, утверждённые приказом Министерства финансов Российской Федерации от 01.07.2013 № 65н (в части внешней проверки годового отчёта об исполнении бюджета</w:t>
      </w:r>
      <w:r>
        <w:rPr>
          <w:sz w:val="28"/>
          <w:szCs w:val="28"/>
        </w:rPr>
        <w:t>);</w:t>
      </w:r>
      <w:r w:rsidRPr="003F4BEC">
        <w:rPr>
          <w:sz w:val="28"/>
          <w:szCs w:val="28"/>
        </w:rPr>
        <w:t xml:space="preserve"> </w:t>
      </w:r>
    </w:p>
    <w:p w:rsidR="008C0552" w:rsidRPr="003F4BEC" w:rsidRDefault="008C0552" w:rsidP="008C055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F4BEC">
        <w:rPr>
          <w:sz w:val="28"/>
          <w:szCs w:val="28"/>
        </w:rPr>
        <w:t xml:space="preserve">– Порядок формирования и применения кодов бюджетной классификации Российской Федерации, их структуре и принципах назначения, утверждённый приказом Министерства финансов Российской Федерации от 08.06.2018 № 132н; </w:t>
      </w:r>
    </w:p>
    <w:p w:rsidR="008C0552" w:rsidRDefault="008C0552" w:rsidP="008C055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F4BEC">
        <w:rPr>
          <w:sz w:val="28"/>
          <w:szCs w:val="28"/>
        </w:rPr>
        <w:t>- Приказ Министерства финансов Российской Федерации от 30.03.2015 № 52н «Об утверждении форм первичных учётных документов и регистров бухгалтерского учёта,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академиями наук, государственными (муниципальными) учреждениями и Методических указаний по их применению»;</w:t>
      </w:r>
    </w:p>
    <w:p w:rsidR="008C0552" w:rsidRPr="001A73BF" w:rsidRDefault="008C0552" w:rsidP="008C0552">
      <w:pPr>
        <w:ind w:firstLine="284"/>
        <w:jc w:val="both"/>
      </w:pPr>
      <w:r w:rsidRPr="00BB6892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8A3862">
        <w:rPr>
          <w:sz w:val="28"/>
          <w:szCs w:val="28"/>
        </w:rPr>
        <w:t>Приказы Министерства финансов Российской Федерации, регулирующие порядок составления бюджетной отчетности и</w:t>
      </w:r>
      <w:r w:rsidRPr="001A73BF">
        <w:rPr>
          <w:sz w:val="28"/>
          <w:szCs w:val="28"/>
        </w:rPr>
        <w:t xml:space="preserve"> применения бюджетной классификации;</w:t>
      </w:r>
    </w:p>
    <w:p w:rsidR="00C969F8" w:rsidRPr="00BB6892" w:rsidRDefault="00396B62" w:rsidP="00A43EE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B6892">
        <w:rPr>
          <w:sz w:val="28"/>
          <w:szCs w:val="28"/>
        </w:rPr>
        <w:lastRenderedPageBreak/>
        <w:t>-</w:t>
      </w:r>
      <w:r w:rsidR="00C969F8" w:rsidRPr="00BB6892">
        <w:rPr>
          <w:sz w:val="28"/>
          <w:szCs w:val="28"/>
        </w:rPr>
        <w:t xml:space="preserve"> решения Совета муниципально</w:t>
      </w:r>
      <w:r w:rsidR="00EF1A85" w:rsidRPr="00BB6892">
        <w:rPr>
          <w:sz w:val="28"/>
          <w:szCs w:val="28"/>
        </w:rPr>
        <w:t>го</w:t>
      </w:r>
      <w:r w:rsidR="00C969F8" w:rsidRPr="00BB6892">
        <w:rPr>
          <w:sz w:val="28"/>
          <w:szCs w:val="28"/>
        </w:rPr>
        <w:t xml:space="preserve"> образовани</w:t>
      </w:r>
      <w:r w:rsidR="00EF1A85" w:rsidRPr="00BB6892">
        <w:rPr>
          <w:sz w:val="28"/>
          <w:szCs w:val="28"/>
        </w:rPr>
        <w:t>я</w:t>
      </w:r>
      <w:r w:rsidR="00C969F8" w:rsidRPr="00BB6892">
        <w:rPr>
          <w:sz w:val="28"/>
          <w:szCs w:val="28"/>
        </w:rPr>
        <w:t xml:space="preserve"> «</w:t>
      </w:r>
      <w:proofErr w:type="spellStart"/>
      <w:r w:rsidR="008607AB">
        <w:rPr>
          <w:bCs/>
          <w:sz w:val="28"/>
          <w:szCs w:val="28"/>
        </w:rPr>
        <w:t>Евпраксинский</w:t>
      </w:r>
      <w:proofErr w:type="spellEnd"/>
      <w:r w:rsidR="008607AB">
        <w:rPr>
          <w:bCs/>
          <w:sz w:val="28"/>
          <w:szCs w:val="28"/>
        </w:rPr>
        <w:t xml:space="preserve"> сельсовет</w:t>
      </w:r>
      <w:r w:rsidR="00C969F8" w:rsidRPr="00BB6892">
        <w:rPr>
          <w:sz w:val="28"/>
          <w:szCs w:val="28"/>
        </w:rPr>
        <w:t>» «О</w:t>
      </w:r>
      <w:r w:rsidR="00C42EB8" w:rsidRPr="00BB6892">
        <w:rPr>
          <w:sz w:val="28"/>
          <w:szCs w:val="28"/>
        </w:rPr>
        <w:t xml:space="preserve"> </w:t>
      </w:r>
      <w:r w:rsidR="00C969F8" w:rsidRPr="00BB6892">
        <w:rPr>
          <w:sz w:val="28"/>
          <w:szCs w:val="28"/>
        </w:rPr>
        <w:t>бюджет</w:t>
      </w:r>
      <w:r w:rsidR="00BB6892" w:rsidRPr="00BB6892">
        <w:rPr>
          <w:sz w:val="28"/>
          <w:szCs w:val="28"/>
        </w:rPr>
        <w:t>е</w:t>
      </w:r>
      <w:r w:rsidR="00C969F8" w:rsidRPr="00BB6892">
        <w:rPr>
          <w:sz w:val="28"/>
          <w:szCs w:val="28"/>
        </w:rPr>
        <w:t xml:space="preserve"> муниципального образования «</w:t>
      </w:r>
      <w:proofErr w:type="spellStart"/>
      <w:r w:rsidR="008607AB">
        <w:rPr>
          <w:bCs/>
          <w:sz w:val="28"/>
          <w:szCs w:val="28"/>
        </w:rPr>
        <w:t>Евпраксинский</w:t>
      </w:r>
      <w:proofErr w:type="spellEnd"/>
      <w:r w:rsidR="008607AB">
        <w:rPr>
          <w:bCs/>
          <w:sz w:val="28"/>
          <w:szCs w:val="28"/>
        </w:rPr>
        <w:t xml:space="preserve"> сельсовет</w:t>
      </w:r>
      <w:r w:rsidR="00C969F8" w:rsidRPr="00BB6892">
        <w:rPr>
          <w:sz w:val="28"/>
          <w:szCs w:val="28"/>
        </w:rPr>
        <w:t>» на 201</w:t>
      </w:r>
      <w:r w:rsidR="0014742F">
        <w:rPr>
          <w:sz w:val="28"/>
          <w:szCs w:val="28"/>
        </w:rPr>
        <w:t>8</w:t>
      </w:r>
      <w:r w:rsidR="00C969F8" w:rsidRPr="00BB6892">
        <w:rPr>
          <w:sz w:val="28"/>
          <w:szCs w:val="28"/>
        </w:rPr>
        <w:t xml:space="preserve"> год» от </w:t>
      </w:r>
      <w:r w:rsidR="0014742F">
        <w:rPr>
          <w:sz w:val="28"/>
          <w:szCs w:val="28"/>
        </w:rPr>
        <w:t>22</w:t>
      </w:r>
      <w:r w:rsidRPr="00BB6892">
        <w:rPr>
          <w:sz w:val="28"/>
          <w:szCs w:val="28"/>
        </w:rPr>
        <w:t>.12.2</w:t>
      </w:r>
      <w:r w:rsidR="0014742F">
        <w:rPr>
          <w:sz w:val="28"/>
          <w:szCs w:val="28"/>
        </w:rPr>
        <w:t>017</w:t>
      </w:r>
      <w:r w:rsidR="00C969F8" w:rsidRPr="00BB6892">
        <w:rPr>
          <w:sz w:val="28"/>
          <w:szCs w:val="28"/>
        </w:rPr>
        <w:t xml:space="preserve"> №</w:t>
      </w:r>
      <w:r w:rsidR="0014742F">
        <w:rPr>
          <w:sz w:val="28"/>
          <w:szCs w:val="28"/>
        </w:rPr>
        <w:t>54</w:t>
      </w:r>
      <w:r w:rsidR="00C969F8" w:rsidRPr="00BB6892">
        <w:rPr>
          <w:sz w:val="28"/>
          <w:szCs w:val="28"/>
        </w:rPr>
        <w:t xml:space="preserve"> (далее решение Совета №</w:t>
      </w:r>
      <w:r w:rsidR="00A86B93">
        <w:rPr>
          <w:sz w:val="28"/>
          <w:szCs w:val="28"/>
        </w:rPr>
        <w:t>54</w:t>
      </w:r>
      <w:r w:rsidR="00C969F8" w:rsidRPr="00BB6892">
        <w:rPr>
          <w:sz w:val="28"/>
          <w:szCs w:val="28"/>
        </w:rPr>
        <w:t xml:space="preserve"> от </w:t>
      </w:r>
      <w:r w:rsidR="00937571" w:rsidRPr="00BB6892">
        <w:rPr>
          <w:sz w:val="28"/>
          <w:szCs w:val="28"/>
        </w:rPr>
        <w:t>2</w:t>
      </w:r>
      <w:r w:rsidR="00A86B93">
        <w:rPr>
          <w:sz w:val="28"/>
          <w:szCs w:val="28"/>
        </w:rPr>
        <w:t>2</w:t>
      </w:r>
      <w:r w:rsidR="008E0ED8" w:rsidRPr="00BB6892">
        <w:rPr>
          <w:sz w:val="28"/>
          <w:szCs w:val="28"/>
        </w:rPr>
        <w:t>.12.201</w:t>
      </w:r>
      <w:r w:rsidR="00A86B93">
        <w:rPr>
          <w:sz w:val="28"/>
          <w:szCs w:val="28"/>
        </w:rPr>
        <w:t>7</w:t>
      </w:r>
      <w:r w:rsidR="00C969F8" w:rsidRPr="00BB6892">
        <w:rPr>
          <w:sz w:val="28"/>
          <w:szCs w:val="28"/>
        </w:rPr>
        <w:t>)</w:t>
      </w:r>
      <w:r w:rsidR="00D3456D" w:rsidRPr="00BB6892">
        <w:rPr>
          <w:sz w:val="28"/>
          <w:szCs w:val="28"/>
        </w:rPr>
        <w:t xml:space="preserve"> </w:t>
      </w:r>
      <w:r w:rsidR="00A95989" w:rsidRPr="00BB6892">
        <w:rPr>
          <w:sz w:val="28"/>
          <w:szCs w:val="28"/>
        </w:rPr>
        <w:t>с</w:t>
      </w:r>
      <w:r w:rsidR="00D3456D" w:rsidRPr="00BB6892">
        <w:rPr>
          <w:sz w:val="28"/>
          <w:szCs w:val="28"/>
        </w:rPr>
        <w:t xml:space="preserve"> внесенными изменениями</w:t>
      </w:r>
      <w:r w:rsidR="00C969F8" w:rsidRPr="00BB6892">
        <w:rPr>
          <w:sz w:val="28"/>
          <w:szCs w:val="28"/>
        </w:rPr>
        <w:t>.</w:t>
      </w:r>
    </w:p>
    <w:p w:rsidR="009B3F06" w:rsidRPr="00BB6892" w:rsidRDefault="009B3F06" w:rsidP="00A43EE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B6892">
        <w:rPr>
          <w:sz w:val="28"/>
          <w:szCs w:val="28"/>
        </w:rPr>
        <w:t>Вн</w:t>
      </w:r>
      <w:r w:rsidR="00E3485C" w:rsidRPr="00BB6892">
        <w:rPr>
          <w:sz w:val="28"/>
          <w:szCs w:val="28"/>
        </w:rPr>
        <w:t>ешняя</w:t>
      </w:r>
      <w:r w:rsidR="001A6FE2" w:rsidRPr="00BB6892">
        <w:rPr>
          <w:sz w:val="28"/>
          <w:szCs w:val="28"/>
        </w:rPr>
        <w:t xml:space="preserve"> </w:t>
      </w:r>
      <w:r w:rsidR="00D65C98" w:rsidRPr="00BB6892">
        <w:rPr>
          <w:sz w:val="28"/>
          <w:szCs w:val="28"/>
        </w:rPr>
        <w:t xml:space="preserve">проверка отчета проведена </w:t>
      </w:r>
      <w:r w:rsidR="001A6FE2" w:rsidRPr="00BB6892">
        <w:rPr>
          <w:sz w:val="28"/>
          <w:szCs w:val="28"/>
        </w:rPr>
        <w:t xml:space="preserve">инспектором </w:t>
      </w:r>
      <w:r w:rsidR="00C91CB3" w:rsidRPr="00BB6892">
        <w:rPr>
          <w:sz w:val="28"/>
          <w:szCs w:val="28"/>
        </w:rPr>
        <w:t>контрольно-счетной</w:t>
      </w:r>
      <w:r w:rsidRPr="00BB6892">
        <w:rPr>
          <w:sz w:val="28"/>
          <w:szCs w:val="28"/>
        </w:rPr>
        <w:t xml:space="preserve"> </w:t>
      </w:r>
      <w:r w:rsidR="00690D3A" w:rsidRPr="00BB6892">
        <w:rPr>
          <w:sz w:val="28"/>
          <w:szCs w:val="28"/>
        </w:rPr>
        <w:t>палаты</w:t>
      </w:r>
      <w:r w:rsidRPr="00BB6892">
        <w:rPr>
          <w:sz w:val="28"/>
          <w:szCs w:val="28"/>
        </w:rPr>
        <w:t xml:space="preserve"> </w:t>
      </w:r>
      <w:r w:rsidR="00185BD1" w:rsidRPr="00BB6892">
        <w:rPr>
          <w:sz w:val="28"/>
          <w:szCs w:val="28"/>
        </w:rPr>
        <w:t>муниципального образования</w:t>
      </w:r>
      <w:r w:rsidR="00E31FFD" w:rsidRPr="00BB6892">
        <w:rPr>
          <w:sz w:val="28"/>
          <w:szCs w:val="28"/>
        </w:rPr>
        <w:t xml:space="preserve"> «</w:t>
      </w:r>
      <w:r w:rsidR="00F47797" w:rsidRPr="00BB6892">
        <w:rPr>
          <w:sz w:val="28"/>
          <w:szCs w:val="28"/>
        </w:rPr>
        <w:t>П</w:t>
      </w:r>
      <w:r w:rsidR="00E31FFD" w:rsidRPr="00BB6892">
        <w:rPr>
          <w:sz w:val="28"/>
          <w:szCs w:val="28"/>
        </w:rPr>
        <w:t>риволжский район»</w:t>
      </w:r>
      <w:r w:rsidR="00F47797" w:rsidRPr="00BB6892">
        <w:rPr>
          <w:sz w:val="28"/>
          <w:szCs w:val="28"/>
        </w:rPr>
        <w:t>,</w:t>
      </w:r>
      <w:r w:rsidR="00473C88" w:rsidRPr="00BB6892">
        <w:rPr>
          <w:sz w:val="28"/>
          <w:szCs w:val="28"/>
        </w:rPr>
        <w:t xml:space="preserve"> </w:t>
      </w:r>
      <w:proofErr w:type="spellStart"/>
      <w:r w:rsidR="00A61B3E">
        <w:rPr>
          <w:sz w:val="28"/>
          <w:szCs w:val="28"/>
        </w:rPr>
        <w:t>Арназаровой</w:t>
      </w:r>
      <w:proofErr w:type="spellEnd"/>
      <w:r w:rsidR="00A61B3E">
        <w:rPr>
          <w:sz w:val="28"/>
          <w:szCs w:val="28"/>
        </w:rPr>
        <w:t xml:space="preserve"> М.Г</w:t>
      </w:r>
      <w:r w:rsidR="003B6035" w:rsidRPr="00BB6892">
        <w:rPr>
          <w:sz w:val="28"/>
          <w:szCs w:val="28"/>
        </w:rPr>
        <w:t>.</w:t>
      </w:r>
      <w:r w:rsidR="00F47797" w:rsidRPr="00BB6892">
        <w:rPr>
          <w:sz w:val="28"/>
          <w:szCs w:val="28"/>
        </w:rPr>
        <w:t>,</w:t>
      </w:r>
      <w:r w:rsidRPr="00BB6892">
        <w:rPr>
          <w:sz w:val="28"/>
          <w:szCs w:val="28"/>
        </w:rPr>
        <w:t xml:space="preserve"> на основании распоряжения председателя </w:t>
      </w:r>
      <w:r w:rsidR="00C91CB3" w:rsidRPr="00BB6892">
        <w:rPr>
          <w:sz w:val="28"/>
          <w:szCs w:val="28"/>
        </w:rPr>
        <w:t>контрольно-счетной</w:t>
      </w:r>
      <w:r w:rsidRPr="00BB6892">
        <w:rPr>
          <w:sz w:val="28"/>
          <w:szCs w:val="28"/>
        </w:rPr>
        <w:t xml:space="preserve"> </w:t>
      </w:r>
      <w:r w:rsidR="00690D3A" w:rsidRPr="00BB6892">
        <w:rPr>
          <w:sz w:val="28"/>
          <w:szCs w:val="28"/>
        </w:rPr>
        <w:t>палаты</w:t>
      </w:r>
      <w:r w:rsidRPr="00BB6892">
        <w:rPr>
          <w:sz w:val="28"/>
          <w:szCs w:val="28"/>
        </w:rPr>
        <w:t xml:space="preserve"> района от </w:t>
      </w:r>
      <w:r w:rsidR="00A86B93">
        <w:rPr>
          <w:sz w:val="28"/>
          <w:szCs w:val="28"/>
        </w:rPr>
        <w:t>11.02.2019</w:t>
      </w:r>
      <w:r w:rsidR="00690D3A" w:rsidRPr="00BB6892">
        <w:rPr>
          <w:sz w:val="28"/>
          <w:szCs w:val="28"/>
        </w:rPr>
        <w:t xml:space="preserve"> </w:t>
      </w:r>
      <w:r w:rsidR="008E0ED8" w:rsidRPr="00BB6892">
        <w:rPr>
          <w:sz w:val="28"/>
          <w:szCs w:val="28"/>
        </w:rPr>
        <w:t>№</w:t>
      </w:r>
      <w:r w:rsidR="00A86B93">
        <w:rPr>
          <w:sz w:val="28"/>
          <w:szCs w:val="28"/>
        </w:rPr>
        <w:t>10</w:t>
      </w:r>
      <w:r w:rsidR="00E36F0D" w:rsidRPr="00BB6892">
        <w:rPr>
          <w:sz w:val="28"/>
          <w:szCs w:val="28"/>
        </w:rPr>
        <w:t>-р</w:t>
      </w:r>
      <w:r w:rsidR="00E31FFD" w:rsidRPr="00BB6892">
        <w:rPr>
          <w:sz w:val="28"/>
          <w:szCs w:val="28"/>
        </w:rPr>
        <w:t>.</w:t>
      </w:r>
    </w:p>
    <w:p w:rsidR="007A4330" w:rsidRPr="00BB6892" w:rsidRDefault="00A95989" w:rsidP="00A43EE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B6892">
        <w:rPr>
          <w:sz w:val="28"/>
          <w:szCs w:val="28"/>
        </w:rPr>
        <w:t>В соответствии с п</w:t>
      </w:r>
      <w:r w:rsidR="000E1E9D" w:rsidRPr="00BB6892">
        <w:rPr>
          <w:sz w:val="28"/>
          <w:szCs w:val="28"/>
        </w:rPr>
        <w:t>.</w:t>
      </w:r>
      <w:r w:rsidRPr="00BB6892">
        <w:rPr>
          <w:sz w:val="28"/>
          <w:szCs w:val="28"/>
        </w:rPr>
        <w:t>11</w:t>
      </w:r>
      <w:r w:rsidR="000E1E9D" w:rsidRPr="00BB6892">
        <w:rPr>
          <w:sz w:val="28"/>
          <w:szCs w:val="28"/>
        </w:rPr>
        <w:t xml:space="preserve"> Инструкции №</w:t>
      </w:r>
      <w:r w:rsidR="009B3F06" w:rsidRPr="00BB6892">
        <w:rPr>
          <w:sz w:val="28"/>
          <w:szCs w:val="28"/>
        </w:rPr>
        <w:t xml:space="preserve">191н в состав годового отчета об исполнении бюджета </w:t>
      </w:r>
      <w:r w:rsidR="008E0ED8" w:rsidRPr="00BB6892">
        <w:rPr>
          <w:sz w:val="28"/>
          <w:szCs w:val="28"/>
        </w:rPr>
        <w:t>муниципального образования</w:t>
      </w:r>
      <w:r w:rsidR="009B3F06" w:rsidRPr="00BB6892">
        <w:rPr>
          <w:sz w:val="28"/>
          <w:szCs w:val="28"/>
        </w:rPr>
        <w:t xml:space="preserve"> «</w:t>
      </w:r>
      <w:proofErr w:type="spellStart"/>
      <w:r w:rsidR="008607AB">
        <w:rPr>
          <w:sz w:val="28"/>
          <w:szCs w:val="28"/>
        </w:rPr>
        <w:t>Евпраксинский</w:t>
      </w:r>
      <w:proofErr w:type="spellEnd"/>
      <w:r w:rsidR="008607AB">
        <w:rPr>
          <w:sz w:val="28"/>
          <w:szCs w:val="28"/>
        </w:rPr>
        <w:t xml:space="preserve"> сельсовет</w:t>
      </w:r>
      <w:r w:rsidR="009B3F06" w:rsidRPr="00BB6892">
        <w:rPr>
          <w:sz w:val="28"/>
          <w:szCs w:val="28"/>
        </w:rPr>
        <w:t xml:space="preserve">», представленного </w:t>
      </w:r>
      <w:r w:rsidR="00766BDC" w:rsidRPr="00BB6892">
        <w:rPr>
          <w:sz w:val="28"/>
          <w:szCs w:val="28"/>
        </w:rPr>
        <w:t xml:space="preserve">администрацией </w:t>
      </w:r>
      <w:r w:rsidR="008E0ED8" w:rsidRPr="00BB6892">
        <w:rPr>
          <w:sz w:val="28"/>
          <w:szCs w:val="28"/>
        </w:rPr>
        <w:t>муниципального образования</w:t>
      </w:r>
      <w:r w:rsidR="00766BDC" w:rsidRPr="00BB6892">
        <w:rPr>
          <w:sz w:val="28"/>
          <w:szCs w:val="28"/>
        </w:rPr>
        <w:t xml:space="preserve"> «</w:t>
      </w:r>
      <w:proofErr w:type="spellStart"/>
      <w:r w:rsidR="008607AB">
        <w:rPr>
          <w:sz w:val="28"/>
          <w:szCs w:val="28"/>
        </w:rPr>
        <w:t>Евпраксинский</w:t>
      </w:r>
      <w:proofErr w:type="spellEnd"/>
      <w:r w:rsidR="008607AB">
        <w:rPr>
          <w:sz w:val="28"/>
          <w:szCs w:val="28"/>
        </w:rPr>
        <w:t xml:space="preserve"> сельсовет</w:t>
      </w:r>
      <w:r w:rsidR="00766BDC" w:rsidRPr="00BB6892">
        <w:rPr>
          <w:sz w:val="28"/>
          <w:szCs w:val="28"/>
        </w:rPr>
        <w:t>»</w:t>
      </w:r>
      <w:r w:rsidR="009B3F06" w:rsidRPr="00BB6892">
        <w:rPr>
          <w:sz w:val="28"/>
          <w:szCs w:val="28"/>
        </w:rPr>
        <w:t>, включены следующие формы отчетов:</w:t>
      </w:r>
    </w:p>
    <w:p w:rsidR="00130985" w:rsidRPr="00144E31" w:rsidRDefault="00130985" w:rsidP="005868F6">
      <w:pPr>
        <w:numPr>
          <w:ilvl w:val="0"/>
          <w:numId w:val="4"/>
        </w:numPr>
        <w:tabs>
          <w:tab w:val="left" w:pos="0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144E31">
        <w:rPr>
          <w:sz w:val="28"/>
          <w:szCs w:val="28"/>
        </w:rPr>
        <w:t>баланс по поступлениям и выбытиям денежных средств (ф. 0503140);</w:t>
      </w:r>
    </w:p>
    <w:p w:rsidR="00080A6C" w:rsidRPr="00144E31" w:rsidRDefault="009B05BF" w:rsidP="005868F6">
      <w:pPr>
        <w:numPr>
          <w:ilvl w:val="0"/>
          <w:numId w:val="4"/>
        </w:numPr>
        <w:tabs>
          <w:tab w:val="left" w:pos="0"/>
          <w:tab w:val="left" w:pos="284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144E31">
        <w:rPr>
          <w:sz w:val="28"/>
          <w:szCs w:val="28"/>
        </w:rPr>
        <w:t>б</w:t>
      </w:r>
      <w:r w:rsidR="00364C89" w:rsidRPr="00144E31">
        <w:rPr>
          <w:sz w:val="28"/>
          <w:szCs w:val="28"/>
        </w:rPr>
        <w:t xml:space="preserve">аланс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</w:t>
      </w:r>
      <w:hyperlink r:id="rId9" w:history="1">
        <w:r w:rsidR="00364C89" w:rsidRPr="00144E31">
          <w:rPr>
            <w:sz w:val="28"/>
            <w:szCs w:val="28"/>
          </w:rPr>
          <w:t>(ф. 0503130)</w:t>
        </w:r>
      </w:hyperlink>
      <w:r w:rsidR="00364C89" w:rsidRPr="00144E31">
        <w:rPr>
          <w:sz w:val="28"/>
          <w:szCs w:val="28"/>
        </w:rPr>
        <w:t>;</w:t>
      </w:r>
    </w:p>
    <w:p w:rsidR="009B05BF" w:rsidRPr="00144E31" w:rsidRDefault="009B05BF" w:rsidP="005868F6">
      <w:pPr>
        <w:numPr>
          <w:ilvl w:val="0"/>
          <w:numId w:val="4"/>
        </w:numPr>
        <w:tabs>
          <w:tab w:val="left" w:pos="0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144E31">
        <w:rPr>
          <w:sz w:val="28"/>
          <w:szCs w:val="28"/>
        </w:rPr>
        <w:t>баланс исполнения бюджета (ф. 0503120);</w:t>
      </w:r>
    </w:p>
    <w:p w:rsidR="007A4330" w:rsidRPr="00144E31" w:rsidRDefault="007A4330" w:rsidP="005868F6">
      <w:pPr>
        <w:numPr>
          <w:ilvl w:val="0"/>
          <w:numId w:val="4"/>
        </w:numPr>
        <w:tabs>
          <w:tab w:val="left" w:pos="0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144E31">
        <w:rPr>
          <w:sz w:val="28"/>
          <w:szCs w:val="28"/>
        </w:rPr>
        <w:t>справка по консолидируемым расчетам (ф. 0503125);</w:t>
      </w:r>
    </w:p>
    <w:p w:rsidR="007A4330" w:rsidRPr="00144E31" w:rsidRDefault="007A4330" w:rsidP="005868F6">
      <w:pPr>
        <w:numPr>
          <w:ilvl w:val="0"/>
          <w:numId w:val="4"/>
        </w:numPr>
        <w:tabs>
          <w:tab w:val="left" w:pos="0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144E31">
        <w:rPr>
          <w:sz w:val="28"/>
          <w:szCs w:val="28"/>
        </w:rPr>
        <w:t>справка по заключению счетов бюджетного учета отчетного финансового года (ф. 0503110);</w:t>
      </w:r>
    </w:p>
    <w:p w:rsidR="00130985" w:rsidRPr="00144E31" w:rsidRDefault="00DA592F" w:rsidP="005868F6">
      <w:pPr>
        <w:numPr>
          <w:ilvl w:val="0"/>
          <w:numId w:val="4"/>
        </w:numPr>
        <w:tabs>
          <w:tab w:val="left" w:pos="0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144E31">
        <w:rPr>
          <w:sz w:val="28"/>
          <w:szCs w:val="28"/>
        </w:rPr>
        <w:t>отчет о кассовом поступлении и выбытии бюджетных средств</w:t>
      </w:r>
      <w:r w:rsidR="001F64D8" w:rsidRPr="00144E31">
        <w:rPr>
          <w:sz w:val="28"/>
          <w:szCs w:val="28"/>
        </w:rPr>
        <w:t xml:space="preserve">  (ф.0503124);</w:t>
      </w:r>
    </w:p>
    <w:p w:rsidR="007A4330" w:rsidRPr="00144E31" w:rsidRDefault="007A4330" w:rsidP="005868F6">
      <w:pPr>
        <w:numPr>
          <w:ilvl w:val="0"/>
          <w:numId w:val="4"/>
        </w:numPr>
        <w:tabs>
          <w:tab w:val="left" w:pos="0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144E31">
        <w:rPr>
          <w:sz w:val="28"/>
          <w:szCs w:val="28"/>
        </w:rPr>
        <w:t>отчет об исполнении бюджета (ф.0503</w:t>
      </w:r>
      <w:r w:rsidR="00130985" w:rsidRPr="00144E31">
        <w:rPr>
          <w:sz w:val="28"/>
          <w:szCs w:val="28"/>
        </w:rPr>
        <w:t>1</w:t>
      </w:r>
      <w:r w:rsidRPr="00144E31">
        <w:rPr>
          <w:sz w:val="28"/>
          <w:szCs w:val="28"/>
        </w:rPr>
        <w:t>17);</w:t>
      </w:r>
    </w:p>
    <w:p w:rsidR="007A4330" w:rsidRPr="00144E31" w:rsidRDefault="007A4330" w:rsidP="005868F6">
      <w:pPr>
        <w:numPr>
          <w:ilvl w:val="0"/>
          <w:numId w:val="4"/>
        </w:numPr>
        <w:tabs>
          <w:tab w:val="left" w:pos="0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144E31">
        <w:rPr>
          <w:sz w:val="28"/>
          <w:szCs w:val="28"/>
        </w:rPr>
        <w:t>отчет о финансовых результатах деятельности (ф.0503</w:t>
      </w:r>
      <w:r w:rsidR="00130985" w:rsidRPr="00144E31">
        <w:rPr>
          <w:sz w:val="28"/>
          <w:szCs w:val="28"/>
        </w:rPr>
        <w:t>1</w:t>
      </w:r>
      <w:r w:rsidRPr="00144E31">
        <w:rPr>
          <w:sz w:val="28"/>
          <w:szCs w:val="28"/>
        </w:rPr>
        <w:t>21);</w:t>
      </w:r>
    </w:p>
    <w:p w:rsidR="007A4330" w:rsidRPr="00A0666F" w:rsidRDefault="007A4330" w:rsidP="005868F6">
      <w:pPr>
        <w:numPr>
          <w:ilvl w:val="0"/>
          <w:numId w:val="4"/>
        </w:numPr>
        <w:tabs>
          <w:tab w:val="left" w:pos="0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A0666F">
        <w:rPr>
          <w:sz w:val="28"/>
          <w:szCs w:val="28"/>
        </w:rPr>
        <w:t>отчет о движении денежных средств (ф. 0503</w:t>
      </w:r>
      <w:r w:rsidR="00130985" w:rsidRPr="00A0666F">
        <w:rPr>
          <w:sz w:val="28"/>
          <w:szCs w:val="28"/>
        </w:rPr>
        <w:t>1</w:t>
      </w:r>
      <w:r w:rsidRPr="00A0666F">
        <w:rPr>
          <w:sz w:val="28"/>
          <w:szCs w:val="28"/>
        </w:rPr>
        <w:t>23);</w:t>
      </w:r>
    </w:p>
    <w:p w:rsidR="002A19E7" w:rsidRPr="00A0666F" w:rsidRDefault="00144E31" w:rsidP="005868F6">
      <w:pPr>
        <w:numPr>
          <w:ilvl w:val="0"/>
          <w:numId w:val="4"/>
        </w:numPr>
        <w:tabs>
          <w:tab w:val="left" w:pos="0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A0666F">
        <w:rPr>
          <w:sz w:val="28"/>
          <w:szCs w:val="28"/>
        </w:rPr>
        <w:t>отчет об исполнении 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</w:t>
      </w:r>
      <w:r w:rsidR="00A0666F" w:rsidRPr="00A0666F">
        <w:rPr>
          <w:sz w:val="28"/>
          <w:szCs w:val="28"/>
        </w:rPr>
        <w:t xml:space="preserve"> доходов бюджета</w:t>
      </w:r>
      <w:r w:rsidR="002A19E7" w:rsidRPr="00A0666F">
        <w:rPr>
          <w:sz w:val="28"/>
          <w:szCs w:val="28"/>
        </w:rPr>
        <w:t xml:space="preserve"> </w:t>
      </w:r>
      <w:hyperlink r:id="rId10" w:history="1">
        <w:r w:rsidR="002A19E7" w:rsidRPr="00A0666F">
          <w:rPr>
            <w:sz w:val="28"/>
            <w:szCs w:val="28"/>
          </w:rPr>
          <w:t>(ф. 050312</w:t>
        </w:r>
        <w:r w:rsidR="00A0666F" w:rsidRPr="00A0666F">
          <w:rPr>
            <w:sz w:val="28"/>
            <w:szCs w:val="28"/>
          </w:rPr>
          <w:t>7</w:t>
        </w:r>
        <w:r w:rsidR="002A19E7" w:rsidRPr="00A0666F">
          <w:rPr>
            <w:sz w:val="28"/>
            <w:szCs w:val="28"/>
          </w:rPr>
          <w:t>)</w:t>
        </w:r>
      </w:hyperlink>
      <w:r w:rsidR="002A19E7" w:rsidRPr="00A0666F">
        <w:rPr>
          <w:sz w:val="28"/>
          <w:szCs w:val="28"/>
        </w:rPr>
        <w:t>;</w:t>
      </w:r>
    </w:p>
    <w:p w:rsidR="007A4330" w:rsidRPr="00A0666F" w:rsidRDefault="007A4330" w:rsidP="005868F6">
      <w:pPr>
        <w:numPr>
          <w:ilvl w:val="0"/>
          <w:numId w:val="4"/>
        </w:numPr>
        <w:tabs>
          <w:tab w:val="left" w:pos="0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A0666F">
        <w:rPr>
          <w:sz w:val="28"/>
          <w:szCs w:val="28"/>
        </w:rPr>
        <w:t>пояснительная записка (ф. 0503160).</w:t>
      </w:r>
    </w:p>
    <w:p w:rsidR="00BC7CCA" w:rsidRPr="00A0666F" w:rsidRDefault="00BC7CCA" w:rsidP="00A43EE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0666F">
        <w:rPr>
          <w:sz w:val="28"/>
          <w:szCs w:val="28"/>
        </w:rPr>
        <w:t xml:space="preserve">На основании запроса </w:t>
      </w:r>
      <w:r w:rsidR="00C91CB3" w:rsidRPr="00A0666F">
        <w:rPr>
          <w:sz w:val="28"/>
          <w:szCs w:val="28"/>
        </w:rPr>
        <w:t>контрольно-счетной</w:t>
      </w:r>
      <w:r w:rsidRPr="00A0666F">
        <w:rPr>
          <w:sz w:val="28"/>
          <w:szCs w:val="28"/>
        </w:rPr>
        <w:t xml:space="preserve"> </w:t>
      </w:r>
      <w:r w:rsidR="002F0C85" w:rsidRPr="00A0666F">
        <w:rPr>
          <w:sz w:val="28"/>
          <w:szCs w:val="28"/>
        </w:rPr>
        <w:t>палаты</w:t>
      </w:r>
      <w:r w:rsidRPr="00A0666F">
        <w:rPr>
          <w:sz w:val="28"/>
          <w:szCs w:val="28"/>
        </w:rPr>
        <w:t xml:space="preserve"> района о предоставлении информации от </w:t>
      </w:r>
      <w:r w:rsidR="00AB5EE7">
        <w:rPr>
          <w:sz w:val="28"/>
          <w:szCs w:val="28"/>
        </w:rPr>
        <w:t>1</w:t>
      </w:r>
      <w:r w:rsidR="00A0666F" w:rsidRPr="00A0666F">
        <w:rPr>
          <w:sz w:val="28"/>
          <w:szCs w:val="28"/>
        </w:rPr>
        <w:t>1</w:t>
      </w:r>
      <w:r w:rsidR="00AB5EE7">
        <w:rPr>
          <w:sz w:val="28"/>
          <w:szCs w:val="28"/>
        </w:rPr>
        <w:t>.02.2019</w:t>
      </w:r>
      <w:r w:rsidRPr="00A0666F">
        <w:rPr>
          <w:sz w:val="28"/>
          <w:szCs w:val="28"/>
        </w:rPr>
        <w:t xml:space="preserve"> №</w:t>
      </w:r>
      <w:r w:rsidR="00406470" w:rsidRPr="00A0666F">
        <w:rPr>
          <w:sz w:val="28"/>
          <w:szCs w:val="28"/>
        </w:rPr>
        <w:t>ЗИ-</w:t>
      </w:r>
      <w:r w:rsidR="00AB5EE7">
        <w:rPr>
          <w:sz w:val="28"/>
          <w:szCs w:val="28"/>
        </w:rPr>
        <w:t>10</w:t>
      </w:r>
      <w:r w:rsidRPr="00A0666F">
        <w:rPr>
          <w:sz w:val="28"/>
          <w:szCs w:val="28"/>
        </w:rPr>
        <w:t xml:space="preserve"> администрацией </w:t>
      </w:r>
      <w:r w:rsidR="00EC44A0" w:rsidRPr="00A0666F">
        <w:rPr>
          <w:sz w:val="28"/>
          <w:szCs w:val="28"/>
        </w:rPr>
        <w:t>муниципального образования</w:t>
      </w:r>
      <w:r w:rsidRPr="00A0666F">
        <w:rPr>
          <w:sz w:val="28"/>
          <w:szCs w:val="28"/>
        </w:rPr>
        <w:t xml:space="preserve"> «</w:t>
      </w:r>
      <w:proofErr w:type="spellStart"/>
      <w:r w:rsidR="008607AB">
        <w:rPr>
          <w:bCs/>
          <w:sz w:val="28"/>
          <w:szCs w:val="28"/>
        </w:rPr>
        <w:t>Евпраксинский</w:t>
      </w:r>
      <w:proofErr w:type="spellEnd"/>
      <w:r w:rsidR="008607AB">
        <w:rPr>
          <w:bCs/>
          <w:sz w:val="28"/>
          <w:szCs w:val="28"/>
        </w:rPr>
        <w:t xml:space="preserve"> сельсовет</w:t>
      </w:r>
      <w:r w:rsidRPr="00A0666F">
        <w:rPr>
          <w:sz w:val="28"/>
          <w:szCs w:val="28"/>
        </w:rPr>
        <w:t xml:space="preserve">» представлена дополнительная информация, необходимая для проведения </w:t>
      </w:r>
      <w:r w:rsidR="00BF5F05" w:rsidRPr="00A0666F">
        <w:rPr>
          <w:sz w:val="28"/>
          <w:szCs w:val="28"/>
        </w:rPr>
        <w:t>экспертно-аналитического</w:t>
      </w:r>
      <w:r w:rsidRPr="00A0666F">
        <w:rPr>
          <w:sz w:val="28"/>
          <w:szCs w:val="28"/>
        </w:rPr>
        <w:t xml:space="preserve"> мероприятия в составе:</w:t>
      </w:r>
    </w:p>
    <w:p w:rsidR="00576E68" w:rsidRPr="008E071D" w:rsidRDefault="004D4449" w:rsidP="005868F6">
      <w:pPr>
        <w:numPr>
          <w:ilvl w:val="0"/>
          <w:numId w:val="4"/>
        </w:numPr>
        <w:tabs>
          <w:tab w:val="left" w:pos="0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1F02A9">
        <w:rPr>
          <w:sz w:val="28"/>
          <w:szCs w:val="28"/>
        </w:rPr>
        <w:t>решени</w:t>
      </w:r>
      <w:r w:rsidR="00377DF1" w:rsidRPr="001F02A9">
        <w:rPr>
          <w:sz w:val="28"/>
          <w:szCs w:val="28"/>
        </w:rPr>
        <w:t>я</w:t>
      </w:r>
      <w:r w:rsidRPr="001F02A9">
        <w:rPr>
          <w:sz w:val="28"/>
          <w:szCs w:val="28"/>
        </w:rPr>
        <w:t xml:space="preserve"> Совета </w:t>
      </w:r>
      <w:r w:rsidR="00564A24" w:rsidRPr="001F02A9">
        <w:rPr>
          <w:sz w:val="28"/>
          <w:szCs w:val="28"/>
        </w:rPr>
        <w:t>муниципального образования</w:t>
      </w:r>
      <w:r w:rsidRPr="001F02A9">
        <w:rPr>
          <w:sz w:val="28"/>
          <w:szCs w:val="28"/>
        </w:rPr>
        <w:t xml:space="preserve"> «</w:t>
      </w:r>
      <w:proofErr w:type="spellStart"/>
      <w:r w:rsidR="008607AB">
        <w:rPr>
          <w:sz w:val="28"/>
          <w:szCs w:val="28"/>
        </w:rPr>
        <w:t>Евпраксинский</w:t>
      </w:r>
      <w:proofErr w:type="spellEnd"/>
      <w:r w:rsidR="008607AB">
        <w:rPr>
          <w:sz w:val="28"/>
          <w:szCs w:val="28"/>
        </w:rPr>
        <w:t xml:space="preserve"> сельсовет</w:t>
      </w:r>
      <w:r w:rsidRPr="001F02A9">
        <w:rPr>
          <w:sz w:val="28"/>
          <w:szCs w:val="28"/>
        </w:rPr>
        <w:t>» «</w:t>
      </w:r>
      <w:r w:rsidR="00A0666F" w:rsidRPr="001F02A9">
        <w:rPr>
          <w:sz w:val="28"/>
          <w:szCs w:val="28"/>
        </w:rPr>
        <w:t>О</w:t>
      </w:r>
      <w:r w:rsidRPr="001F02A9">
        <w:rPr>
          <w:sz w:val="28"/>
          <w:szCs w:val="28"/>
        </w:rPr>
        <w:t xml:space="preserve"> бюджет</w:t>
      </w:r>
      <w:r w:rsidR="00A0666F" w:rsidRPr="001F02A9">
        <w:rPr>
          <w:sz w:val="28"/>
          <w:szCs w:val="28"/>
        </w:rPr>
        <w:t>е</w:t>
      </w:r>
      <w:r w:rsidR="00E978C5" w:rsidRPr="001F02A9">
        <w:rPr>
          <w:sz w:val="28"/>
          <w:szCs w:val="28"/>
        </w:rPr>
        <w:t xml:space="preserve"> муниципального </w:t>
      </w:r>
      <w:r w:rsidRPr="001F02A9">
        <w:rPr>
          <w:sz w:val="28"/>
          <w:szCs w:val="28"/>
        </w:rPr>
        <w:t>образования «</w:t>
      </w:r>
      <w:proofErr w:type="spellStart"/>
      <w:r w:rsidR="008607AB">
        <w:rPr>
          <w:sz w:val="28"/>
          <w:szCs w:val="28"/>
        </w:rPr>
        <w:t>Евпраксинский</w:t>
      </w:r>
      <w:proofErr w:type="spellEnd"/>
      <w:r w:rsidR="008607AB">
        <w:rPr>
          <w:sz w:val="28"/>
          <w:szCs w:val="28"/>
        </w:rPr>
        <w:t xml:space="preserve"> сельсовет</w:t>
      </w:r>
      <w:r w:rsidRPr="001F02A9">
        <w:rPr>
          <w:sz w:val="28"/>
          <w:szCs w:val="28"/>
        </w:rPr>
        <w:t>» на 201</w:t>
      </w:r>
      <w:r w:rsidR="00AB5EE7">
        <w:rPr>
          <w:sz w:val="28"/>
          <w:szCs w:val="28"/>
        </w:rPr>
        <w:t>8</w:t>
      </w:r>
      <w:r w:rsidR="00F905EE" w:rsidRPr="001F02A9">
        <w:rPr>
          <w:sz w:val="28"/>
          <w:szCs w:val="28"/>
        </w:rPr>
        <w:t xml:space="preserve"> </w:t>
      </w:r>
      <w:r w:rsidRPr="001F02A9">
        <w:rPr>
          <w:sz w:val="28"/>
          <w:szCs w:val="28"/>
        </w:rPr>
        <w:t>год</w:t>
      </w:r>
      <w:r w:rsidR="00A0666F" w:rsidRPr="001F02A9">
        <w:rPr>
          <w:sz w:val="28"/>
          <w:szCs w:val="28"/>
        </w:rPr>
        <w:t>»</w:t>
      </w:r>
      <w:r w:rsidRPr="001F02A9">
        <w:rPr>
          <w:sz w:val="28"/>
          <w:szCs w:val="28"/>
        </w:rPr>
        <w:t xml:space="preserve"> (</w:t>
      </w:r>
      <w:r w:rsidR="00AD7D53" w:rsidRPr="001F02A9">
        <w:rPr>
          <w:sz w:val="28"/>
          <w:szCs w:val="28"/>
        </w:rPr>
        <w:t xml:space="preserve">первоначальный от </w:t>
      </w:r>
      <w:r w:rsidR="00E31FFD" w:rsidRPr="001F02A9">
        <w:rPr>
          <w:sz w:val="28"/>
          <w:szCs w:val="28"/>
        </w:rPr>
        <w:t>2</w:t>
      </w:r>
      <w:r w:rsidR="00AB5EE7">
        <w:rPr>
          <w:sz w:val="28"/>
          <w:szCs w:val="28"/>
        </w:rPr>
        <w:t>2</w:t>
      </w:r>
      <w:r w:rsidR="00564A24" w:rsidRPr="001F02A9">
        <w:rPr>
          <w:sz w:val="28"/>
          <w:szCs w:val="28"/>
        </w:rPr>
        <w:t>.12.201</w:t>
      </w:r>
      <w:r w:rsidR="00AB5EE7">
        <w:rPr>
          <w:sz w:val="28"/>
          <w:szCs w:val="28"/>
        </w:rPr>
        <w:t>7</w:t>
      </w:r>
      <w:r w:rsidR="00AD7D53" w:rsidRPr="001F02A9">
        <w:rPr>
          <w:sz w:val="28"/>
          <w:szCs w:val="28"/>
        </w:rPr>
        <w:t xml:space="preserve"> №</w:t>
      </w:r>
      <w:r w:rsidR="00AB5EE7">
        <w:rPr>
          <w:sz w:val="28"/>
          <w:szCs w:val="28"/>
        </w:rPr>
        <w:t>54</w:t>
      </w:r>
      <w:r w:rsidR="00E978C5" w:rsidRPr="001F02A9">
        <w:rPr>
          <w:sz w:val="28"/>
          <w:szCs w:val="28"/>
        </w:rPr>
        <w:t>,</w:t>
      </w:r>
      <w:r w:rsidR="00AD7D53" w:rsidRPr="001F02A9">
        <w:rPr>
          <w:sz w:val="28"/>
          <w:szCs w:val="28"/>
        </w:rPr>
        <w:t xml:space="preserve"> </w:t>
      </w:r>
      <w:r w:rsidR="0091603F" w:rsidRPr="008E071D">
        <w:rPr>
          <w:sz w:val="28"/>
          <w:szCs w:val="28"/>
        </w:rPr>
        <w:t xml:space="preserve">уточненный от </w:t>
      </w:r>
      <w:r w:rsidR="00AB5EE7">
        <w:rPr>
          <w:sz w:val="28"/>
          <w:szCs w:val="28"/>
        </w:rPr>
        <w:t>29.12.2018</w:t>
      </w:r>
      <w:r w:rsidR="0091603F" w:rsidRPr="008E071D">
        <w:rPr>
          <w:sz w:val="28"/>
          <w:szCs w:val="28"/>
        </w:rPr>
        <w:t xml:space="preserve"> №</w:t>
      </w:r>
      <w:r w:rsidR="00E24C49">
        <w:rPr>
          <w:sz w:val="28"/>
          <w:szCs w:val="28"/>
        </w:rPr>
        <w:t>72</w:t>
      </w:r>
      <w:r w:rsidR="00576E68" w:rsidRPr="008E071D">
        <w:rPr>
          <w:sz w:val="28"/>
          <w:szCs w:val="28"/>
        </w:rPr>
        <w:t>);</w:t>
      </w:r>
    </w:p>
    <w:p w:rsidR="00DD5C83" w:rsidRPr="001522B7" w:rsidRDefault="00DD5C83" w:rsidP="005868F6">
      <w:pPr>
        <w:numPr>
          <w:ilvl w:val="0"/>
          <w:numId w:val="4"/>
        </w:numPr>
        <w:tabs>
          <w:tab w:val="left" w:pos="0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1F02A9">
        <w:rPr>
          <w:sz w:val="28"/>
          <w:szCs w:val="28"/>
        </w:rPr>
        <w:t xml:space="preserve">бюджетная роспись </w:t>
      </w:r>
      <w:r w:rsidR="00F308D1" w:rsidRPr="001F02A9">
        <w:rPr>
          <w:sz w:val="28"/>
          <w:szCs w:val="28"/>
        </w:rPr>
        <w:t>расходов бюджета муниципального образования</w:t>
      </w:r>
      <w:r w:rsidRPr="001F02A9">
        <w:rPr>
          <w:sz w:val="28"/>
          <w:szCs w:val="28"/>
        </w:rPr>
        <w:t xml:space="preserve"> «</w:t>
      </w:r>
      <w:proofErr w:type="spellStart"/>
      <w:r w:rsidR="008607AB">
        <w:rPr>
          <w:sz w:val="28"/>
          <w:szCs w:val="28"/>
        </w:rPr>
        <w:t>Евпраксинский</w:t>
      </w:r>
      <w:proofErr w:type="spellEnd"/>
      <w:r w:rsidR="008607AB">
        <w:rPr>
          <w:sz w:val="28"/>
          <w:szCs w:val="28"/>
        </w:rPr>
        <w:t xml:space="preserve"> сельсовет</w:t>
      </w:r>
      <w:r w:rsidRPr="001522B7">
        <w:rPr>
          <w:sz w:val="28"/>
          <w:szCs w:val="28"/>
        </w:rPr>
        <w:t>» на 201</w:t>
      </w:r>
      <w:r w:rsidR="00F05848">
        <w:rPr>
          <w:sz w:val="28"/>
          <w:szCs w:val="28"/>
        </w:rPr>
        <w:t>8</w:t>
      </w:r>
      <w:r w:rsidR="00F905EE" w:rsidRPr="001522B7">
        <w:rPr>
          <w:sz w:val="28"/>
          <w:szCs w:val="28"/>
        </w:rPr>
        <w:t xml:space="preserve"> </w:t>
      </w:r>
      <w:r w:rsidRPr="001522B7">
        <w:rPr>
          <w:sz w:val="28"/>
          <w:szCs w:val="28"/>
        </w:rPr>
        <w:t>год</w:t>
      </w:r>
      <w:r w:rsidR="004D4449" w:rsidRPr="001522B7">
        <w:rPr>
          <w:sz w:val="28"/>
          <w:szCs w:val="28"/>
        </w:rPr>
        <w:t>;</w:t>
      </w:r>
    </w:p>
    <w:p w:rsidR="00E75EA4" w:rsidRPr="001522B7" w:rsidRDefault="00E75EA4" w:rsidP="005868F6">
      <w:pPr>
        <w:numPr>
          <w:ilvl w:val="0"/>
          <w:numId w:val="4"/>
        </w:numPr>
        <w:tabs>
          <w:tab w:val="left" w:pos="0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1522B7">
        <w:rPr>
          <w:sz w:val="28"/>
          <w:szCs w:val="28"/>
        </w:rPr>
        <w:t>главн</w:t>
      </w:r>
      <w:r w:rsidR="00D06A8A" w:rsidRPr="001522B7">
        <w:rPr>
          <w:sz w:val="28"/>
          <w:szCs w:val="28"/>
        </w:rPr>
        <w:t>ая</w:t>
      </w:r>
      <w:r w:rsidR="00051AE7" w:rsidRPr="001522B7">
        <w:rPr>
          <w:sz w:val="28"/>
          <w:szCs w:val="28"/>
        </w:rPr>
        <w:t xml:space="preserve"> книг</w:t>
      </w:r>
      <w:r w:rsidR="00D06A8A" w:rsidRPr="001522B7">
        <w:rPr>
          <w:sz w:val="28"/>
          <w:szCs w:val="28"/>
        </w:rPr>
        <w:t>а</w:t>
      </w:r>
      <w:r w:rsidR="00051AE7" w:rsidRPr="001522B7">
        <w:rPr>
          <w:sz w:val="28"/>
          <w:szCs w:val="28"/>
        </w:rPr>
        <w:t xml:space="preserve"> за 201</w:t>
      </w:r>
      <w:r w:rsidR="00200881">
        <w:rPr>
          <w:sz w:val="28"/>
          <w:szCs w:val="28"/>
        </w:rPr>
        <w:t>8</w:t>
      </w:r>
      <w:r w:rsidR="00153C83" w:rsidRPr="001522B7">
        <w:rPr>
          <w:sz w:val="28"/>
          <w:szCs w:val="28"/>
        </w:rPr>
        <w:t xml:space="preserve"> </w:t>
      </w:r>
      <w:r w:rsidR="00051AE7" w:rsidRPr="001522B7">
        <w:rPr>
          <w:sz w:val="28"/>
          <w:szCs w:val="28"/>
        </w:rPr>
        <w:t>год (ф.0504072);</w:t>
      </w:r>
    </w:p>
    <w:p w:rsidR="003A1E1D" w:rsidRPr="001522B7" w:rsidRDefault="0003364B" w:rsidP="005868F6">
      <w:pPr>
        <w:numPr>
          <w:ilvl w:val="0"/>
          <w:numId w:val="4"/>
        </w:numPr>
        <w:tabs>
          <w:tab w:val="left" w:pos="0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1522B7">
        <w:rPr>
          <w:sz w:val="28"/>
          <w:szCs w:val="28"/>
        </w:rPr>
        <w:t xml:space="preserve">отчет о состоянии лицевого счета получателя бюджетных средств </w:t>
      </w:r>
      <w:r w:rsidR="00FA5466" w:rsidRPr="001522B7">
        <w:rPr>
          <w:sz w:val="28"/>
          <w:szCs w:val="28"/>
        </w:rPr>
        <w:t>(поме</w:t>
      </w:r>
      <w:r w:rsidR="00200881">
        <w:rPr>
          <w:sz w:val="28"/>
          <w:szCs w:val="28"/>
        </w:rPr>
        <w:t>сячно) за 2018</w:t>
      </w:r>
      <w:r w:rsidR="00FA5466" w:rsidRPr="001522B7">
        <w:rPr>
          <w:sz w:val="28"/>
          <w:szCs w:val="28"/>
        </w:rPr>
        <w:t xml:space="preserve"> год (12 шт.)</w:t>
      </w:r>
      <w:r w:rsidRPr="001522B7">
        <w:rPr>
          <w:sz w:val="28"/>
          <w:szCs w:val="28"/>
        </w:rPr>
        <w:t xml:space="preserve"> (ф.0531786);</w:t>
      </w:r>
    </w:p>
    <w:p w:rsidR="00F90AE1" w:rsidRPr="008E071D" w:rsidRDefault="0017671A" w:rsidP="005868F6">
      <w:pPr>
        <w:numPr>
          <w:ilvl w:val="0"/>
          <w:numId w:val="4"/>
        </w:numPr>
        <w:tabs>
          <w:tab w:val="left" w:pos="0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1522B7">
        <w:rPr>
          <w:sz w:val="28"/>
          <w:szCs w:val="28"/>
        </w:rPr>
        <w:lastRenderedPageBreak/>
        <w:t xml:space="preserve">сводная ведомость по кассовым выплатам из бюджета на </w:t>
      </w:r>
      <w:r w:rsidRPr="008E071D">
        <w:rPr>
          <w:sz w:val="28"/>
          <w:szCs w:val="28"/>
        </w:rPr>
        <w:t>01.01.201</w:t>
      </w:r>
      <w:r w:rsidR="00200881">
        <w:rPr>
          <w:sz w:val="28"/>
          <w:szCs w:val="28"/>
        </w:rPr>
        <w:t>9</w:t>
      </w:r>
      <w:r w:rsidRPr="008E071D">
        <w:rPr>
          <w:sz w:val="28"/>
          <w:szCs w:val="28"/>
        </w:rPr>
        <w:t xml:space="preserve"> (ф.0531815);</w:t>
      </w:r>
    </w:p>
    <w:p w:rsidR="0017671A" w:rsidRDefault="0017671A" w:rsidP="005868F6">
      <w:pPr>
        <w:numPr>
          <w:ilvl w:val="0"/>
          <w:numId w:val="4"/>
        </w:numPr>
        <w:tabs>
          <w:tab w:val="left" w:pos="0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1522B7">
        <w:rPr>
          <w:sz w:val="28"/>
          <w:szCs w:val="28"/>
        </w:rPr>
        <w:t xml:space="preserve">сводная ведомость по кассовым </w:t>
      </w:r>
      <w:r w:rsidR="0031319E" w:rsidRPr="001522B7">
        <w:rPr>
          <w:sz w:val="28"/>
          <w:szCs w:val="28"/>
        </w:rPr>
        <w:t>поступлениям</w:t>
      </w:r>
      <w:r w:rsidRPr="001522B7">
        <w:rPr>
          <w:sz w:val="28"/>
          <w:szCs w:val="28"/>
        </w:rPr>
        <w:t xml:space="preserve"> </w:t>
      </w:r>
      <w:r w:rsidRPr="008E071D">
        <w:rPr>
          <w:sz w:val="28"/>
          <w:szCs w:val="28"/>
        </w:rPr>
        <w:t>на 01.01.201</w:t>
      </w:r>
      <w:r w:rsidR="00200881">
        <w:rPr>
          <w:sz w:val="28"/>
          <w:szCs w:val="28"/>
        </w:rPr>
        <w:t>9</w:t>
      </w:r>
      <w:r w:rsidRPr="008E071D">
        <w:rPr>
          <w:sz w:val="28"/>
          <w:szCs w:val="28"/>
        </w:rPr>
        <w:t xml:space="preserve"> (ф.053181</w:t>
      </w:r>
      <w:r w:rsidR="0031319E" w:rsidRPr="008E071D">
        <w:rPr>
          <w:sz w:val="28"/>
          <w:szCs w:val="28"/>
        </w:rPr>
        <w:t>7</w:t>
      </w:r>
      <w:r w:rsidRPr="008E071D">
        <w:rPr>
          <w:sz w:val="28"/>
          <w:szCs w:val="28"/>
        </w:rPr>
        <w:t>);</w:t>
      </w:r>
    </w:p>
    <w:p w:rsidR="006F0D02" w:rsidRDefault="006F0D02" w:rsidP="006F0D02">
      <w:pPr>
        <w:pStyle w:val="af"/>
        <w:numPr>
          <w:ilvl w:val="0"/>
          <w:numId w:val="4"/>
        </w:numPr>
        <w:autoSpaceDE w:val="0"/>
        <w:autoSpaceDN w:val="0"/>
        <w:adjustRightInd w:val="0"/>
        <w:ind w:left="92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r w:rsidRPr="00770524">
        <w:rPr>
          <w:rFonts w:ascii="Times New Roman" w:hAnsi="Times New Roman"/>
          <w:sz w:val="28"/>
          <w:szCs w:val="28"/>
        </w:rPr>
        <w:t>аланс по операциям кассового обслуживания исполнения бюджета (ф.0503150);</w:t>
      </w:r>
    </w:p>
    <w:p w:rsidR="0003364B" w:rsidRPr="006F0D02" w:rsidRDefault="00D06A8A" w:rsidP="006F0D02">
      <w:pPr>
        <w:pStyle w:val="af"/>
        <w:numPr>
          <w:ilvl w:val="0"/>
          <w:numId w:val="4"/>
        </w:numPr>
        <w:autoSpaceDE w:val="0"/>
        <w:autoSpaceDN w:val="0"/>
        <w:adjustRightInd w:val="0"/>
        <w:ind w:left="928"/>
        <w:jc w:val="both"/>
        <w:rPr>
          <w:rFonts w:ascii="Times New Roman" w:hAnsi="Times New Roman"/>
          <w:sz w:val="28"/>
          <w:szCs w:val="28"/>
        </w:rPr>
      </w:pPr>
      <w:r w:rsidRPr="006F0D02">
        <w:rPr>
          <w:rFonts w:ascii="Times New Roman" w:hAnsi="Times New Roman"/>
          <w:sz w:val="28"/>
          <w:szCs w:val="28"/>
        </w:rPr>
        <w:t xml:space="preserve">годовая </w:t>
      </w:r>
      <w:r w:rsidR="00501226" w:rsidRPr="006F0D02">
        <w:rPr>
          <w:rFonts w:ascii="Times New Roman" w:hAnsi="Times New Roman"/>
          <w:sz w:val="28"/>
          <w:szCs w:val="28"/>
        </w:rPr>
        <w:t>отчетность муниципального бюджетного учреждения культуры «</w:t>
      </w:r>
      <w:proofErr w:type="spellStart"/>
      <w:r w:rsidR="004C208A" w:rsidRPr="006F0D02">
        <w:rPr>
          <w:rFonts w:ascii="Times New Roman" w:hAnsi="Times New Roman"/>
          <w:sz w:val="28"/>
          <w:szCs w:val="28"/>
        </w:rPr>
        <w:t>Добродея</w:t>
      </w:r>
      <w:proofErr w:type="spellEnd"/>
      <w:r w:rsidR="00501226" w:rsidRPr="006F0D02">
        <w:rPr>
          <w:rFonts w:ascii="Times New Roman" w:hAnsi="Times New Roman"/>
          <w:sz w:val="28"/>
          <w:szCs w:val="28"/>
        </w:rPr>
        <w:t>»</w:t>
      </w:r>
      <w:r w:rsidR="0096199E" w:rsidRPr="006F0D02">
        <w:rPr>
          <w:rFonts w:ascii="Times New Roman" w:hAnsi="Times New Roman"/>
          <w:sz w:val="28"/>
          <w:szCs w:val="28"/>
        </w:rPr>
        <w:t xml:space="preserve"> муниципального образования «</w:t>
      </w:r>
      <w:proofErr w:type="spellStart"/>
      <w:r w:rsidR="008607AB" w:rsidRPr="006F0D02">
        <w:rPr>
          <w:rFonts w:ascii="Times New Roman" w:hAnsi="Times New Roman"/>
          <w:sz w:val="28"/>
          <w:szCs w:val="28"/>
        </w:rPr>
        <w:t>Евпраксинский</w:t>
      </w:r>
      <w:proofErr w:type="spellEnd"/>
      <w:r w:rsidR="008607AB" w:rsidRPr="006F0D02">
        <w:rPr>
          <w:rFonts w:ascii="Times New Roman" w:hAnsi="Times New Roman"/>
          <w:sz w:val="28"/>
          <w:szCs w:val="28"/>
        </w:rPr>
        <w:t xml:space="preserve"> сельсовет</w:t>
      </w:r>
      <w:r w:rsidR="0096199E" w:rsidRPr="006F0D02">
        <w:rPr>
          <w:rFonts w:ascii="Times New Roman" w:hAnsi="Times New Roman"/>
          <w:sz w:val="28"/>
          <w:szCs w:val="28"/>
        </w:rPr>
        <w:t>»</w:t>
      </w:r>
      <w:r w:rsidR="00501226" w:rsidRPr="006F0D02">
        <w:rPr>
          <w:rFonts w:ascii="Times New Roman" w:hAnsi="Times New Roman"/>
          <w:sz w:val="28"/>
          <w:szCs w:val="28"/>
        </w:rPr>
        <w:t xml:space="preserve"> за 20</w:t>
      </w:r>
      <w:r w:rsidR="00200881" w:rsidRPr="006F0D02">
        <w:rPr>
          <w:rFonts w:ascii="Times New Roman" w:hAnsi="Times New Roman"/>
          <w:sz w:val="28"/>
          <w:szCs w:val="28"/>
        </w:rPr>
        <w:t>18</w:t>
      </w:r>
      <w:r w:rsidR="00357840" w:rsidRPr="006F0D02">
        <w:rPr>
          <w:rFonts w:ascii="Times New Roman" w:hAnsi="Times New Roman"/>
          <w:sz w:val="28"/>
          <w:szCs w:val="28"/>
        </w:rPr>
        <w:t xml:space="preserve"> </w:t>
      </w:r>
      <w:r w:rsidR="00501226" w:rsidRPr="006F0D02">
        <w:rPr>
          <w:rFonts w:ascii="Times New Roman" w:hAnsi="Times New Roman"/>
          <w:sz w:val="28"/>
          <w:szCs w:val="28"/>
        </w:rPr>
        <w:t>год</w:t>
      </w:r>
      <w:r w:rsidRPr="006F0D02">
        <w:rPr>
          <w:rFonts w:ascii="Times New Roman" w:hAnsi="Times New Roman"/>
          <w:sz w:val="28"/>
          <w:szCs w:val="28"/>
        </w:rPr>
        <w:t>.</w:t>
      </w:r>
    </w:p>
    <w:p w:rsidR="0091739E" w:rsidRDefault="00E76A2D" w:rsidP="00CC24B9">
      <w:pPr>
        <w:ind w:firstLine="567"/>
        <w:jc w:val="both"/>
        <w:rPr>
          <w:sz w:val="28"/>
          <w:szCs w:val="28"/>
        </w:rPr>
      </w:pPr>
      <w:r w:rsidRPr="001522B7">
        <w:rPr>
          <w:sz w:val="28"/>
          <w:szCs w:val="28"/>
        </w:rPr>
        <w:t>Распоряжением администрации муниципального образования «</w:t>
      </w:r>
      <w:proofErr w:type="spellStart"/>
      <w:r w:rsidR="008607AB">
        <w:rPr>
          <w:sz w:val="28"/>
          <w:szCs w:val="28"/>
        </w:rPr>
        <w:t>Евпраксинский</w:t>
      </w:r>
      <w:proofErr w:type="spellEnd"/>
      <w:r w:rsidR="008607AB">
        <w:rPr>
          <w:sz w:val="28"/>
          <w:szCs w:val="28"/>
        </w:rPr>
        <w:t xml:space="preserve"> сельсовет</w:t>
      </w:r>
      <w:r w:rsidRPr="001522B7">
        <w:rPr>
          <w:sz w:val="28"/>
          <w:szCs w:val="28"/>
        </w:rPr>
        <w:t xml:space="preserve">» </w:t>
      </w:r>
      <w:r w:rsidR="00200881">
        <w:rPr>
          <w:sz w:val="28"/>
          <w:szCs w:val="28"/>
        </w:rPr>
        <w:t>от 09.01.2018 №2</w:t>
      </w:r>
      <w:r w:rsidR="006C3F12">
        <w:rPr>
          <w:sz w:val="28"/>
          <w:szCs w:val="28"/>
        </w:rPr>
        <w:t xml:space="preserve"> «Об утверждении П</w:t>
      </w:r>
      <w:r w:rsidRPr="00942D71">
        <w:rPr>
          <w:sz w:val="28"/>
          <w:szCs w:val="28"/>
        </w:rPr>
        <w:t>еречня распорядителей и получателей средств бюджета муниципального</w:t>
      </w:r>
      <w:r>
        <w:rPr>
          <w:sz w:val="28"/>
          <w:szCs w:val="28"/>
        </w:rPr>
        <w:t xml:space="preserve"> образования «</w:t>
      </w:r>
      <w:proofErr w:type="spellStart"/>
      <w:r w:rsidR="008607AB">
        <w:rPr>
          <w:sz w:val="28"/>
          <w:szCs w:val="28"/>
        </w:rPr>
        <w:t>Евпраксинский</w:t>
      </w:r>
      <w:proofErr w:type="spellEnd"/>
      <w:r w:rsidR="008607AB">
        <w:rPr>
          <w:sz w:val="28"/>
          <w:szCs w:val="28"/>
        </w:rPr>
        <w:t xml:space="preserve"> сельсовет</w:t>
      </w:r>
      <w:r>
        <w:rPr>
          <w:sz w:val="28"/>
          <w:szCs w:val="28"/>
        </w:rPr>
        <w:t>», подведомственных администрации муниципального образования «</w:t>
      </w:r>
      <w:proofErr w:type="spellStart"/>
      <w:r w:rsidR="008607AB">
        <w:rPr>
          <w:sz w:val="28"/>
          <w:szCs w:val="28"/>
        </w:rPr>
        <w:t>Евпраксинский</w:t>
      </w:r>
      <w:proofErr w:type="spellEnd"/>
      <w:r w:rsidR="008607AB">
        <w:rPr>
          <w:sz w:val="28"/>
          <w:szCs w:val="28"/>
        </w:rPr>
        <w:t xml:space="preserve"> сельсовет</w:t>
      </w:r>
      <w:r>
        <w:rPr>
          <w:sz w:val="28"/>
          <w:szCs w:val="28"/>
        </w:rPr>
        <w:t>»</w:t>
      </w:r>
      <w:r w:rsidR="00982461">
        <w:rPr>
          <w:sz w:val="28"/>
          <w:szCs w:val="28"/>
        </w:rPr>
        <w:t xml:space="preserve"> утверждены:</w:t>
      </w:r>
    </w:p>
    <w:p w:rsidR="00982461" w:rsidRPr="00A87B62" w:rsidRDefault="00970812" w:rsidP="00CC24B9">
      <w:pPr>
        <w:pStyle w:val="af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распорядитель бюджета муниципального образования «</w:t>
      </w:r>
      <w:proofErr w:type="spellStart"/>
      <w:r w:rsidR="008607AB">
        <w:rPr>
          <w:rFonts w:ascii="Times New Roman" w:hAnsi="Times New Roman"/>
          <w:sz w:val="28"/>
          <w:szCs w:val="28"/>
        </w:rPr>
        <w:t>Евпраксинский</w:t>
      </w:r>
      <w:proofErr w:type="spellEnd"/>
      <w:r w:rsidR="008607AB">
        <w:rPr>
          <w:rFonts w:ascii="Times New Roman" w:hAnsi="Times New Roman"/>
          <w:sz w:val="28"/>
          <w:szCs w:val="28"/>
        </w:rPr>
        <w:t xml:space="preserve"> сельсовет</w:t>
      </w:r>
      <w:r>
        <w:rPr>
          <w:rFonts w:ascii="Times New Roman" w:hAnsi="Times New Roman"/>
          <w:sz w:val="28"/>
          <w:szCs w:val="28"/>
        </w:rPr>
        <w:t>»,</w:t>
      </w:r>
      <w:r w:rsidR="003541B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3541BF">
        <w:rPr>
          <w:rFonts w:ascii="Times New Roman" w:hAnsi="Times New Roman"/>
          <w:sz w:val="28"/>
          <w:szCs w:val="28"/>
        </w:rPr>
        <w:t>подведомс</w:t>
      </w:r>
      <w:r w:rsidR="00A87B62">
        <w:rPr>
          <w:rFonts w:ascii="Times New Roman" w:hAnsi="Times New Roman"/>
          <w:sz w:val="28"/>
          <w:szCs w:val="28"/>
        </w:rPr>
        <w:t>твенных</w:t>
      </w:r>
      <w:proofErr w:type="gramEnd"/>
      <w:r w:rsidR="00A87B62">
        <w:rPr>
          <w:rFonts w:ascii="Times New Roman" w:hAnsi="Times New Roman"/>
          <w:sz w:val="28"/>
          <w:szCs w:val="28"/>
        </w:rPr>
        <w:t xml:space="preserve"> администрации муниципального образования «</w:t>
      </w:r>
      <w:proofErr w:type="spellStart"/>
      <w:r w:rsidR="008607AB">
        <w:rPr>
          <w:rFonts w:ascii="Times New Roman" w:hAnsi="Times New Roman"/>
          <w:sz w:val="28"/>
          <w:szCs w:val="28"/>
        </w:rPr>
        <w:t>Евпраксинский</w:t>
      </w:r>
      <w:proofErr w:type="spellEnd"/>
      <w:r w:rsidR="008607AB">
        <w:rPr>
          <w:rFonts w:ascii="Times New Roman" w:hAnsi="Times New Roman"/>
          <w:sz w:val="28"/>
          <w:szCs w:val="28"/>
        </w:rPr>
        <w:t xml:space="preserve"> сельсовет</w:t>
      </w:r>
      <w:r w:rsidR="00A87B62">
        <w:rPr>
          <w:rFonts w:ascii="Times New Roman" w:hAnsi="Times New Roman"/>
          <w:sz w:val="28"/>
          <w:szCs w:val="28"/>
        </w:rPr>
        <w:t>» - Администрация муниципального образования «</w:t>
      </w:r>
      <w:proofErr w:type="spellStart"/>
      <w:r w:rsidR="008607AB">
        <w:rPr>
          <w:rFonts w:ascii="Times New Roman" w:hAnsi="Times New Roman"/>
          <w:sz w:val="28"/>
          <w:szCs w:val="28"/>
        </w:rPr>
        <w:t>Евпраксинский</w:t>
      </w:r>
      <w:proofErr w:type="spellEnd"/>
      <w:r w:rsidR="008607AB">
        <w:rPr>
          <w:rFonts w:ascii="Times New Roman" w:hAnsi="Times New Roman"/>
          <w:sz w:val="28"/>
          <w:szCs w:val="28"/>
        </w:rPr>
        <w:t xml:space="preserve"> сельсовет</w:t>
      </w:r>
      <w:r w:rsidR="00A87B62">
        <w:rPr>
          <w:rFonts w:ascii="Times New Roman" w:hAnsi="Times New Roman"/>
          <w:sz w:val="28"/>
          <w:szCs w:val="28"/>
        </w:rPr>
        <w:t>»;</w:t>
      </w:r>
    </w:p>
    <w:p w:rsidR="00A87B62" w:rsidRPr="00CC24B9" w:rsidRDefault="00A87B62" w:rsidP="00CC24B9">
      <w:pPr>
        <w:pStyle w:val="af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получатели бюджета муниципального образования «</w:t>
      </w:r>
      <w:proofErr w:type="spellStart"/>
      <w:r w:rsidR="008607AB">
        <w:rPr>
          <w:rFonts w:ascii="Times New Roman" w:hAnsi="Times New Roman"/>
          <w:sz w:val="28"/>
          <w:szCs w:val="28"/>
        </w:rPr>
        <w:t>Евпраксинский</w:t>
      </w:r>
      <w:proofErr w:type="spellEnd"/>
      <w:r w:rsidR="008607AB">
        <w:rPr>
          <w:rFonts w:ascii="Times New Roman" w:hAnsi="Times New Roman"/>
          <w:sz w:val="28"/>
          <w:szCs w:val="28"/>
        </w:rPr>
        <w:t xml:space="preserve"> сельсовет</w:t>
      </w:r>
      <w:r>
        <w:rPr>
          <w:rFonts w:ascii="Times New Roman" w:hAnsi="Times New Roman"/>
          <w:sz w:val="28"/>
          <w:szCs w:val="28"/>
        </w:rPr>
        <w:t>», подведомственных администрации муниципального образования «</w:t>
      </w:r>
      <w:proofErr w:type="spellStart"/>
      <w:r w:rsidR="008607AB">
        <w:rPr>
          <w:rFonts w:ascii="Times New Roman" w:hAnsi="Times New Roman"/>
          <w:sz w:val="28"/>
          <w:szCs w:val="28"/>
        </w:rPr>
        <w:t>Евпраксинский</w:t>
      </w:r>
      <w:proofErr w:type="spellEnd"/>
      <w:r w:rsidR="008607AB">
        <w:rPr>
          <w:rFonts w:ascii="Times New Roman" w:hAnsi="Times New Roman"/>
          <w:sz w:val="28"/>
          <w:szCs w:val="28"/>
        </w:rPr>
        <w:t xml:space="preserve"> сельсовет</w:t>
      </w:r>
      <w:r>
        <w:rPr>
          <w:rFonts w:ascii="Times New Roman" w:hAnsi="Times New Roman"/>
          <w:sz w:val="28"/>
          <w:szCs w:val="28"/>
        </w:rPr>
        <w:t xml:space="preserve">» - </w:t>
      </w:r>
      <w:r w:rsidR="00CC24B9">
        <w:rPr>
          <w:rFonts w:ascii="Times New Roman" w:hAnsi="Times New Roman"/>
          <w:sz w:val="28"/>
          <w:szCs w:val="28"/>
        </w:rPr>
        <w:t>Администрация муниципального образования «</w:t>
      </w:r>
      <w:proofErr w:type="spellStart"/>
      <w:r w:rsidR="008607AB">
        <w:rPr>
          <w:rFonts w:ascii="Times New Roman" w:hAnsi="Times New Roman"/>
          <w:sz w:val="28"/>
          <w:szCs w:val="28"/>
        </w:rPr>
        <w:t>Евпраксинский</w:t>
      </w:r>
      <w:proofErr w:type="spellEnd"/>
      <w:r w:rsidR="008607AB">
        <w:rPr>
          <w:rFonts w:ascii="Times New Roman" w:hAnsi="Times New Roman"/>
          <w:sz w:val="28"/>
          <w:szCs w:val="28"/>
        </w:rPr>
        <w:t xml:space="preserve"> сельсовет</w:t>
      </w:r>
      <w:r w:rsidR="00CC24B9">
        <w:rPr>
          <w:rFonts w:ascii="Times New Roman" w:hAnsi="Times New Roman"/>
          <w:sz w:val="28"/>
          <w:szCs w:val="28"/>
        </w:rPr>
        <w:t>» и муниципальное бюджетное учреждение культуры «</w:t>
      </w:r>
      <w:proofErr w:type="spellStart"/>
      <w:r w:rsidR="004C208A">
        <w:rPr>
          <w:rFonts w:ascii="Times New Roman" w:hAnsi="Times New Roman"/>
          <w:sz w:val="28"/>
          <w:szCs w:val="28"/>
        </w:rPr>
        <w:t>Добродея</w:t>
      </w:r>
      <w:proofErr w:type="spellEnd"/>
      <w:r w:rsidR="00CC24B9">
        <w:rPr>
          <w:rFonts w:ascii="Times New Roman" w:hAnsi="Times New Roman"/>
          <w:sz w:val="28"/>
          <w:szCs w:val="28"/>
        </w:rPr>
        <w:t>».</w:t>
      </w:r>
    </w:p>
    <w:p w:rsidR="009F34E8" w:rsidRPr="0091739E" w:rsidRDefault="009F34E8" w:rsidP="00CC24B9">
      <w:pPr>
        <w:ind w:firstLine="567"/>
        <w:jc w:val="both"/>
        <w:rPr>
          <w:sz w:val="28"/>
          <w:szCs w:val="28"/>
        </w:rPr>
      </w:pPr>
      <w:r w:rsidRPr="0091739E">
        <w:rPr>
          <w:sz w:val="28"/>
          <w:szCs w:val="28"/>
        </w:rPr>
        <w:t>Администрация муниципального образования «</w:t>
      </w:r>
      <w:proofErr w:type="spellStart"/>
      <w:r w:rsidR="008607AB">
        <w:rPr>
          <w:sz w:val="28"/>
          <w:szCs w:val="28"/>
        </w:rPr>
        <w:t>Евпраксинский</w:t>
      </w:r>
      <w:proofErr w:type="spellEnd"/>
      <w:r w:rsidR="008607AB">
        <w:rPr>
          <w:sz w:val="28"/>
          <w:szCs w:val="28"/>
        </w:rPr>
        <w:t xml:space="preserve"> сельсовет</w:t>
      </w:r>
      <w:r w:rsidRPr="0091739E">
        <w:rPr>
          <w:sz w:val="28"/>
          <w:szCs w:val="28"/>
        </w:rPr>
        <w:t xml:space="preserve">» </w:t>
      </w:r>
      <w:r w:rsidR="00910B06" w:rsidRPr="0091739E">
        <w:rPr>
          <w:sz w:val="28"/>
          <w:szCs w:val="28"/>
        </w:rPr>
        <w:t>явля</w:t>
      </w:r>
      <w:r w:rsidR="00214B8F" w:rsidRPr="0091739E">
        <w:rPr>
          <w:sz w:val="28"/>
          <w:szCs w:val="28"/>
        </w:rPr>
        <w:t>ется</w:t>
      </w:r>
      <w:r w:rsidR="00910B06" w:rsidRPr="0091739E">
        <w:rPr>
          <w:sz w:val="28"/>
          <w:szCs w:val="28"/>
        </w:rPr>
        <w:t xml:space="preserve"> главным администратор</w:t>
      </w:r>
      <w:r w:rsidR="00214B8F" w:rsidRPr="0091739E">
        <w:rPr>
          <w:sz w:val="28"/>
          <w:szCs w:val="28"/>
        </w:rPr>
        <w:t>ом</w:t>
      </w:r>
      <w:r w:rsidR="00910B06" w:rsidRPr="0091739E">
        <w:rPr>
          <w:sz w:val="28"/>
          <w:szCs w:val="28"/>
        </w:rPr>
        <w:t xml:space="preserve"> доходов бюджета </w:t>
      </w:r>
      <w:r w:rsidR="00881A4A" w:rsidRPr="0091739E">
        <w:rPr>
          <w:bCs/>
          <w:sz w:val="28"/>
          <w:szCs w:val="28"/>
        </w:rPr>
        <w:t>муниципального образования «</w:t>
      </w:r>
      <w:proofErr w:type="spellStart"/>
      <w:r w:rsidR="008607AB">
        <w:rPr>
          <w:sz w:val="28"/>
          <w:szCs w:val="28"/>
        </w:rPr>
        <w:t>Евпраксинский</w:t>
      </w:r>
      <w:proofErr w:type="spellEnd"/>
      <w:r w:rsidR="008607AB">
        <w:rPr>
          <w:sz w:val="28"/>
          <w:szCs w:val="28"/>
        </w:rPr>
        <w:t xml:space="preserve"> сельсовет</w:t>
      </w:r>
      <w:r w:rsidR="00881A4A" w:rsidRPr="0091739E">
        <w:rPr>
          <w:bCs/>
          <w:sz w:val="28"/>
          <w:szCs w:val="28"/>
        </w:rPr>
        <w:t>»</w:t>
      </w:r>
      <w:r w:rsidR="00235752">
        <w:rPr>
          <w:sz w:val="28"/>
          <w:szCs w:val="28"/>
        </w:rPr>
        <w:t>.</w:t>
      </w:r>
    </w:p>
    <w:p w:rsidR="00910B06" w:rsidRPr="000439C4" w:rsidRDefault="00910B06" w:rsidP="00CC24B9">
      <w:pPr>
        <w:ind w:firstLine="567"/>
        <w:jc w:val="both"/>
        <w:rPr>
          <w:sz w:val="28"/>
          <w:szCs w:val="28"/>
        </w:rPr>
      </w:pPr>
      <w:r w:rsidRPr="0091739E">
        <w:rPr>
          <w:sz w:val="28"/>
          <w:szCs w:val="28"/>
        </w:rPr>
        <w:t>В рамках внешней проверки годового отчета проведены камеральные проверки бюджетной отчетности</w:t>
      </w:r>
      <w:r w:rsidR="00895509" w:rsidRPr="0091739E">
        <w:rPr>
          <w:sz w:val="28"/>
          <w:szCs w:val="28"/>
        </w:rPr>
        <w:t xml:space="preserve"> администрации </w:t>
      </w:r>
      <w:r w:rsidR="00895509" w:rsidRPr="0091739E">
        <w:rPr>
          <w:bCs/>
          <w:sz w:val="28"/>
          <w:szCs w:val="28"/>
        </w:rPr>
        <w:t>муниципального образования «</w:t>
      </w:r>
      <w:proofErr w:type="spellStart"/>
      <w:r w:rsidR="008607AB">
        <w:rPr>
          <w:sz w:val="28"/>
          <w:szCs w:val="28"/>
        </w:rPr>
        <w:t>Евпраксинский</w:t>
      </w:r>
      <w:proofErr w:type="spellEnd"/>
      <w:r w:rsidR="008607AB">
        <w:rPr>
          <w:sz w:val="28"/>
          <w:szCs w:val="28"/>
        </w:rPr>
        <w:t xml:space="preserve"> сельсовет</w:t>
      </w:r>
      <w:r w:rsidR="00895509" w:rsidRPr="0091739E">
        <w:rPr>
          <w:bCs/>
          <w:sz w:val="28"/>
          <w:szCs w:val="28"/>
        </w:rPr>
        <w:t>»</w:t>
      </w:r>
      <w:r w:rsidR="00DC07E0" w:rsidRPr="0091739E">
        <w:rPr>
          <w:bCs/>
          <w:sz w:val="28"/>
          <w:szCs w:val="28"/>
        </w:rPr>
        <w:t xml:space="preserve"> и </w:t>
      </w:r>
      <w:r w:rsidR="00DC07E0" w:rsidRPr="0091739E">
        <w:rPr>
          <w:sz w:val="28"/>
          <w:szCs w:val="28"/>
        </w:rPr>
        <w:t>муниципального бюджетного учреждения культуры «</w:t>
      </w:r>
      <w:proofErr w:type="spellStart"/>
      <w:r w:rsidR="004C208A">
        <w:rPr>
          <w:sz w:val="28"/>
          <w:szCs w:val="28"/>
        </w:rPr>
        <w:t>Добродея</w:t>
      </w:r>
      <w:proofErr w:type="spellEnd"/>
      <w:r w:rsidR="00DC07E0" w:rsidRPr="000439C4">
        <w:rPr>
          <w:sz w:val="28"/>
          <w:szCs w:val="28"/>
        </w:rPr>
        <w:t>»</w:t>
      </w:r>
      <w:r w:rsidR="0003364B" w:rsidRPr="000439C4">
        <w:rPr>
          <w:bCs/>
          <w:sz w:val="28"/>
          <w:szCs w:val="28"/>
        </w:rPr>
        <w:t>.</w:t>
      </w:r>
    </w:p>
    <w:p w:rsidR="002D7557" w:rsidRPr="000439C4" w:rsidRDefault="002D7557" w:rsidP="000F7BEA">
      <w:pPr>
        <w:pStyle w:val="a4"/>
        <w:tabs>
          <w:tab w:val="left" w:pos="720"/>
        </w:tabs>
        <w:ind w:firstLine="567"/>
        <w:jc w:val="both"/>
        <w:rPr>
          <w:b/>
          <w:sz w:val="28"/>
          <w:szCs w:val="28"/>
        </w:rPr>
      </w:pPr>
    </w:p>
    <w:p w:rsidR="007413AC" w:rsidRPr="000439C4" w:rsidRDefault="007413AC" w:rsidP="000F7BEA">
      <w:pPr>
        <w:pStyle w:val="a4"/>
        <w:tabs>
          <w:tab w:val="left" w:pos="720"/>
        </w:tabs>
        <w:ind w:firstLine="567"/>
        <w:jc w:val="both"/>
        <w:rPr>
          <w:b/>
          <w:sz w:val="28"/>
          <w:szCs w:val="28"/>
        </w:rPr>
      </w:pPr>
    </w:p>
    <w:p w:rsidR="007413AC" w:rsidRPr="000439C4" w:rsidRDefault="0003364B" w:rsidP="000F7BEA">
      <w:pPr>
        <w:pStyle w:val="a4"/>
        <w:tabs>
          <w:tab w:val="left" w:pos="720"/>
        </w:tabs>
        <w:jc w:val="center"/>
        <w:rPr>
          <w:b/>
          <w:sz w:val="28"/>
          <w:szCs w:val="28"/>
        </w:rPr>
      </w:pPr>
      <w:r w:rsidRPr="000439C4">
        <w:rPr>
          <w:b/>
          <w:sz w:val="28"/>
          <w:szCs w:val="28"/>
        </w:rPr>
        <w:t xml:space="preserve">2. </w:t>
      </w:r>
      <w:r w:rsidR="00910B06" w:rsidRPr="000439C4">
        <w:rPr>
          <w:b/>
          <w:sz w:val="28"/>
          <w:szCs w:val="28"/>
        </w:rPr>
        <w:t>Анализ основных х</w:t>
      </w:r>
      <w:r w:rsidR="007413AC" w:rsidRPr="000439C4">
        <w:rPr>
          <w:b/>
          <w:sz w:val="28"/>
          <w:szCs w:val="28"/>
        </w:rPr>
        <w:t>арактеристик исполнения бюджета</w:t>
      </w:r>
    </w:p>
    <w:p w:rsidR="007413AC" w:rsidRPr="000439C4" w:rsidRDefault="003C02D3" w:rsidP="000F7BEA">
      <w:pPr>
        <w:pStyle w:val="a4"/>
        <w:tabs>
          <w:tab w:val="left" w:pos="720"/>
        </w:tabs>
        <w:jc w:val="center"/>
        <w:rPr>
          <w:b/>
          <w:sz w:val="28"/>
          <w:szCs w:val="28"/>
        </w:rPr>
      </w:pPr>
      <w:r w:rsidRPr="000439C4">
        <w:rPr>
          <w:b/>
          <w:sz w:val="28"/>
          <w:szCs w:val="28"/>
        </w:rPr>
        <w:t>муниципального образования «</w:t>
      </w:r>
      <w:proofErr w:type="spellStart"/>
      <w:r w:rsidR="008607AB">
        <w:rPr>
          <w:b/>
          <w:sz w:val="28"/>
          <w:szCs w:val="28"/>
        </w:rPr>
        <w:t>Евпраксинский</w:t>
      </w:r>
      <w:proofErr w:type="spellEnd"/>
      <w:r w:rsidR="008607AB">
        <w:rPr>
          <w:b/>
          <w:sz w:val="28"/>
          <w:szCs w:val="28"/>
        </w:rPr>
        <w:t xml:space="preserve"> сельсовет</w:t>
      </w:r>
      <w:r w:rsidRPr="000439C4">
        <w:rPr>
          <w:b/>
          <w:sz w:val="28"/>
          <w:szCs w:val="28"/>
        </w:rPr>
        <w:t>»</w:t>
      </w:r>
    </w:p>
    <w:p w:rsidR="00910B06" w:rsidRPr="000439C4" w:rsidRDefault="0003364B" w:rsidP="000F7BEA">
      <w:pPr>
        <w:pStyle w:val="a4"/>
        <w:tabs>
          <w:tab w:val="left" w:pos="720"/>
        </w:tabs>
        <w:jc w:val="center"/>
        <w:rPr>
          <w:b/>
          <w:sz w:val="28"/>
          <w:szCs w:val="28"/>
        </w:rPr>
      </w:pPr>
      <w:r w:rsidRPr="000439C4">
        <w:rPr>
          <w:b/>
          <w:sz w:val="28"/>
          <w:szCs w:val="28"/>
        </w:rPr>
        <w:t>за 201</w:t>
      </w:r>
      <w:r w:rsidR="006F0D02">
        <w:rPr>
          <w:b/>
          <w:sz w:val="28"/>
          <w:szCs w:val="28"/>
        </w:rPr>
        <w:t>8</w:t>
      </w:r>
      <w:r w:rsidR="007413AC" w:rsidRPr="000439C4">
        <w:rPr>
          <w:b/>
          <w:sz w:val="28"/>
          <w:szCs w:val="28"/>
        </w:rPr>
        <w:t xml:space="preserve"> </w:t>
      </w:r>
      <w:r w:rsidR="00910B06" w:rsidRPr="000439C4">
        <w:rPr>
          <w:b/>
          <w:sz w:val="28"/>
          <w:szCs w:val="28"/>
        </w:rPr>
        <w:t>год</w:t>
      </w:r>
    </w:p>
    <w:p w:rsidR="00910B06" w:rsidRPr="000315C0" w:rsidRDefault="00910B06" w:rsidP="007413AC">
      <w:pPr>
        <w:shd w:val="clear" w:color="auto" w:fill="FFFFFF"/>
        <w:ind w:firstLine="567"/>
        <w:jc w:val="both"/>
        <w:rPr>
          <w:sz w:val="28"/>
          <w:szCs w:val="28"/>
        </w:rPr>
      </w:pPr>
      <w:proofErr w:type="gramStart"/>
      <w:r w:rsidRPr="000439C4">
        <w:rPr>
          <w:sz w:val="28"/>
          <w:szCs w:val="28"/>
        </w:rPr>
        <w:t>В течение финансового года в первоначально принят</w:t>
      </w:r>
      <w:r w:rsidR="00E96515" w:rsidRPr="000439C4">
        <w:rPr>
          <w:sz w:val="28"/>
          <w:szCs w:val="28"/>
        </w:rPr>
        <w:t>ое</w:t>
      </w:r>
      <w:r w:rsidRPr="000439C4">
        <w:rPr>
          <w:sz w:val="28"/>
          <w:szCs w:val="28"/>
        </w:rPr>
        <w:t xml:space="preserve"> </w:t>
      </w:r>
      <w:r w:rsidR="00E96515" w:rsidRPr="000439C4">
        <w:rPr>
          <w:sz w:val="28"/>
          <w:szCs w:val="28"/>
        </w:rPr>
        <w:t>Решение</w:t>
      </w:r>
      <w:r w:rsidRPr="000439C4">
        <w:rPr>
          <w:sz w:val="28"/>
          <w:szCs w:val="28"/>
        </w:rPr>
        <w:t xml:space="preserve"> </w:t>
      </w:r>
      <w:r w:rsidR="00521345" w:rsidRPr="000439C4">
        <w:rPr>
          <w:sz w:val="28"/>
          <w:szCs w:val="28"/>
        </w:rPr>
        <w:t>Совета муниципального образования «</w:t>
      </w:r>
      <w:proofErr w:type="spellStart"/>
      <w:r w:rsidR="008607AB">
        <w:rPr>
          <w:sz w:val="28"/>
          <w:szCs w:val="28"/>
        </w:rPr>
        <w:t>Евпраксинский</w:t>
      </w:r>
      <w:proofErr w:type="spellEnd"/>
      <w:r w:rsidR="008607AB">
        <w:rPr>
          <w:sz w:val="28"/>
          <w:szCs w:val="28"/>
        </w:rPr>
        <w:t xml:space="preserve"> сельсовет</w:t>
      </w:r>
      <w:r w:rsidR="00521345" w:rsidRPr="000439C4">
        <w:rPr>
          <w:sz w:val="28"/>
          <w:szCs w:val="28"/>
        </w:rPr>
        <w:t xml:space="preserve">» </w:t>
      </w:r>
      <w:r w:rsidRPr="000439C4">
        <w:rPr>
          <w:sz w:val="28"/>
          <w:szCs w:val="28"/>
        </w:rPr>
        <w:t xml:space="preserve">от </w:t>
      </w:r>
      <w:r w:rsidR="00B637FC">
        <w:rPr>
          <w:sz w:val="28"/>
          <w:szCs w:val="28"/>
        </w:rPr>
        <w:t>22</w:t>
      </w:r>
      <w:r w:rsidR="00E972EF" w:rsidRPr="000439C4">
        <w:rPr>
          <w:sz w:val="28"/>
          <w:szCs w:val="28"/>
        </w:rPr>
        <w:t>.12.201</w:t>
      </w:r>
      <w:r w:rsidR="00B637FC">
        <w:rPr>
          <w:sz w:val="28"/>
          <w:szCs w:val="28"/>
        </w:rPr>
        <w:t>7</w:t>
      </w:r>
      <w:r w:rsidRPr="000439C4">
        <w:rPr>
          <w:sz w:val="28"/>
          <w:szCs w:val="28"/>
        </w:rPr>
        <w:t xml:space="preserve"> №</w:t>
      </w:r>
      <w:r w:rsidR="00B637FC">
        <w:rPr>
          <w:sz w:val="28"/>
          <w:szCs w:val="28"/>
        </w:rPr>
        <w:t>54</w:t>
      </w:r>
      <w:r w:rsidRPr="000439C4">
        <w:rPr>
          <w:sz w:val="28"/>
          <w:szCs w:val="28"/>
        </w:rPr>
        <w:t xml:space="preserve"> </w:t>
      </w:r>
      <w:r w:rsidR="000E152A" w:rsidRPr="000439C4">
        <w:rPr>
          <w:sz w:val="28"/>
          <w:szCs w:val="28"/>
        </w:rPr>
        <w:t xml:space="preserve">изменения </w:t>
      </w:r>
      <w:r w:rsidR="006768B0" w:rsidRPr="000439C4">
        <w:rPr>
          <w:sz w:val="28"/>
          <w:szCs w:val="28"/>
        </w:rPr>
        <w:t xml:space="preserve">вносились </w:t>
      </w:r>
      <w:r w:rsidR="00915B73">
        <w:rPr>
          <w:sz w:val="28"/>
          <w:szCs w:val="28"/>
        </w:rPr>
        <w:t>два</w:t>
      </w:r>
      <w:r w:rsidR="00B637FC">
        <w:rPr>
          <w:sz w:val="28"/>
          <w:szCs w:val="28"/>
        </w:rPr>
        <w:t xml:space="preserve"> </w:t>
      </w:r>
      <w:r w:rsidR="000E152A" w:rsidRPr="000439C4">
        <w:rPr>
          <w:sz w:val="28"/>
          <w:szCs w:val="28"/>
        </w:rPr>
        <w:t xml:space="preserve"> </w:t>
      </w:r>
      <w:r w:rsidRPr="000439C4">
        <w:rPr>
          <w:sz w:val="28"/>
          <w:szCs w:val="28"/>
        </w:rPr>
        <w:t>раз</w:t>
      </w:r>
      <w:r w:rsidR="00915B73">
        <w:rPr>
          <w:sz w:val="28"/>
          <w:szCs w:val="28"/>
        </w:rPr>
        <w:t>а</w:t>
      </w:r>
      <w:r w:rsidRPr="000439C4">
        <w:rPr>
          <w:sz w:val="28"/>
          <w:szCs w:val="28"/>
        </w:rPr>
        <w:t xml:space="preserve"> (</w:t>
      </w:r>
      <w:r w:rsidR="00C0239F" w:rsidRPr="000439C4">
        <w:rPr>
          <w:sz w:val="28"/>
          <w:szCs w:val="28"/>
        </w:rPr>
        <w:t>р</w:t>
      </w:r>
      <w:r w:rsidR="00C0239F" w:rsidRPr="000439C4">
        <w:rPr>
          <w:bCs/>
          <w:sz w:val="28"/>
          <w:szCs w:val="28"/>
        </w:rPr>
        <w:t>ешениями Совета муниципального образования «</w:t>
      </w:r>
      <w:proofErr w:type="spellStart"/>
      <w:r w:rsidR="008607AB">
        <w:rPr>
          <w:bCs/>
          <w:sz w:val="28"/>
          <w:szCs w:val="28"/>
        </w:rPr>
        <w:t>Евпраксинский</w:t>
      </w:r>
      <w:proofErr w:type="spellEnd"/>
      <w:r w:rsidR="008607AB">
        <w:rPr>
          <w:bCs/>
          <w:sz w:val="28"/>
          <w:szCs w:val="28"/>
        </w:rPr>
        <w:t xml:space="preserve"> сельсовет</w:t>
      </w:r>
      <w:r w:rsidR="00C0239F" w:rsidRPr="000439C4">
        <w:rPr>
          <w:bCs/>
          <w:sz w:val="28"/>
          <w:szCs w:val="28"/>
        </w:rPr>
        <w:t xml:space="preserve">» </w:t>
      </w:r>
      <w:r w:rsidR="00D24C35" w:rsidRPr="000439C4">
        <w:rPr>
          <w:sz w:val="28"/>
          <w:szCs w:val="28"/>
        </w:rPr>
        <w:t xml:space="preserve">«О внесении изменений в </w:t>
      </w:r>
      <w:r w:rsidR="00C019BD">
        <w:rPr>
          <w:sz w:val="28"/>
          <w:szCs w:val="28"/>
        </w:rPr>
        <w:t>р</w:t>
      </w:r>
      <w:r w:rsidR="00D24C35" w:rsidRPr="000439C4">
        <w:rPr>
          <w:sz w:val="28"/>
          <w:szCs w:val="28"/>
        </w:rPr>
        <w:t xml:space="preserve">ешение </w:t>
      </w:r>
      <w:r w:rsidR="00D24C35" w:rsidRPr="000439C4">
        <w:rPr>
          <w:bCs/>
          <w:sz w:val="28"/>
          <w:szCs w:val="28"/>
        </w:rPr>
        <w:t>Совета муниципального образования «</w:t>
      </w:r>
      <w:proofErr w:type="spellStart"/>
      <w:r w:rsidR="008607AB">
        <w:rPr>
          <w:bCs/>
          <w:sz w:val="28"/>
          <w:szCs w:val="28"/>
        </w:rPr>
        <w:t>Евпраксинский</w:t>
      </w:r>
      <w:proofErr w:type="spellEnd"/>
      <w:r w:rsidR="008607AB">
        <w:rPr>
          <w:bCs/>
          <w:sz w:val="28"/>
          <w:szCs w:val="28"/>
        </w:rPr>
        <w:t xml:space="preserve"> сельсовет</w:t>
      </w:r>
      <w:r w:rsidR="00D24C35" w:rsidRPr="000439C4">
        <w:rPr>
          <w:bCs/>
          <w:sz w:val="28"/>
          <w:szCs w:val="28"/>
        </w:rPr>
        <w:t>»</w:t>
      </w:r>
      <w:r w:rsidR="00D24C35" w:rsidRPr="000439C4">
        <w:rPr>
          <w:sz w:val="28"/>
          <w:szCs w:val="28"/>
        </w:rPr>
        <w:t xml:space="preserve"> от </w:t>
      </w:r>
      <w:r w:rsidR="00974909" w:rsidRPr="000439C4">
        <w:rPr>
          <w:sz w:val="28"/>
          <w:szCs w:val="28"/>
        </w:rPr>
        <w:t>2</w:t>
      </w:r>
      <w:r w:rsidR="00B637FC">
        <w:rPr>
          <w:sz w:val="28"/>
          <w:szCs w:val="28"/>
        </w:rPr>
        <w:t>2</w:t>
      </w:r>
      <w:r w:rsidR="00D24C35" w:rsidRPr="000439C4">
        <w:rPr>
          <w:sz w:val="28"/>
          <w:szCs w:val="28"/>
        </w:rPr>
        <w:t>.12.201</w:t>
      </w:r>
      <w:r w:rsidR="00B637FC">
        <w:rPr>
          <w:sz w:val="28"/>
          <w:szCs w:val="28"/>
        </w:rPr>
        <w:t>7</w:t>
      </w:r>
      <w:r w:rsidR="00D24C35" w:rsidRPr="000439C4">
        <w:rPr>
          <w:sz w:val="28"/>
          <w:szCs w:val="28"/>
        </w:rPr>
        <w:t xml:space="preserve"> года №</w:t>
      </w:r>
      <w:r w:rsidR="00B637FC">
        <w:rPr>
          <w:sz w:val="28"/>
          <w:szCs w:val="28"/>
        </w:rPr>
        <w:t>54</w:t>
      </w:r>
      <w:r w:rsidR="00276DD6" w:rsidRPr="000439C4">
        <w:rPr>
          <w:sz w:val="28"/>
          <w:szCs w:val="28"/>
        </w:rPr>
        <w:t xml:space="preserve"> </w:t>
      </w:r>
      <w:r w:rsidR="00D24C35" w:rsidRPr="000439C4">
        <w:rPr>
          <w:sz w:val="28"/>
          <w:szCs w:val="28"/>
        </w:rPr>
        <w:t xml:space="preserve">«О бюджете </w:t>
      </w:r>
      <w:r w:rsidR="00D24C35" w:rsidRPr="000439C4">
        <w:rPr>
          <w:bCs/>
          <w:sz w:val="28"/>
          <w:szCs w:val="28"/>
        </w:rPr>
        <w:t>муниципального образования «</w:t>
      </w:r>
      <w:proofErr w:type="spellStart"/>
      <w:r w:rsidR="008607AB">
        <w:rPr>
          <w:sz w:val="28"/>
          <w:szCs w:val="28"/>
        </w:rPr>
        <w:t>Евпраксинский</w:t>
      </w:r>
      <w:proofErr w:type="spellEnd"/>
      <w:r w:rsidR="008607AB">
        <w:rPr>
          <w:sz w:val="28"/>
          <w:szCs w:val="28"/>
        </w:rPr>
        <w:t xml:space="preserve"> сельсовет</w:t>
      </w:r>
      <w:r w:rsidR="00D24C35" w:rsidRPr="000439C4">
        <w:rPr>
          <w:bCs/>
          <w:sz w:val="28"/>
          <w:szCs w:val="28"/>
        </w:rPr>
        <w:t xml:space="preserve">» </w:t>
      </w:r>
      <w:r w:rsidR="00D24C35" w:rsidRPr="000439C4">
        <w:rPr>
          <w:sz w:val="28"/>
          <w:szCs w:val="28"/>
        </w:rPr>
        <w:t>на 201</w:t>
      </w:r>
      <w:r w:rsidR="00B637FC">
        <w:rPr>
          <w:sz w:val="28"/>
          <w:szCs w:val="28"/>
        </w:rPr>
        <w:t>8</w:t>
      </w:r>
      <w:r w:rsidR="00D24C35" w:rsidRPr="000439C4">
        <w:rPr>
          <w:sz w:val="28"/>
          <w:szCs w:val="28"/>
        </w:rPr>
        <w:t xml:space="preserve"> год» </w:t>
      </w:r>
      <w:r w:rsidR="00915B73">
        <w:rPr>
          <w:sz w:val="28"/>
          <w:szCs w:val="28"/>
        </w:rPr>
        <w:t xml:space="preserve">от 16.11.2018 №66, </w:t>
      </w:r>
      <w:r w:rsidR="00B25A11" w:rsidRPr="000439C4">
        <w:rPr>
          <w:bCs/>
          <w:sz w:val="28"/>
          <w:szCs w:val="28"/>
        </w:rPr>
        <w:t>от</w:t>
      </w:r>
      <w:r w:rsidR="00CF4ACE" w:rsidRPr="000439C4">
        <w:rPr>
          <w:bCs/>
          <w:sz w:val="28"/>
          <w:szCs w:val="28"/>
        </w:rPr>
        <w:t xml:space="preserve"> </w:t>
      </w:r>
      <w:r w:rsidR="00B637FC">
        <w:rPr>
          <w:bCs/>
          <w:sz w:val="28"/>
          <w:szCs w:val="28"/>
        </w:rPr>
        <w:t>29.12</w:t>
      </w:r>
      <w:r w:rsidR="00E972EF" w:rsidRPr="000439C4">
        <w:rPr>
          <w:bCs/>
          <w:sz w:val="28"/>
          <w:szCs w:val="28"/>
        </w:rPr>
        <w:t>.201</w:t>
      </w:r>
      <w:r w:rsidR="00B637FC">
        <w:rPr>
          <w:bCs/>
          <w:sz w:val="28"/>
          <w:szCs w:val="28"/>
        </w:rPr>
        <w:t>8</w:t>
      </w:r>
      <w:r w:rsidR="00CF4ACE" w:rsidRPr="000439C4">
        <w:rPr>
          <w:bCs/>
          <w:sz w:val="28"/>
          <w:szCs w:val="28"/>
        </w:rPr>
        <w:t xml:space="preserve"> №</w:t>
      </w:r>
      <w:r w:rsidR="00B637FC">
        <w:rPr>
          <w:bCs/>
          <w:sz w:val="28"/>
          <w:szCs w:val="28"/>
        </w:rPr>
        <w:t>72</w:t>
      </w:r>
      <w:r w:rsidRPr="000315C0">
        <w:rPr>
          <w:sz w:val="28"/>
          <w:szCs w:val="28"/>
        </w:rPr>
        <w:t>).</w:t>
      </w:r>
      <w:proofErr w:type="gramEnd"/>
    </w:p>
    <w:p w:rsidR="0029603D" w:rsidRPr="000315C0" w:rsidRDefault="00910B06" w:rsidP="006604E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315C0">
        <w:rPr>
          <w:rFonts w:ascii="Times New Roman" w:hAnsi="Times New Roman" w:cs="Times New Roman"/>
          <w:sz w:val="28"/>
          <w:szCs w:val="28"/>
        </w:rPr>
        <w:t xml:space="preserve">В результате </w:t>
      </w:r>
      <w:r w:rsidR="00D24C35" w:rsidRPr="000315C0">
        <w:rPr>
          <w:rFonts w:ascii="Times New Roman" w:hAnsi="Times New Roman" w:cs="Times New Roman"/>
          <w:sz w:val="28"/>
          <w:szCs w:val="28"/>
        </w:rPr>
        <w:t>принятых Решений Совета муниципального образования «</w:t>
      </w:r>
      <w:proofErr w:type="spellStart"/>
      <w:r w:rsidR="008607AB">
        <w:rPr>
          <w:rFonts w:ascii="Times New Roman" w:hAnsi="Times New Roman" w:cs="Times New Roman"/>
          <w:sz w:val="28"/>
          <w:szCs w:val="28"/>
        </w:rPr>
        <w:t>Евпраксинский</w:t>
      </w:r>
      <w:proofErr w:type="spellEnd"/>
      <w:r w:rsidR="008607AB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D24C35" w:rsidRPr="000315C0">
        <w:rPr>
          <w:rFonts w:ascii="Times New Roman" w:hAnsi="Times New Roman" w:cs="Times New Roman"/>
          <w:sz w:val="28"/>
          <w:szCs w:val="28"/>
        </w:rPr>
        <w:t xml:space="preserve">» </w:t>
      </w:r>
      <w:r w:rsidRPr="000315C0">
        <w:rPr>
          <w:rFonts w:ascii="Times New Roman" w:hAnsi="Times New Roman" w:cs="Times New Roman"/>
          <w:sz w:val="28"/>
          <w:szCs w:val="28"/>
        </w:rPr>
        <w:t xml:space="preserve">уточненные доходы </w:t>
      </w:r>
      <w:r w:rsidR="00BC3DF2" w:rsidRPr="000315C0">
        <w:rPr>
          <w:rFonts w:ascii="Times New Roman" w:hAnsi="Times New Roman" w:cs="Times New Roman"/>
          <w:sz w:val="28"/>
          <w:szCs w:val="28"/>
        </w:rPr>
        <w:t>составили</w:t>
      </w:r>
      <w:r w:rsidRPr="000315C0">
        <w:rPr>
          <w:rFonts w:ascii="Times New Roman" w:hAnsi="Times New Roman" w:cs="Times New Roman"/>
          <w:sz w:val="28"/>
          <w:szCs w:val="28"/>
        </w:rPr>
        <w:t xml:space="preserve"> </w:t>
      </w:r>
      <w:r w:rsidR="005958D6">
        <w:rPr>
          <w:rFonts w:ascii="Times New Roman" w:hAnsi="Times New Roman" w:cs="Times New Roman"/>
          <w:sz w:val="28"/>
          <w:szCs w:val="28"/>
        </w:rPr>
        <w:t>3973,3</w:t>
      </w:r>
      <w:r w:rsidR="008320FA" w:rsidRPr="000315C0">
        <w:rPr>
          <w:rFonts w:ascii="Times New Roman" w:hAnsi="Times New Roman" w:cs="Times New Roman"/>
          <w:sz w:val="28"/>
          <w:szCs w:val="28"/>
        </w:rPr>
        <w:t xml:space="preserve"> тыс</w:t>
      </w:r>
      <w:r w:rsidR="00505DE2" w:rsidRPr="000315C0">
        <w:rPr>
          <w:rFonts w:ascii="Times New Roman" w:hAnsi="Times New Roman" w:cs="Times New Roman"/>
          <w:sz w:val="28"/>
          <w:szCs w:val="28"/>
        </w:rPr>
        <w:t xml:space="preserve">. </w:t>
      </w:r>
      <w:r w:rsidRPr="000315C0">
        <w:rPr>
          <w:rFonts w:ascii="Times New Roman" w:hAnsi="Times New Roman" w:cs="Times New Roman"/>
          <w:sz w:val="28"/>
          <w:szCs w:val="28"/>
        </w:rPr>
        <w:t xml:space="preserve">рублей, </w:t>
      </w:r>
      <w:r w:rsidRPr="000315C0">
        <w:rPr>
          <w:rFonts w:ascii="Times New Roman" w:hAnsi="Times New Roman" w:cs="Times New Roman"/>
          <w:sz w:val="28"/>
          <w:szCs w:val="28"/>
        </w:rPr>
        <w:lastRenderedPageBreak/>
        <w:t xml:space="preserve">что </w:t>
      </w:r>
      <w:r w:rsidRPr="00B54DCA">
        <w:rPr>
          <w:rFonts w:ascii="Times New Roman" w:hAnsi="Times New Roman" w:cs="Times New Roman"/>
          <w:sz w:val="28"/>
          <w:szCs w:val="28"/>
        </w:rPr>
        <w:t xml:space="preserve">на </w:t>
      </w:r>
      <w:r w:rsidR="009C67A2" w:rsidRPr="00B54DCA">
        <w:rPr>
          <w:rFonts w:ascii="Times New Roman" w:hAnsi="Times New Roman" w:cs="Times New Roman"/>
          <w:sz w:val="28"/>
          <w:szCs w:val="28"/>
        </w:rPr>
        <w:t>13</w:t>
      </w:r>
      <w:r w:rsidR="00B54DCA" w:rsidRPr="00B54DCA">
        <w:rPr>
          <w:rFonts w:ascii="Times New Roman" w:hAnsi="Times New Roman" w:cs="Times New Roman"/>
          <w:sz w:val="28"/>
          <w:szCs w:val="28"/>
        </w:rPr>
        <w:t>1,10</w:t>
      </w:r>
      <w:r w:rsidR="00636211" w:rsidRPr="00B54DCA">
        <w:rPr>
          <w:rFonts w:ascii="Times New Roman" w:hAnsi="Times New Roman" w:cs="Times New Roman"/>
          <w:sz w:val="28"/>
          <w:szCs w:val="28"/>
        </w:rPr>
        <w:t xml:space="preserve"> </w:t>
      </w:r>
      <w:r w:rsidR="005868F6" w:rsidRPr="00B54DCA">
        <w:rPr>
          <w:rFonts w:ascii="Times New Roman" w:hAnsi="Times New Roman" w:cs="Times New Roman"/>
          <w:sz w:val="28"/>
          <w:szCs w:val="28"/>
        </w:rPr>
        <w:t>тыс</w:t>
      </w:r>
      <w:r w:rsidR="005868F6">
        <w:rPr>
          <w:rFonts w:ascii="Times New Roman" w:hAnsi="Times New Roman" w:cs="Times New Roman"/>
          <w:sz w:val="28"/>
          <w:szCs w:val="28"/>
        </w:rPr>
        <w:t>. рублей</w:t>
      </w:r>
      <w:r w:rsidRPr="009A0006">
        <w:rPr>
          <w:rFonts w:ascii="Times New Roman" w:hAnsi="Times New Roman" w:cs="Times New Roman"/>
          <w:sz w:val="28"/>
          <w:szCs w:val="28"/>
        </w:rPr>
        <w:t xml:space="preserve"> (</w:t>
      </w:r>
      <w:r w:rsidR="00BC3DF2" w:rsidRPr="009A0006">
        <w:rPr>
          <w:rFonts w:ascii="Times New Roman" w:hAnsi="Times New Roman" w:cs="Times New Roman"/>
          <w:sz w:val="28"/>
          <w:szCs w:val="28"/>
        </w:rPr>
        <w:t xml:space="preserve">или </w:t>
      </w:r>
      <w:r w:rsidR="00D2041B" w:rsidRPr="009A0006">
        <w:rPr>
          <w:rFonts w:ascii="Times New Roman" w:hAnsi="Times New Roman" w:cs="Times New Roman"/>
          <w:sz w:val="28"/>
          <w:szCs w:val="28"/>
        </w:rPr>
        <w:t xml:space="preserve">в </w:t>
      </w:r>
      <w:r w:rsidR="00B54DCA">
        <w:rPr>
          <w:rFonts w:ascii="Times New Roman" w:hAnsi="Times New Roman" w:cs="Times New Roman"/>
          <w:sz w:val="28"/>
          <w:szCs w:val="28"/>
        </w:rPr>
        <w:t>29,31</w:t>
      </w:r>
      <w:r w:rsidR="00D2041B" w:rsidRPr="009A0006">
        <w:rPr>
          <w:rFonts w:ascii="Times New Roman" w:hAnsi="Times New Roman" w:cs="Times New Roman"/>
          <w:sz w:val="28"/>
          <w:szCs w:val="28"/>
        </w:rPr>
        <w:t xml:space="preserve"> раза</w:t>
      </w:r>
      <w:r w:rsidRPr="009A0006">
        <w:rPr>
          <w:rFonts w:ascii="Times New Roman" w:hAnsi="Times New Roman" w:cs="Times New Roman"/>
          <w:sz w:val="28"/>
          <w:szCs w:val="28"/>
        </w:rPr>
        <w:t>) выше</w:t>
      </w:r>
      <w:r w:rsidRPr="000315C0">
        <w:rPr>
          <w:rFonts w:ascii="Times New Roman" w:hAnsi="Times New Roman" w:cs="Times New Roman"/>
          <w:sz w:val="28"/>
          <w:szCs w:val="28"/>
        </w:rPr>
        <w:t xml:space="preserve"> первоначально утвержденного показателя</w:t>
      </w:r>
      <w:r w:rsidR="002906AA" w:rsidRPr="000315C0">
        <w:rPr>
          <w:rFonts w:ascii="Times New Roman" w:hAnsi="Times New Roman" w:cs="Times New Roman"/>
          <w:sz w:val="28"/>
          <w:szCs w:val="28"/>
        </w:rPr>
        <w:t xml:space="preserve"> за счет увеличения </w:t>
      </w:r>
      <w:r w:rsidR="00C87C26" w:rsidRPr="000315C0">
        <w:rPr>
          <w:rFonts w:ascii="Times New Roman" w:hAnsi="Times New Roman" w:cs="Times New Roman"/>
          <w:sz w:val="28"/>
          <w:szCs w:val="28"/>
        </w:rPr>
        <w:t xml:space="preserve">объемов безвозмездных поступлений </w:t>
      </w:r>
      <w:r w:rsidR="00353DDF" w:rsidRPr="000315C0">
        <w:rPr>
          <w:rFonts w:ascii="Times New Roman" w:hAnsi="Times New Roman" w:cs="Times New Roman"/>
          <w:sz w:val="28"/>
          <w:szCs w:val="28"/>
        </w:rPr>
        <w:t xml:space="preserve">на </w:t>
      </w:r>
      <w:r w:rsidR="00606727">
        <w:rPr>
          <w:rFonts w:ascii="Times New Roman" w:hAnsi="Times New Roman" w:cs="Times New Roman"/>
          <w:sz w:val="28"/>
          <w:szCs w:val="28"/>
        </w:rPr>
        <w:t>131,10</w:t>
      </w:r>
      <w:r w:rsidR="000154BB" w:rsidRPr="000315C0">
        <w:rPr>
          <w:rFonts w:ascii="Times New Roman" w:hAnsi="Times New Roman" w:cs="Times New Roman"/>
          <w:sz w:val="28"/>
          <w:szCs w:val="28"/>
        </w:rPr>
        <w:t xml:space="preserve"> </w:t>
      </w:r>
      <w:r w:rsidR="005868F6">
        <w:rPr>
          <w:rFonts w:ascii="Times New Roman" w:hAnsi="Times New Roman" w:cs="Times New Roman"/>
          <w:sz w:val="28"/>
          <w:szCs w:val="28"/>
        </w:rPr>
        <w:t>тыс. рублей</w:t>
      </w:r>
      <w:r w:rsidR="000154BB" w:rsidRPr="000315C0">
        <w:rPr>
          <w:rFonts w:ascii="Times New Roman" w:hAnsi="Times New Roman" w:cs="Times New Roman"/>
          <w:sz w:val="28"/>
          <w:szCs w:val="28"/>
        </w:rPr>
        <w:t xml:space="preserve"> </w:t>
      </w:r>
      <w:r w:rsidR="00BC3DF2" w:rsidRPr="009A0006">
        <w:rPr>
          <w:rFonts w:ascii="Times New Roman" w:hAnsi="Times New Roman" w:cs="Times New Roman"/>
          <w:sz w:val="28"/>
          <w:szCs w:val="28"/>
        </w:rPr>
        <w:t>(</w:t>
      </w:r>
      <w:r w:rsidR="000154BB" w:rsidRPr="009A0006">
        <w:rPr>
          <w:rFonts w:ascii="Times New Roman" w:hAnsi="Times New Roman" w:cs="Times New Roman"/>
          <w:sz w:val="28"/>
          <w:szCs w:val="28"/>
        </w:rPr>
        <w:t xml:space="preserve">или </w:t>
      </w:r>
      <w:r w:rsidR="00D2041B" w:rsidRPr="009A0006">
        <w:rPr>
          <w:rFonts w:ascii="Times New Roman" w:hAnsi="Times New Roman" w:cs="Times New Roman"/>
          <w:sz w:val="28"/>
          <w:szCs w:val="28"/>
        </w:rPr>
        <w:t xml:space="preserve">в </w:t>
      </w:r>
      <w:r w:rsidR="00606727">
        <w:rPr>
          <w:rFonts w:ascii="Times New Roman" w:hAnsi="Times New Roman" w:cs="Times New Roman"/>
          <w:sz w:val="28"/>
          <w:szCs w:val="28"/>
        </w:rPr>
        <w:t>16,38</w:t>
      </w:r>
      <w:r w:rsidR="00D2041B" w:rsidRPr="009A0006">
        <w:rPr>
          <w:rFonts w:ascii="Times New Roman" w:hAnsi="Times New Roman" w:cs="Times New Roman"/>
          <w:sz w:val="28"/>
          <w:szCs w:val="28"/>
        </w:rPr>
        <w:t xml:space="preserve"> раза</w:t>
      </w:r>
      <w:r w:rsidR="00BC3DF2" w:rsidRPr="009A0006">
        <w:rPr>
          <w:rFonts w:ascii="Times New Roman" w:hAnsi="Times New Roman" w:cs="Times New Roman"/>
          <w:sz w:val="28"/>
          <w:szCs w:val="28"/>
        </w:rPr>
        <w:t>)</w:t>
      </w:r>
      <w:r w:rsidR="00543432" w:rsidRPr="009A0006">
        <w:rPr>
          <w:rFonts w:ascii="Times New Roman" w:hAnsi="Times New Roman" w:cs="Times New Roman"/>
          <w:sz w:val="28"/>
          <w:szCs w:val="28"/>
        </w:rPr>
        <w:t>,</w:t>
      </w:r>
      <w:r w:rsidR="00543432" w:rsidRPr="000315C0">
        <w:rPr>
          <w:rFonts w:ascii="Times New Roman" w:hAnsi="Times New Roman" w:cs="Times New Roman"/>
          <w:sz w:val="28"/>
          <w:szCs w:val="28"/>
        </w:rPr>
        <w:t xml:space="preserve"> а р</w:t>
      </w:r>
      <w:r w:rsidRPr="000315C0">
        <w:rPr>
          <w:rFonts w:ascii="Times New Roman" w:hAnsi="Times New Roman" w:cs="Times New Roman"/>
          <w:sz w:val="28"/>
          <w:szCs w:val="28"/>
        </w:rPr>
        <w:t xml:space="preserve">асходы бюджета </w:t>
      </w:r>
      <w:r w:rsidR="00543432" w:rsidRPr="000315C0">
        <w:rPr>
          <w:rFonts w:ascii="Times New Roman" w:hAnsi="Times New Roman" w:cs="Times New Roman"/>
          <w:sz w:val="28"/>
          <w:szCs w:val="28"/>
        </w:rPr>
        <w:t xml:space="preserve"> составили</w:t>
      </w:r>
      <w:r w:rsidRPr="000315C0">
        <w:rPr>
          <w:rFonts w:ascii="Times New Roman" w:hAnsi="Times New Roman" w:cs="Times New Roman"/>
          <w:sz w:val="28"/>
          <w:szCs w:val="28"/>
        </w:rPr>
        <w:t xml:space="preserve"> </w:t>
      </w:r>
      <w:r w:rsidR="00606727">
        <w:rPr>
          <w:rFonts w:ascii="Times New Roman" w:hAnsi="Times New Roman" w:cs="Times New Roman"/>
          <w:sz w:val="28"/>
          <w:szCs w:val="28"/>
        </w:rPr>
        <w:t>3973,3</w:t>
      </w:r>
      <w:r w:rsidR="00505DE2" w:rsidRPr="000315C0">
        <w:rPr>
          <w:rFonts w:ascii="Times New Roman" w:hAnsi="Times New Roman" w:cs="Times New Roman"/>
          <w:sz w:val="28"/>
          <w:szCs w:val="28"/>
        </w:rPr>
        <w:t xml:space="preserve"> </w:t>
      </w:r>
      <w:r w:rsidRPr="000315C0">
        <w:rPr>
          <w:rFonts w:ascii="Times New Roman" w:hAnsi="Times New Roman" w:cs="Times New Roman"/>
          <w:sz w:val="28"/>
          <w:szCs w:val="28"/>
        </w:rPr>
        <w:t xml:space="preserve">тыс. рублей, что на </w:t>
      </w:r>
      <w:r w:rsidR="00606727">
        <w:rPr>
          <w:rFonts w:ascii="Times New Roman" w:hAnsi="Times New Roman" w:cs="Times New Roman"/>
          <w:sz w:val="28"/>
          <w:szCs w:val="28"/>
        </w:rPr>
        <w:t>694,60</w:t>
      </w:r>
      <w:r w:rsidR="00F60091" w:rsidRPr="000315C0">
        <w:rPr>
          <w:rFonts w:ascii="Times New Roman" w:hAnsi="Times New Roman" w:cs="Times New Roman"/>
          <w:sz w:val="28"/>
          <w:szCs w:val="28"/>
        </w:rPr>
        <w:t xml:space="preserve"> </w:t>
      </w:r>
      <w:r w:rsidR="005868F6">
        <w:rPr>
          <w:rFonts w:ascii="Times New Roman" w:hAnsi="Times New Roman" w:cs="Times New Roman"/>
          <w:sz w:val="28"/>
          <w:szCs w:val="28"/>
        </w:rPr>
        <w:t>тыс. рублей</w:t>
      </w:r>
      <w:r w:rsidRPr="00DF7E38">
        <w:rPr>
          <w:rFonts w:ascii="Times New Roman" w:hAnsi="Times New Roman" w:cs="Times New Roman"/>
          <w:sz w:val="28"/>
          <w:szCs w:val="28"/>
        </w:rPr>
        <w:t xml:space="preserve"> (</w:t>
      </w:r>
      <w:r w:rsidR="00543432" w:rsidRPr="00DF7E38">
        <w:rPr>
          <w:rFonts w:ascii="Times New Roman" w:hAnsi="Times New Roman" w:cs="Times New Roman"/>
          <w:sz w:val="28"/>
          <w:szCs w:val="28"/>
        </w:rPr>
        <w:t xml:space="preserve">или </w:t>
      </w:r>
      <w:r w:rsidR="00F60091" w:rsidRPr="00DF7E38">
        <w:rPr>
          <w:rFonts w:ascii="Times New Roman" w:hAnsi="Times New Roman" w:cs="Times New Roman"/>
          <w:sz w:val="28"/>
          <w:szCs w:val="28"/>
        </w:rPr>
        <w:t xml:space="preserve">в </w:t>
      </w:r>
      <w:r w:rsidR="00606727">
        <w:rPr>
          <w:rFonts w:ascii="Times New Roman" w:hAnsi="Times New Roman" w:cs="Times New Roman"/>
          <w:sz w:val="28"/>
          <w:szCs w:val="28"/>
        </w:rPr>
        <w:t>6,72</w:t>
      </w:r>
      <w:r w:rsidR="00F60091" w:rsidRPr="00DF7E38">
        <w:rPr>
          <w:rFonts w:ascii="Times New Roman" w:hAnsi="Times New Roman" w:cs="Times New Roman"/>
          <w:sz w:val="28"/>
          <w:szCs w:val="28"/>
        </w:rPr>
        <w:t xml:space="preserve"> раза</w:t>
      </w:r>
      <w:r w:rsidR="00606727">
        <w:rPr>
          <w:rFonts w:ascii="Times New Roman" w:hAnsi="Times New Roman" w:cs="Times New Roman"/>
          <w:sz w:val="28"/>
          <w:szCs w:val="28"/>
        </w:rPr>
        <w:t>) ниж</w:t>
      </w:r>
      <w:r w:rsidRPr="00DF7E38">
        <w:rPr>
          <w:rFonts w:ascii="Times New Roman" w:hAnsi="Times New Roman" w:cs="Times New Roman"/>
          <w:sz w:val="28"/>
          <w:szCs w:val="28"/>
        </w:rPr>
        <w:t>е</w:t>
      </w:r>
      <w:r w:rsidRPr="000315C0">
        <w:rPr>
          <w:rFonts w:ascii="Times New Roman" w:hAnsi="Times New Roman" w:cs="Times New Roman"/>
          <w:sz w:val="28"/>
          <w:szCs w:val="28"/>
        </w:rPr>
        <w:t xml:space="preserve"> первоначально</w:t>
      </w:r>
      <w:proofErr w:type="gramEnd"/>
      <w:r w:rsidRPr="000315C0">
        <w:rPr>
          <w:rFonts w:ascii="Times New Roman" w:hAnsi="Times New Roman" w:cs="Times New Roman"/>
          <w:sz w:val="28"/>
          <w:szCs w:val="28"/>
        </w:rPr>
        <w:t xml:space="preserve"> утвержденного показателя. </w:t>
      </w:r>
      <w:r w:rsidR="0029603D" w:rsidRPr="000315C0">
        <w:rPr>
          <w:rFonts w:ascii="Times New Roman" w:hAnsi="Times New Roman" w:cs="Times New Roman"/>
          <w:sz w:val="28"/>
          <w:szCs w:val="28"/>
        </w:rPr>
        <w:t>Сог</w:t>
      </w:r>
      <w:r w:rsidR="009A3E57" w:rsidRPr="000315C0">
        <w:rPr>
          <w:rFonts w:ascii="Times New Roman" w:hAnsi="Times New Roman" w:cs="Times New Roman"/>
          <w:sz w:val="28"/>
          <w:szCs w:val="28"/>
        </w:rPr>
        <w:t xml:space="preserve">ласно уточненному бюджету (решение </w:t>
      </w:r>
      <w:r w:rsidR="0029603D" w:rsidRPr="000315C0">
        <w:rPr>
          <w:rFonts w:ascii="Times New Roman" w:hAnsi="Times New Roman" w:cs="Times New Roman"/>
          <w:sz w:val="28"/>
          <w:szCs w:val="28"/>
        </w:rPr>
        <w:t xml:space="preserve">Совета </w:t>
      </w:r>
      <w:r w:rsidR="009A3E57" w:rsidRPr="000315C0">
        <w:rPr>
          <w:rFonts w:ascii="Times New Roman" w:hAnsi="Times New Roman" w:cs="Times New Roman"/>
          <w:sz w:val="28"/>
          <w:szCs w:val="28"/>
        </w:rPr>
        <w:t xml:space="preserve">от </w:t>
      </w:r>
      <w:r w:rsidR="00382512">
        <w:rPr>
          <w:rFonts w:ascii="Times New Roman" w:hAnsi="Times New Roman" w:cs="Times New Roman"/>
          <w:sz w:val="28"/>
          <w:szCs w:val="28"/>
        </w:rPr>
        <w:t>29</w:t>
      </w:r>
      <w:r w:rsidR="00914818" w:rsidRPr="000315C0">
        <w:rPr>
          <w:rFonts w:ascii="Times New Roman" w:hAnsi="Times New Roman" w:cs="Times New Roman"/>
          <w:sz w:val="28"/>
          <w:szCs w:val="28"/>
        </w:rPr>
        <w:t>.12.201</w:t>
      </w:r>
      <w:r w:rsidR="00382512">
        <w:rPr>
          <w:rFonts w:ascii="Times New Roman" w:hAnsi="Times New Roman" w:cs="Times New Roman"/>
          <w:sz w:val="28"/>
          <w:szCs w:val="28"/>
        </w:rPr>
        <w:t>8</w:t>
      </w:r>
      <w:r w:rsidR="009A3E57" w:rsidRPr="000315C0">
        <w:rPr>
          <w:rFonts w:ascii="Times New Roman" w:hAnsi="Times New Roman" w:cs="Times New Roman"/>
          <w:sz w:val="28"/>
          <w:szCs w:val="28"/>
        </w:rPr>
        <w:t xml:space="preserve"> №</w:t>
      </w:r>
      <w:r w:rsidR="00382512">
        <w:rPr>
          <w:rFonts w:ascii="Times New Roman" w:hAnsi="Times New Roman" w:cs="Times New Roman"/>
          <w:sz w:val="28"/>
          <w:szCs w:val="28"/>
        </w:rPr>
        <w:t>72</w:t>
      </w:r>
      <w:r w:rsidR="0029603D" w:rsidRPr="000315C0">
        <w:rPr>
          <w:rFonts w:ascii="Times New Roman" w:hAnsi="Times New Roman" w:cs="Times New Roman"/>
          <w:sz w:val="28"/>
          <w:szCs w:val="28"/>
        </w:rPr>
        <w:t>) р</w:t>
      </w:r>
      <w:r w:rsidRPr="000315C0">
        <w:rPr>
          <w:rFonts w:ascii="Times New Roman" w:hAnsi="Times New Roman" w:cs="Times New Roman"/>
          <w:sz w:val="28"/>
          <w:szCs w:val="28"/>
        </w:rPr>
        <w:t xml:space="preserve">азмер </w:t>
      </w:r>
      <w:r w:rsidR="00382512">
        <w:rPr>
          <w:rFonts w:ascii="Times New Roman" w:hAnsi="Times New Roman" w:cs="Times New Roman"/>
          <w:sz w:val="28"/>
          <w:szCs w:val="28"/>
        </w:rPr>
        <w:t>де</w:t>
      </w:r>
      <w:r w:rsidR="009A3E57" w:rsidRPr="000315C0">
        <w:rPr>
          <w:rFonts w:ascii="Times New Roman" w:hAnsi="Times New Roman" w:cs="Times New Roman"/>
          <w:sz w:val="28"/>
          <w:szCs w:val="28"/>
        </w:rPr>
        <w:t>фицита</w:t>
      </w:r>
      <w:r w:rsidRPr="000315C0">
        <w:rPr>
          <w:rFonts w:ascii="Times New Roman" w:hAnsi="Times New Roman" w:cs="Times New Roman"/>
          <w:sz w:val="28"/>
          <w:szCs w:val="28"/>
        </w:rPr>
        <w:t xml:space="preserve"> бюджета </w:t>
      </w:r>
      <w:r w:rsidR="0046609F" w:rsidRPr="000315C0">
        <w:rPr>
          <w:rFonts w:ascii="Times New Roman" w:hAnsi="Times New Roman" w:cs="Times New Roman"/>
          <w:sz w:val="28"/>
          <w:szCs w:val="28"/>
        </w:rPr>
        <w:t>составил</w:t>
      </w:r>
      <w:r w:rsidRPr="000315C0">
        <w:rPr>
          <w:rFonts w:ascii="Times New Roman" w:hAnsi="Times New Roman" w:cs="Times New Roman"/>
          <w:sz w:val="28"/>
          <w:szCs w:val="28"/>
        </w:rPr>
        <w:t xml:space="preserve"> </w:t>
      </w:r>
      <w:r w:rsidR="00382512">
        <w:rPr>
          <w:rFonts w:ascii="Times New Roman" w:hAnsi="Times New Roman" w:cs="Times New Roman"/>
          <w:sz w:val="28"/>
          <w:szCs w:val="28"/>
        </w:rPr>
        <w:t>0,00</w:t>
      </w:r>
      <w:r w:rsidR="00382602" w:rsidRPr="000315C0"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160C9F" w:rsidRPr="000315C0">
        <w:rPr>
          <w:rFonts w:ascii="Times New Roman" w:hAnsi="Times New Roman" w:cs="Times New Roman"/>
          <w:sz w:val="28"/>
          <w:szCs w:val="28"/>
        </w:rPr>
        <w:t>лей</w:t>
      </w:r>
      <w:r w:rsidR="00411375" w:rsidRPr="000315C0">
        <w:rPr>
          <w:rFonts w:ascii="Times New Roman" w:hAnsi="Times New Roman" w:cs="Times New Roman"/>
          <w:sz w:val="28"/>
          <w:szCs w:val="28"/>
        </w:rPr>
        <w:t>.</w:t>
      </w:r>
    </w:p>
    <w:p w:rsidR="002C16D6" w:rsidRDefault="00376C6C" w:rsidP="0045228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315C0">
        <w:rPr>
          <w:sz w:val="28"/>
          <w:szCs w:val="28"/>
        </w:rPr>
        <w:t xml:space="preserve">Изменения основных параметров бюджета </w:t>
      </w:r>
      <w:r w:rsidR="00446A7B" w:rsidRPr="000315C0">
        <w:rPr>
          <w:sz w:val="28"/>
          <w:szCs w:val="28"/>
        </w:rPr>
        <w:t>муниципального образования</w:t>
      </w:r>
      <w:r w:rsidRPr="000315C0">
        <w:rPr>
          <w:sz w:val="28"/>
          <w:szCs w:val="28"/>
        </w:rPr>
        <w:t xml:space="preserve"> «</w:t>
      </w:r>
      <w:proofErr w:type="spellStart"/>
      <w:r w:rsidR="008607AB">
        <w:rPr>
          <w:sz w:val="28"/>
          <w:szCs w:val="28"/>
        </w:rPr>
        <w:t>Евпраксинский</w:t>
      </w:r>
      <w:proofErr w:type="spellEnd"/>
      <w:r w:rsidR="008607AB">
        <w:rPr>
          <w:sz w:val="28"/>
          <w:szCs w:val="28"/>
        </w:rPr>
        <w:t xml:space="preserve"> сельсовет</w:t>
      </w:r>
      <w:r w:rsidRPr="000315C0">
        <w:rPr>
          <w:sz w:val="28"/>
          <w:szCs w:val="28"/>
        </w:rPr>
        <w:t xml:space="preserve">» в связи с принятыми решениями Совета </w:t>
      </w:r>
      <w:r w:rsidR="00446A7B" w:rsidRPr="000315C0">
        <w:rPr>
          <w:sz w:val="28"/>
          <w:szCs w:val="28"/>
        </w:rPr>
        <w:t xml:space="preserve">муниципального образования </w:t>
      </w:r>
      <w:r w:rsidRPr="000315C0">
        <w:rPr>
          <w:sz w:val="28"/>
          <w:szCs w:val="28"/>
        </w:rPr>
        <w:t>«</w:t>
      </w:r>
      <w:proofErr w:type="spellStart"/>
      <w:r w:rsidR="008607AB">
        <w:rPr>
          <w:sz w:val="28"/>
          <w:szCs w:val="28"/>
        </w:rPr>
        <w:t>Евпраксинский</w:t>
      </w:r>
      <w:proofErr w:type="spellEnd"/>
      <w:r w:rsidR="008607AB">
        <w:rPr>
          <w:sz w:val="28"/>
          <w:szCs w:val="28"/>
        </w:rPr>
        <w:t xml:space="preserve"> сельсовет</w:t>
      </w:r>
      <w:r w:rsidRPr="000315C0">
        <w:rPr>
          <w:sz w:val="28"/>
          <w:szCs w:val="28"/>
        </w:rPr>
        <w:t>» о внесении изменен</w:t>
      </w:r>
      <w:r w:rsidR="00BB1CD1" w:rsidRPr="000315C0">
        <w:rPr>
          <w:sz w:val="28"/>
          <w:szCs w:val="28"/>
        </w:rPr>
        <w:t xml:space="preserve">ий в первоначальный бюджет от </w:t>
      </w:r>
      <w:r w:rsidR="000F0F3F">
        <w:rPr>
          <w:sz w:val="28"/>
          <w:szCs w:val="28"/>
        </w:rPr>
        <w:t>22</w:t>
      </w:r>
      <w:r w:rsidR="00446A7B" w:rsidRPr="000315C0">
        <w:rPr>
          <w:sz w:val="28"/>
          <w:szCs w:val="28"/>
        </w:rPr>
        <w:t>.12.201</w:t>
      </w:r>
      <w:r w:rsidR="000F0F3F">
        <w:rPr>
          <w:sz w:val="28"/>
          <w:szCs w:val="28"/>
        </w:rPr>
        <w:t>7</w:t>
      </w:r>
      <w:r w:rsidRPr="000315C0">
        <w:rPr>
          <w:sz w:val="28"/>
          <w:szCs w:val="28"/>
        </w:rPr>
        <w:t xml:space="preserve"> №</w:t>
      </w:r>
      <w:r w:rsidR="000F0F3F">
        <w:rPr>
          <w:sz w:val="28"/>
          <w:szCs w:val="28"/>
        </w:rPr>
        <w:t>54</w:t>
      </w:r>
      <w:r w:rsidRPr="000315C0">
        <w:rPr>
          <w:sz w:val="28"/>
          <w:szCs w:val="28"/>
        </w:rPr>
        <w:t xml:space="preserve"> п</w:t>
      </w:r>
      <w:r w:rsidR="00910B06" w:rsidRPr="000315C0">
        <w:rPr>
          <w:sz w:val="28"/>
          <w:szCs w:val="28"/>
        </w:rPr>
        <w:t>редставлены в следующей таблице</w:t>
      </w:r>
      <w:r w:rsidR="00564C6B" w:rsidRPr="000315C0">
        <w:rPr>
          <w:sz w:val="28"/>
          <w:szCs w:val="28"/>
        </w:rPr>
        <w:t>:</w:t>
      </w:r>
    </w:p>
    <w:p w:rsidR="008F22E9" w:rsidRDefault="008F22E9" w:rsidP="0045228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tbl>
      <w:tblPr>
        <w:tblW w:w="10082" w:type="dxa"/>
        <w:tblInd w:w="91" w:type="dxa"/>
        <w:tblLayout w:type="fixed"/>
        <w:tblLook w:val="04A0"/>
      </w:tblPr>
      <w:tblGrid>
        <w:gridCol w:w="443"/>
        <w:gridCol w:w="1134"/>
        <w:gridCol w:w="850"/>
        <w:gridCol w:w="851"/>
        <w:gridCol w:w="850"/>
        <w:gridCol w:w="851"/>
        <w:gridCol w:w="708"/>
        <w:gridCol w:w="851"/>
        <w:gridCol w:w="709"/>
        <w:gridCol w:w="850"/>
        <w:gridCol w:w="992"/>
        <w:gridCol w:w="993"/>
      </w:tblGrid>
      <w:tr w:rsidR="000D3A68" w:rsidRPr="009E2B4D" w:rsidTr="008F22E9">
        <w:trPr>
          <w:trHeight w:val="315"/>
        </w:trPr>
        <w:tc>
          <w:tcPr>
            <w:tcW w:w="4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B4D" w:rsidRPr="000F0F3F" w:rsidRDefault="009E2B4D" w:rsidP="00D516A5">
            <w:pPr>
              <w:jc w:val="center"/>
              <w:rPr>
                <w:color w:val="000000"/>
                <w:sz w:val="16"/>
                <w:szCs w:val="16"/>
              </w:rPr>
            </w:pPr>
            <w:r w:rsidRPr="000F0F3F">
              <w:rPr>
                <w:color w:val="000000"/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0F0F3F">
              <w:rPr>
                <w:color w:val="000000"/>
                <w:sz w:val="16"/>
                <w:szCs w:val="16"/>
              </w:rPr>
              <w:t>п</w:t>
            </w:r>
            <w:proofErr w:type="spellEnd"/>
            <w:proofErr w:type="gramEnd"/>
            <w:r w:rsidRPr="000F0F3F">
              <w:rPr>
                <w:color w:val="000000"/>
                <w:sz w:val="16"/>
                <w:szCs w:val="16"/>
              </w:rPr>
              <w:t>/</w:t>
            </w:r>
            <w:proofErr w:type="spellStart"/>
            <w:r w:rsidRPr="000F0F3F">
              <w:rPr>
                <w:color w:val="000000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B4D" w:rsidRPr="000F0F3F" w:rsidRDefault="009E2B4D" w:rsidP="009E2B4D">
            <w:pPr>
              <w:jc w:val="center"/>
              <w:rPr>
                <w:color w:val="000000"/>
                <w:sz w:val="16"/>
                <w:szCs w:val="16"/>
              </w:rPr>
            </w:pPr>
            <w:r w:rsidRPr="000F0F3F">
              <w:rPr>
                <w:color w:val="000000"/>
                <w:sz w:val="16"/>
                <w:szCs w:val="16"/>
              </w:rPr>
              <w:t>Решения</w:t>
            </w:r>
            <w:r w:rsidRPr="000F0F3F">
              <w:rPr>
                <w:color w:val="000000"/>
                <w:sz w:val="16"/>
                <w:szCs w:val="16"/>
              </w:rPr>
              <w:br/>
              <w:t>(номер и дата)</w:t>
            </w:r>
          </w:p>
        </w:tc>
        <w:tc>
          <w:tcPr>
            <w:tcW w:w="41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B4D" w:rsidRPr="000F0F3F" w:rsidRDefault="009E2B4D" w:rsidP="009E2B4D">
            <w:pPr>
              <w:jc w:val="center"/>
              <w:rPr>
                <w:color w:val="000000"/>
                <w:sz w:val="16"/>
                <w:szCs w:val="16"/>
              </w:rPr>
            </w:pPr>
            <w:r w:rsidRPr="000F0F3F">
              <w:rPr>
                <w:color w:val="000000"/>
                <w:sz w:val="16"/>
                <w:szCs w:val="16"/>
              </w:rPr>
              <w:t>Основные параметры бюджета (тыс</w:t>
            </w:r>
            <w:proofErr w:type="gramStart"/>
            <w:r w:rsidRPr="000F0F3F">
              <w:rPr>
                <w:color w:val="000000"/>
                <w:sz w:val="16"/>
                <w:szCs w:val="16"/>
              </w:rPr>
              <w:t>.р</w:t>
            </w:r>
            <w:proofErr w:type="gramEnd"/>
            <w:r w:rsidRPr="000F0F3F">
              <w:rPr>
                <w:color w:val="000000"/>
                <w:sz w:val="16"/>
                <w:szCs w:val="16"/>
              </w:rPr>
              <w:t>уб.)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B4D" w:rsidRPr="000F0F3F" w:rsidRDefault="009E2B4D" w:rsidP="009E2B4D">
            <w:pPr>
              <w:jc w:val="center"/>
              <w:rPr>
                <w:color w:val="000000"/>
                <w:sz w:val="16"/>
                <w:szCs w:val="16"/>
              </w:rPr>
            </w:pPr>
            <w:r w:rsidRPr="000F0F3F">
              <w:rPr>
                <w:color w:val="000000"/>
                <w:sz w:val="16"/>
                <w:szCs w:val="16"/>
              </w:rPr>
              <w:t>Соотношение  дефицита к собственным доходам, % ((гр.7/гр.4)*100)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2B4D" w:rsidRPr="000F0F3F" w:rsidRDefault="009E2B4D" w:rsidP="009E2B4D">
            <w:pPr>
              <w:jc w:val="center"/>
              <w:rPr>
                <w:color w:val="000000"/>
                <w:sz w:val="16"/>
                <w:szCs w:val="16"/>
              </w:rPr>
            </w:pPr>
            <w:r w:rsidRPr="000F0F3F">
              <w:rPr>
                <w:color w:val="000000"/>
                <w:sz w:val="16"/>
                <w:szCs w:val="16"/>
              </w:rPr>
              <w:t>Изменения к первоначальному бюджету (тыс</w:t>
            </w:r>
            <w:proofErr w:type="gramStart"/>
            <w:r w:rsidRPr="000F0F3F">
              <w:rPr>
                <w:color w:val="000000"/>
                <w:sz w:val="16"/>
                <w:szCs w:val="16"/>
              </w:rPr>
              <w:t>.р</w:t>
            </w:r>
            <w:proofErr w:type="gramEnd"/>
            <w:r w:rsidRPr="000F0F3F">
              <w:rPr>
                <w:color w:val="000000"/>
                <w:sz w:val="16"/>
                <w:szCs w:val="16"/>
              </w:rPr>
              <w:t>уб.)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2B4D" w:rsidRPr="000F0F3F" w:rsidRDefault="009E2B4D" w:rsidP="009E2B4D">
            <w:pPr>
              <w:jc w:val="center"/>
              <w:rPr>
                <w:color w:val="000000"/>
                <w:sz w:val="16"/>
                <w:szCs w:val="16"/>
              </w:rPr>
            </w:pPr>
            <w:r w:rsidRPr="000F0F3F">
              <w:rPr>
                <w:color w:val="000000"/>
                <w:sz w:val="16"/>
                <w:szCs w:val="16"/>
              </w:rPr>
              <w:t>в том числе:</w:t>
            </w:r>
          </w:p>
        </w:tc>
      </w:tr>
      <w:tr w:rsidR="000D3A68" w:rsidRPr="009E2B4D" w:rsidTr="008F22E9">
        <w:trPr>
          <w:trHeight w:val="300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2B4D" w:rsidRPr="000F0F3F" w:rsidRDefault="009E2B4D" w:rsidP="009E2B4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B4D" w:rsidRPr="000F0F3F" w:rsidRDefault="009E2B4D" w:rsidP="009E2B4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B4D" w:rsidRPr="000F0F3F" w:rsidRDefault="009E2B4D" w:rsidP="009E2B4D">
            <w:pPr>
              <w:jc w:val="center"/>
              <w:rPr>
                <w:color w:val="000000"/>
                <w:sz w:val="16"/>
                <w:szCs w:val="16"/>
              </w:rPr>
            </w:pPr>
            <w:r w:rsidRPr="000F0F3F">
              <w:rPr>
                <w:color w:val="000000"/>
                <w:sz w:val="16"/>
                <w:szCs w:val="16"/>
              </w:rPr>
              <w:t>Доходы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B4D" w:rsidRPr="000F0F3F" w:rsidRDefault="009E2B4D" w:rsidP="009E2B4D">
            <w:pPr>
              <w:jc w:val="center"/>
              <w:rPr>
                <w:color w:val="000000"/>
                <w:sz w:val="16"/>
                <w:szCs w:val="16"/>
              </w:rPr>
            </w:pPr>
            <w:r w:rsidRPr="000F0F3F">
              <w:rPr>
                <w:color w:val="000000"/>
                <w:sz w:val="16"/>
                <w:szCs w:val="16"/>
              </w:rPr>
              <w:t>Расходы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B4D" w:rsidRPr="000F0F3F" w:rsidRDefault="009E2B4D" w:rsidP="009E2B4D">
            <w:pPr>
              <w:jc w:val="center"/>
              <w:rPr>
                <w:color w:val="000000"/>
                <w:sz w:val="16"/>
                <w:szCs w:val="16"/>
              </w:rPr>
            </w:pPr>
            <w:r w:rsidRPr="000F0F3F">
              <w:rPr>
                <w:color w:val="000000"/>
                <w:sz w:val="16"/>
                <w:szCs w:val="16"/>
              </w:rPr>
              <w:t>Дефицит</w:t>
            </w:r>
            <w:r w:rsidRPr="000F0F3F">
              <w:rPr>
                <w:color w:val="000000"/>
                <w:sz w:val="16"/>
                <w:szCs w:val="16"/>
              </w:rPr>
              <w:br/>
              <w:t>(гр.6-гр.3)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2B4D" w:rsidRPr="000F0F3F" w:rsidRDefault="009E2B4D" w:rsidP="009E2B4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B4D" w:rsidRPr="000F0F3F" w:rsidRDefault="009E2B4D" w:rsidP="009E2B4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B4D" w:rsidRPr="000F0F3F" w:rsidRDefault="009E2B4D" w:rsidP="009E2B4D">
            <w:pPr>
              <w:rPr>
                <w:color w:val="000000"/>
                <w:sz w:val="16"/>
                <w:szCs w:val="16"/>
              </w:rPr>
            </w:pPr>
          </w:p>
        </w:tc>
      </w:tr>
      <w:tr w:rsidR="000D3A68" w:rsidRPr="009E2B4D" w:rsidTr="008F22E9">
        <w:trPr>
          <w:trHeight w:val="405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2B4D" w:rsidRPr="000F0F3F" w:rsidRDefault="009E2B4D" w:rsidP="009E2B4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B4D" w:rsidRPr="000F0F3F" w:rsidRDefault="009E2B4D" w:rsidP="009E2B4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B4D" w:rsidRPr="000F0F3F" w:rsidRDefault="009E2B4D" w:rsidP="009E2B4D">
            <w:pPr>
              <w:jc w:val="center"/>
              <w:rPr>
                <w:color w:val="000000"/>
                <w:sz w:val="16"/>
                <w:szCs w:val="16"/>
              </w:rPr>
            </w:pPr>
            <w:r w:rsidRPr="000F0F3F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B4D" w:rsidRPr="000F0F3F" w:rsidRDefault="009E2B4D" w:rsidP="009E2B4D">
            <w:pPr>
              <w:jc w:val="center"/>
              <w:rPr>
                <w:color w:val="000000"/>
                <w:sz w:val="16"/>
                <w:szCs w:val="16"/>
              </w:rPr>
            </w:pPr>
            <w:r w:rsidRPr="000F0F3F">
              <w:rPr>
                <w:color w:val="000000"/>
                <w:sz w:val="16"/>
                <w:szCs w:val="16"/>
              </w:rPr>
              <w:t>в том числе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B4D" w:rsidRPr="000F0F3F" w:rsidRDefault="009E2B4D" w:rsidP="009E2B4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B4D" w:rsidRPr="000F0F3F" w:rsidRDefault="009E2B4D" w:rsidP="009E2B4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2B4D" w:rsidRPr="000F0F3F" w:rsidRDefault="009E2B4D" w:rsidP="009E2B4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B4D" w:rsidRPr="000F0F3F" w:rsidRDefault="009E2B4D" w:rsidP="009E2B4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B4D" w:rsidRPr="000F0F3F" w:rsidRDefault="009E2B4D" w:rsidP="009E2B4D">
            <w:pPr>
              <w:rPr>
                <w:color w:val="000000"/>
                <w:sz w:val="16"/>
                <w:szCs w:val="16"/>
              </w:rPr>
            </w:pPr>
          </w:p>
        </w:tc>
      </w:tr>
      <w:tr w:rsidR="000D3A68" w:rsidRPr="009E2B4D" w:rsidTr="008F22E9">
        <w:trPr>
          <w:trHeight w:val="1095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2B4D" w:rsidRPr="000F0F3F" w:rsidRDefault="009E2B4D" w:rsidP="009E2B4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B4D" w:rsidRPr="000F0F3F" w:rsidRDefault="009E2B4D" w:rsidP="009E2B4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B4D" w:rsidRPr="000F0F3F" w:rsidRDefault="009E2B4D" w:rsidP="009E2B4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B4D" w:rsidRPr="000F0F3F" w:rsidRDefault="009E2B4D" w:rsidP="009E2B4D">
            <w:pPr>
              <w:jc w:val="center"/>
              <w:rPr>
                <w:color w:val="000000"/>
                <w:sz w:val="16"/>
                <w:szCs w:val="16"/>
              </w:rPr>
            </w:pPr>
            <w:r w:rsidRPr="000F0F3F">
              <w:rPr>
                <w:color w:val="000000"/>
                <w:sz w:val="16"/>
                <w:szCs w:val="16"/>
              </w:rPr>
              <w:t xml:space="preserve">налоговые и </w:t>
            </w:r>
            <w:proofErr w:type="spellStart"/>
            <w:r w:rsidRPr="000F0F3F">
              <w:rPr>
                <w:color w:val="000000"/>
                <w:sz w:val="16"/>
                <w:szCs w:val="16"/>
              </w:rPr>
              <w:t>неналог</w:t>
            </w:r>
            <w:proofErr w:type="gramStart"/>
            <w:r w:rsidRPr="000F0F3F">
              <w:rPr>
                <w:color w:val="000000"/>
                <w:sz w:val="16"/>
                <w:szCs w:val="16"/>
              </w:rPr>
              <w:t>.п</w:t>
            </w:r>
            <w:proofErr w:type="gramEnd"/>
            <w:r w:rsidRPr="000F0F3F">
              <w:rPr>
                <w:color w:val="000000"/>
                <w:sz w:val="16"/>
                <w:szCs w:val="16"/>
              </w:rPr>
              <w:t>оступления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B4D" w:rsidRPr="000F0F3F" w:rsidRDefault="009E2B4D" w:rsidP="009E2B4D">
            <w:pPr>
              <w:jc w:val="center"/>
              <w:rPr>
                <w:color w:val="000000"/>
                <w:sz w:val="16"/>
                <w:szCs w:val="16"/>
              </w:rPr>
            </w:pPr>
            <w:r w:rsidRPr="000F0F3F">
              <w:rPr>
                <w:color w:val="000000"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B4D" w:rsidRPr="000F0F3F" w:rsidRDefault="009E2B4D" w:rsidP="009E2B4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B4D" w:rsidRPr="000F0F3F" w:rsidRDefault="009E2B4D" w:rsidP="009E2B4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2B4D" w:rsidRPr="000F0F3F" w:rsidRDefault="009E2B4D" w:rsidP="009E2B4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B4D" w:rsidRPr="000F0F3F" w:rsidRDefault="009E2B4D" w:rsidP="009E2B4D">
            <w:pPr>
              <w:jc w:val="center"/>
              <w:rPr>
                <w:color w:val="000000"/>
                <w:sz w:val="16"/>
                <w:szCs w:val="16"/>
              </w:rPr>
            </w:pPr>
            <w:r w:rsidRPr="000F0F3F">
              <w:rPr>
                <w:color w:val="000000"/>
                <w:sz w:val="16"/>
                <w:szCs w:val="16"/>
              </w:rPr>
              <w:t>Доходы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B4D" w:rsidRPr="000F0F3F" w:rsidRDefault="009E2B4D" w:rsidP="009E2B4D">
            <w:pPr>
              <w:jc w:val="center"/>
              <w:rPr>
                <w:color w:val="000000"/>
                <w:sz w:val="16"/>
                <w:szCs w:val="16"/>
              </w:rPr>
            </w:pPr>
            <w:r w:rsidRPr="000F0F3F">
              <w:rPr>
                <w:color w:val="000000"/>
                <w:sz w:val="16"/>
                <w:szCs w:val="16"/>
              </w:rPr>
              <w:t>Расходы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B4D" w:rsidRPr="000F0F3F" w:rsidRDefault="009E2B4D" w:rsidP="009E2B4D">
            <w:pPr>
              <w:jc w:val="center"/>
              <w:rPr>
                <w:color w:val="000000"/>
                <w:sz w:val="16"/>
                <w:szCs w:val="16"/>
              </w:rPr>
            </w:pPr>
            <w:r w:rsidRPr="000F0F3F">
              <w:rPr>
                <w:color w:val="000000"/>
                <w:sz w:val="16"/>
                <w:szCs w:val="16"/>
              </w:rPr>
              <w:t>долговые обязательств</w:t>
            </w:r>
            <w:proofErr w:type="gramStart"/>
            <w:r w:rsidRPr="000F0F3F">
              <w:rPr>
                <w:color w:val="000000"/>
                <w:sz w:val="16"/>
                <w:szCs w:val="16"/>
              </w:rPr>
              <w:t>а(</w:t>
            </w:r>
            <w:proofErr w:type="gramEnd"/>
            <w:r w:rsidRPr="000F0F3F">
              <w:rPr>
                <w:color w:val="000000"/>
                <w:sz w:val="16"/>
                <w:szCs w:val="16"/>
              </w:rPr>
              <w:t>гр.6-гр.3)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B4D" w:rsidRPr="008F22E9" w:rsidRDefault="009E2B4D" w:rsidP="009E2B4D">
            <w:pPr>
              <w:jc w:val="center"/>
              <w:rPr>
                <w:color w:val="000000"/>
                <w:sz w:val="16"/>
                <w:szCs w:val="16"/>
              </w:rPr>
            </w:pPr>
            <w:r w:rsidRPr="008F22E9">
              <w:rPr>
                <w:color w:val="000000"/>
                <w:sz w:val="16"/>
                <w:szCs w:val="16"/>
              </w:rPr>
              <w:t>остаток неиспользованных средств на счетах на 01.01.2018год</w:t>
            </w:r>
          </w:p>
        </w:tc>
      </w:tr>
      <w:tr w:rsidR="000D3A68" w:rsidRPr="009E2B4D" w:rsidTr="008F22E9">
        <w:trPr>
          <w:trHeight w:val="315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B4D" w:rsidRPr="009E2B4D" w:rsidRDefault="009E2B4D" w:rsidP="009E2B4D">
            <w:pPr>
              <w:jc w:val="center"/>
              <w:rPr>
                <w:color w:val="000000"/>
                <w:sz w:val="14"/>
                <w:szCs w:val="14"/>
              </w:rPr>
            </w:pPr>
            <w:r w:rsidRPr="009E2B4D"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B4D" w:rsidRPr="009E2B4D" w:rsidRDefault="009E2B4D" w:rsidP="009E2B4D">
            <w:pPr>
              <w:jc w:val="center"/>
              <w:rPr>
                <w:color w:val="000000"/>
                <w:sz w:val="14"/>
                <w:szCs w:val="14"/>
              </w:rPr>
            </w:pPr>
            <w:r w:rsidRPr="009E2B4D"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B4D" w:rsidRPr="009E2B4D" w:rsidRDefault="009E2B4D" w:rsidP="009E2B4D">
            <w:pPr>
              <w:jc w:val="center"/>
              <w:rPr>
                <w:color w:val="000000"/>
                <w:sz w:val="14"/>
                <w:szCs w:val="14"/>
              </w:rPr>
            </w:pPr>
            <w:r w:rsidRPr="009E2B4D">
              <w:rPr>
                <w:color w:val="000000"/>
                <w:sz w:val="14"/>
                <w:szCs w:val="14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B4D" w:rsidRPr="009E2B4D" w:rsidRDefault="009E2B4D" w:rsidP="009E2B4D">
            <w:pPr>
              <w:jc w:val="center"/>
              <w:rPr>
                <w:color w:val="000000"/>
                <w:sz w:val="14"/>
                <w:szCs w:val="14"/>
              </w:rPr>
            </w:pPr>
            <w:r w:rsidRPr="009E2B4D">
              <w:rPr>
                <w:color w:val="000000"/>
                <w:sz w:val="14"/>
                <w:szCs w:val="14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B4D" w:rsidRPr="009E2B4D" w:rsidRDefault="009E2B4D" w:rsidP="009E2B4D">
            <w:pPr>
              <w:jc w:val="center"/>
              <w:rPr>
                <w:color w:val="000000"/>
                <w:sz w:val="14"/>
                <w:szCs w:val="14"/>
              </w:rPr>
            </w:pPr>
            <w:r w:rsidRPr="009E2B4D">
              <w:rPr>
                <w:color w:val="000000"/>
                <w:sz w:val="14"/>
                <w:szCs w:val="14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B4D" w:rsidRPr="009E2B4D" w:rsidRDefault="009E2B4D" w:rsidP="009E2B4D">
            <w:pPr>
              <w:jc w:val="center"/>
              <w:rPr>
                <w:color w:val="000000"/>
                <w:sz w:val="14"/>
                <w:szCs w:val="14"/>
              </w:rPr>
            </w:pPr>
            <w:r w:rsidRPr="009E2B4D">
              <w:rPr>
                <w:color w:val="000000"/>
                <w:sz w:val="14"/>
                <w:szCs w:val="14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B4D" w:rsidRPr="009E2B4D" w:rsidRDefault="009E2B4D" w:rsidP="009E2B4D">
            <w:pPr>
              <w:jc w:val="center"/>
              <w:rPr>
                <w:color w:val="000000"/>
                <w:sz w:val="14"/>
                <w:szCs w:val="14"/>
              </w:rPr>
            </w:pPr>
            <w:r w:rsidRPr="009E2B4D">
              <w:rPr>
                <w:color w:val="000000"/>
                <w:sz w:val="14"/>
                <w:szCs w:val="14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B4D" w:rsidRPr="009E2B4D" w:rsidRDefault="009E2B4D" w:rsidP="009E2B4D">
            <w:pPr>
              <w:jc w:val="center"/>
              <w:rPr>
                <w:color w:val="000000"/>
                <w:sz w:val="14"/>
                <w:szCs w:val="14"/>
              </w:rPr>
            </w:pPr>
            <w:r w:rsidRPr="009E2B4D">
              <w:rPr>
                <w:color w:val="000000"/>
                <w:sz w:val="14"/>
                <w:szCs w:val="14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B4D" w:rsidRPr="009E2B4D" w:rsidRDefault="009E2B4D" w:rsidP="009E2B4D">
            <w:pPr>
              <w:jc w:val="center"/>
              <w:rPr>
                <w:color w:val="000000"/>
                <w:sz w:val="14"/>
                <w:szCs w:val="14"/>
              </w:rPr>
            </w:pPr>
            <w:r w:rsidRPr="009E2B4D">
              <w:rPr>
                <w:color w:val="000000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B4D" w:rsidRPr="009E2B4D" w:rsidRDefault="009E2B4D" w:rsidP="009E2B4D">
            <w:pPr>
              <w:jc w:val="center"/>
              <w:rPr>
                <w:color w:val="000000"/>
                <w:sz w:val="14"/>
                <w:szCs w:val="14"/>
              </w:rPr>
            </w:pPr>
            <w:r w:rsidRPr="009E2B4D">
              <w:rPr>
                <w:color w:val="000000"/>
                <w:sz w:val="14"/>
                <w:szCs w:val="14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B4D" w:rsidRPr="009E2B4D" w:rsidRDefault="009E2B4D" w:rsidP="009E2B4D">
            <w:pPr>
              <w:jc w:val="center"/>
              <w:rPr>
                <w:color w:val="000000"/>
                <w:sz w:val="14"/>
                <w:szCs w:val="14"/>
              </w:rPr>
            </w:pPr>
            <w:r w:rsidRPr="009E2B4D">
              <w:rPr>
                <w:color w:val="000000"/>
                <w:sz w:val="14"/>
                <w:szCs w:val="14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B4D" w:rsidRPr="009E2B4D" w:rsidRDefault="009E2B4D" w:rsidP="009E2B4D">
            <w:pPr>
              <w:jc w:val="center"/>
              <w:rPr>
                <w:color w:val="000000"/>
                <w:sz w:val="14"/>
                <w:szCs w:val="14"/>
              </w:rPr>
            </w:pPr>
            <w:r w:rsidRPr="009E2B4D">
              <w:rPr>
                <w:color w:val="000000"/>
                <w:sz w:val="14"/>
                <w:szCs w:val="14"/>
              </w:rPr>
              <w:t>12</w:t>
            </w:r>
          </w:p>
        </w:tc>
      </w:tr>
      <w:tr w:rsidR="000D3A68" w:rsidRPr="009E2B4D" w:rsidTr="008F22E9">
        <w:trPr>
          <w:trHeight w:val="615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B4D" w:rsidRPr="008F22E9" w:rsidRDefault="009E2B4D" w:rsidP="009E2B4D">
            <w:pPr>
              <w:jc w:val="center"/>
              <w:rPr>
                <w:color w:val="000000"/>
                <w:sz w:val="16"/>
                <w:szCs w:val="16"/>
              </w:rPr>
            </w:pPr>
            <w:r w:rsidRPr="008F22E9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2B4D" w:rsidRPr="008F22E9" w:rsidRDefault="009E2B4D" w:rsidP="009E2B4D">
            <w:pPr>
              <w:rPr>
                <w:color w:val="000000"/>
                <w:sz w:val="16"/>
                <w:szCs w:val="16"/>
              </w:rPr>
            </w:pPr>
            <w:r w:rsidRPr="008F22E9">
              <w:rPr>
                <w:color w:val="000000"/>
                <w:sz w:val="16"/>
                <w:szCs w:val="16"/>
              </w:rPr>
              <w:t>№54 от 22.12.2017</w:t>
            </w:r>
            <w:r w:rsidRPr="008F22E9">
              <w:rPr>
                <w:color w:val="000000"/>
                <w:sz w:val="16"/>
                <w:szCs w:val="16"/>
              </w:rPr>
              <w:br/>
              <w:t>(первоначальный)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B4D" w:rsidRPr="008F22E9" w:rsidRDefault="009E2B4D" w:rsidP="009E2B4D">
            <w:pPr>
              <w:jc w:val="right"/>
              <w:rPr>
                <w:color w:val="000000"/>
                <w:sz w:val="16"/>
                <w:szCs w:val="16"/>
              </w:rPr>
            </w:pPr>
            <w:r w:rsidRPr="008F22E9">
              <w:rPr>
                <w:color w:val="000000"/>
                <w:sz w:val="16"/>
                <w:szCs w:val="16"/>
              </w:rPr>
              <w:t>3 842,20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B4D" w:rsidRPr="008F22E9" w:rsidRDefault="009E2B4D" w:rsidP="009E2B4D">
            <w:pPr>
              <w:jc w:val="right"/>
              <w:rPr>
                <w:color w:val="000000"/>
                <w:sz w:val="16"/>
                <w:szCs w:val="16"/>
              </w:rPr>
            </w:pPr>
            <w:r w:rsidRPr="008F22E9">
              <w:rPr>
                <w:color w:val="000000"/>
                <w:sz w:val="16"/>
                <w:szCs w:val="16"/>
              </w:rPr>
              <w:t>1 694,50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B4D" w:rsidRPr="008F22E9" w:rsidRDefault="009E2B4D" w:rsidP="009E2B4D">
            <w:pPr>
              <w:jc w:val="right"/>
              <w:rPr>
                <w:color w:val="000000"/>
                <w:sz w:val="16"/>
                <w:szCs w:val="16"/>
              </w:rPr>
            </w:pPr>
            <w:r w:rsidRPr="008F22E9">
              <w:rPr>
                <w:color w:val="000000"/>
                <w:sz w:val="16"/>
                <w:szCs w:val="16"/>
              </w:rPr>
              <w:t>2 147,70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B4D" w:rsidRPr="008F22E9" w:rsidRDefault="009E2B4D" w:rsidP="009E2B4D">
            <w:pPr>
              <w:jc w:val="right"/>
              <w:rPr>
                <w:color w:val="000000"/>
                <w:sz w:val="16"/>
                <w:szCs w:val="16"/>
              </w:rPr>
            </w:pPr>
            <w:r w:rsidRPr="008F22E9">
              <w:rPr>
                <w:color w:val="000000"/>
                <w:sz w:val="16"/>
                <w:szCs w:val="16"/>
              </w:rPr>
              <w:t>4 667,90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B4D" w:rsidRPr="008F22E9" w:rsidRDefault="009E2B4D" w:rsidP="009E2B4D">
            <w:pPr>
              <w:jc w:val="right"/>
              <w:rPr>
                <w:color w:val="000000"/>
                <w:sz w:val="16"/>
                <w:szCs w:val="16"/>
              </w:rPr>
            </w:pPr>
            <w:r w:rsidRPr="008F22E9">
              <w:rPr>
                <w:color w:val="000000"/>
                <w:sz w:val="16"/>
                <w:szCs w:val="16"/>
              </w:rPr>
              <w:t>825,70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B4D" w:rsidRPr="008F22E9" w:rsidRDefault="009E2B4D" w:rsidP="009E2B4D">
            <w:pPr>
              <w:jc w:val="right"/>
              <w:rPr>
                <w:color w:val="000000"/>
                <w:sz w:val="16"/>
                <w:szCs w:val="16"/>
              </w:rPr>
            </w:pPr>
            <w:r w:rsidRPr="008F22E9">
              <w:rPr>
                <w:color w:val="000000"/>
                <w:sz w:val="16"/>
                <w:szCs w:val="16"/>
              </w:rPr>
              <w:t>48,73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B4D" w:rsidRPr="008F22E9" w:rsidRDefault="009E2B4D" w:rsidP="009E2B4D">
            <w:pPr>
              <w:rPr>
                <w:color w:val="000000"/>
                <w:sz w:val="16"/>
                <w:szCs w:val="16"/>
              </w:rPr>
            </w:pPr>
            <w:r w:rsidRPr="008F22E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B4D" w:rsidRPr="008F22E9" w:rsidRDefault="009E2B4D" w:rsidP="009E2B4D">
            <w:pPr>
              <w:rPr>
                <w:color w:val="000000"/>
                <w:sz w:val="16"/>
                <w:szCs w:val="16"/>
              </w:rPr>
            </w:pPr>
            <w:r w:rsidRPr="008F22E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B4D" w:rsidRPr="008F22E9" w:rsidRDefault="009E2B4D" w:rsidP="009E2B4D">
            <w:pPr>
              <w:jc w:val="center"/>
              <w:rPr>
                <w:color w:val="000000"/>
                <w:sz w:val="16"/>
                <w:szCs w:val="16"/>
              </w:rPr>
            </w:pPr>
            <w:r w:rsidRPr="008F22E9">
              <w:rPr>
                <w:color w:val="000000"/>
                <w:sz w:val="16"/>
                <w:szCs w:val="16"/>
              </w:rPr>
              <w:t>825,70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B4D" w:rsidRPr="008F22E9" w:rsidRDefault="009E2B4D" w:rsidP="009E2B4D">
            <w:pPr>
              <w:jc w:val="center"/>
              <w:rPr>
                <w:color w:val="000000"/>
                <w:sz w:val="16"/>
                <w:szCs w:val="16"/>
              </w:rPr>
            </w:pPr>
            <w:r w:rsidRPr="008F22E9">
              <w:rPr>
                <w:color w:val="000000"/>
                <w:sz w:val="16"/>
                <w:szCs w:val="16"/>
              </w:rPr>
              <w:t> </w:t>
            </w:r>
          </w:p>
        </w:tc>
      </w:tr>
      <w:tr w:rsidR="000D3A68" w:rsidRPr="009E2B4D" w:rsidTr="008F22E9">
        <w:trPr>
          <w:trHeight w:val="585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B4D" w:rsidRPr="008F22E9" w:rsidRDefault="009E2B4D" w:rsidP="009E2B4D">
            <w:pPr>
              <w:jc w:val="center"/>
              <w:rPr>
                <w:color w:val="000000"/>
                <w:sz w:val="16"/>
                <w:szCs w:val="16"/>
              </w:rPr>
            </w:pPr>
            <w:r w:rsidRPr="008F22E9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2B4D" w:rsidRPr="008F22E9" w:rsidRDefault="009E2B4D" w:rsidP="009E2B4D">
            <w:pPr>
              <w:rPr>
                <w:color w:val="000000"/>
                <w:sz w:val="16"/>
                <w:szCs w:val="16"/>
              </w:rPr>
            </w:pPr>
            <w:r w:rsidRPr="008F22E9">
              <w:rPr>
                <w:color w:val="000000"/>
                <w:sz w:val="16"/>
                <w:szCs w:val="16"/>
              </w:rPr>
              <w:t>№66 от 16.11.2018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B4D" w:rsidRPr="008F22E9" w:rsidRDefault="009E2B4D" w:rsidP="009E2B4D">
            <w:pPr>
              <w:jc w:val="right"/>
              <w:rPr>
                <w:color w:val="000000"/>
                <w:sz w:val="16"/>
                <w:szCs w:val="16"/>
              </w:rPr>
            </w:pPr>
            <w:r w:rsidRPr="008F22E9">
              <w:rPr>
                <w:color w:val="000000"/>
                <w:sz w:val="16"/>
                <w:szCs w:val="16"/>
              </w:rPr>
              <w:t>4 008,10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B4D" w:rsidRPr="008F22E9" w:rsidRDefault="009E2B4D" w:rsidP="009E2B4D">
            <w:pPr>
              <w:jc w:val="right"/>
              <w:rPr>
                <w:color w:val="000000"/>
                <w:sz w:val="16"/>
                <w:szCs w:val="16"/>
              </w:rPr>
            </w:pPr>
            <w:r w:rsidRPr="008F22E9">
              <w:rPr>
                <w:color w:val="000000"/>
                <w:sz w:val="16"/>
                <w:szCs w:val="16"/>
              </w:rPr>
              <w:t>1 694,50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B4D" w:rsidRPr="008F22E9" w:rsidRDefault="009E2B4D" w:rsidP="009E2B4D">
            <w:pPr>
              <w:jc w:val="right"/>
              <w:rPr>
                <w:color w:val="000000"/>
                <w:sz w:val="16"/>
                <w:szCs w:val="16"/>
              </w:rPr>
            </w:pPr>
            <w:r w:rsidRPr="008F22E9">
              <w:rPr>
                <w:color w:val="000000"/>
                <w:sz w:val="16"/>
                <w:szCs w:val="16"/>
              </w:rPr>
              <w:t>2 313,60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B4D" w:rsidRPr="008F22E9" w:rsidRDefault="009E2B4D" w:rsidP="009E2B4D">
            <w:pPr>
              <w:jc w:val="right"/>
              <w:rPr>
                <w:color w:val="000000"/>
                <w:sz w:val="16"/>
                <w:szCs w:val="16"/>
              </w:rPr>
            </w:pPr>
            <w:r w:rsidRPr="008F22E9">
              <w:rPr>
                <w:color w:val="000000"/>
                <w:sz w:val="16"/>
                <w:szCs w:val="16"/>
              </w:rPr>
              <w:t>4 008,10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B4D" w:rsidRPr="008F22E9" w:rsidRDefault="009E2B4D" w:rsidP="009E2B4D">
            <w:pPr>
              <w:jc w:val="right"/>
              <w:rPr>
                <w:color w:val="000000"/>
                <w:sz w:val="16"/>
                <w:szCs w:val="16"/>
              </w:rPr>
            </w:pPr>
            <w:r w:rsidRPr="008F22E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B4D" w:rsidRPr="008F22E9" w:rsidRDefault="009E2B4D" w:rsidP="009E2B4D">
            <w:pPr>
              <w:jc w:val="right"/>
              <w:rPr>
                <w:color w:val="000000"/>
                <w:sz w:val="16"/>
                <w:szCs w:val="16"/>
              </w:rPr>
            </w:pPr>
            <w:r w:rsidRPr="008F22E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B4D" w:rsidRPr="008F22E9" w:rsidRDefault="009E2B4D" w:rsidP="009E2B4D">
            <w:pPr>
              <w:jc w:val="right"/>
              <w:rPr>
                <w:color w:val="000000"/>
                <w:sz w:val="16"/>
                <w:szCs w:val="16"/>
              </w:rPr>
            </w:pPr>
            <w:r w:rsidRPr="008F22E9">
              <w:rPr>
                <w:color w:val="000000"/>
                <w:sz w:val="16"/>
                <w:szCs w:val="16"/>
              </w:rPr>
              <w:t>165,90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B4D" w:rsidRPr="008F22E9" w:rsidRDefault="009E2B4D" w:rsidP="009E2B4D">
            <w:pPr>
              <w:jc w:val="right"/>
              <w:rPr>
                <w:color w:val="000000"/>
                <w:sz w:val="16"/>
                <w:szCs w:val="16"/>
              </w:rPr>
            </w:pPr>
            <w:r w:rsidRPr="008F22E9">
              <w:rPr>
                <w:color w:val="000000"/>
                <w:sz w:val="16"/>
                <w:szCs w:val="16"/>
              </w:rPr>
              <w:t>-659,80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B4D" w:rsidRPr="008F22E9" w:rsidRDefault="009E2B4D" w:rsidP="009E2B4D">
            <w:pPr>
              <w:jc w:val="center"/>
              <w:rPr>
                <w:color w:val="000000"/>
                <w:sz w:val="16"/>
                <w:szCs w:val="16"/>
              </w:rPr>
            </w:pPr>
            <w:r w:rsidRPr="008F22E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B4D" w:rsidRPr="008F22E9" w:rsidRDefault="009E2B4D" w:rsidP="009E2B4D">
            <w:pPr>
              <w:jc w:val="center"/>
              <w:rPr>
                <w:color w:val="000000"/>
                <w:sz w:val="16"/>
                <w:szCs w:val="16"/>
              </w:rPr>
            </w:pPr>
            <w:r w:rsidRPr="008F22E9">
              <w:rPr>
                <w:color w:val="000000"/>
                <w:sz w:val="16"/>
                <w:szCs w:val="16"/>
              </w:rPr>
              <w:t>303,47</w:t>
            </w:r>
          </w:p>
        </w:tc>
      </w:tr>
      <w:tr w:rsidR="000D3A68" w:rsidRPr="009E2B4D" w:rsidTr="008F22E9">
        <w:trPr>
          <w:trHeight w:val="765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B4D" w:rsidRPr="008F22E9" w:rsidRDefault="009E2B4D" w:rsidP="009E2B4D">
            <w:pPr>
              <w:jc w:val="center"/>
              <w:rPr>
                <w:color w:val="000000"/>
                <w:sz w:val="16"/>
                <w:szCs w:val="16"/>
              </w:rPr>
            </w:pPr>
            <w:r w:rsidRPr="008F22E9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2B4D" w:rsidRPr="008F22E9" w:rsidRDefault="009E2B4D" w:rsidP="009E2B4D">
            <w:pPr>
              <w:rPr>
                <w:sz w:val="16"/>
                <w:szCs w:val="16"/>
              </w:rPr>
            </w:pPr>
            <w:r w:rsidRPr="008F22E9">
              <w:rPr>
                <w:sz w:val="16"/>
                <w:szCs w:val="16"/>
              </w:rPr>
              <w:t>№72 от 29.12.2018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B4D" w:rsidRPr="008F22E9" w:rsidRDefault="009E2B4D" w:rsidP="009E2B4D">
            <w:pPr>
              <w:jc w:val="right"/>
              <w:rPr>
                <w:color w:val="000000"/>
                <w:sz w:val="16"/>
                <w:szCs w:val="16"/>
              </w:rPr>
            </w:pPr>
            <w:r w:rsidRPr="008F22E9">
              <w:rPr>
                <w:color w:val="000000"/>
                <w:sz w:val="16"/>
                <w:szCs w:val="16"/>
              </w:rPr>
              <w:t>3 973,30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B4D" w:rsidRPr="008F22E9" w:rsidRDefault="009E2B4D" w:rsidP="009E2B4D">
            <w:pPr>
              <w:jc w:val="right"/>
              <w:rPr>
                <w:color w:val="000000"/>
                <w:sz w:val="16"/>
                <w:szCs w:val="16"/>
              </w:rPr>
            </w:pPr>
            <w:r w:rsidRPr="008F22E9">
              <w:rPr>
                <w:color w:val="000000"/>
                <w:sz w:val="16"/>
                <w:szCs w:val="16"/>
              </w:rPr>
              <w:t>1 694,50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B4D" w:rsidRPr="008F22E9" w:rsidRDefault="009E2B4D" w:rsidP="009E2B4D">
            <w:pPr>
              <w:jc w:val="right"/>
              <w:rPr>
                <w:color w:val="000000"/>
                <w:sz w:val="16"/>
                <w:szCs w:val="16"/>
              </w:rPr>
            </w:pPr>
            <w:r w:rsidRPr="008F22E9">
              <w:rPr>
                <w:color w:val="000000"/>
                <w:sz w:val="16"/>
                <w:szCs w:val="16"/>
              </w:rPr>
              <w:t>2 278,80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B4D" w:rsidRPr="008F22E9" w:rsidRDefault="009E2B4D" w:rsidP="009E2B4D">
            <w:pPr>
              <w:jc w:val="right"/>
              <w:rPr>
                <w:color w:val="000000"/>
                <w:sz w:val="16"/>
                <w:szCs w:val="16"/>
              </w:rPr>
            </w:pPr>
            <w:r w:rsidRPr="008F22E9">
              <w:rPr>
                <w:color w:val="000000"/>
                <w:sz w:val="16"/>
                <w:szCs w:val="16"/>
              </w:rPr>
              <w:t>3 973,30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B4D" w:rsidRPr="008F22E9" w:rsidRDefault="009E2B4D" w:rsidP="009E2B4D">
            <w:pPr>
              <w:jc w:val="right"/>
              <w:rPr>
                <w:color w:val="000000"/>
                <w:sz w:val="16"/>
                <w:szCs w:val="16"/>
              </w:rPr>
            </w:pPr>
            <w:r w:rsidRPr="008F22E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B4D" w:rsidRPr="008F22E9" w:rsidRDefault="009E2B4D" w:rsidP="009E2B4D">
            <w:pPr>
              <w:jc w:val="right"/>
              <w:rPr>
                <w:color w:val="000000"/>
                <w:sz w:val="16"/>
                <w:szCs w:val="16"/>
              </w:rPr>
            </w:pPr>
            <w:r w:rsidRPr="008F22E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B4D" w:rsidRPr="008F22E9" w:rsidRDefault="009E2B4D" w:rsidP="009E2B4D">
            <w:pPr>
              <w:jc w:val="right"/>
              <w:rPr>
                <w:color w:val="000000"/>
                <w:sz w:val="16"/>
                <w:szCs w:val="16"/>
              </w:rPr>
            </w:pPr>
            <w:r w:rsidRPr="008F22E9">
              <w:rPr>
                <w:color w:val="000000"/>
                <w:sz w:val="16"/>
                <w:szCs w:val="16"/>
              </w:rPr>
              <w:t>131,10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B4D" w:rsidRPr="008F22E9" w:rsidRDefault="009E2B4D" w:rsidP="009E2B4D">
            <w:pPr>
              <w:jc w:val="right"/>
              <w:rPr>
                <w:color w:val="000000"/>
                <w:sz w:val="16"/>
                <w:szCs w:val="16"/>
              </w:rPr>
            </w:pPr>
            <w:r w:rsidRPr="008F22E9">
              <w:rPr>
                <w:color w:val="000000"/>
                <w:sz w:val="16"/>
                <w:szCs w:val="16"/>
              </w:rPr>
              <w:t>-694,60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B4D" w:rsidRPr="008F22E9" w:rsidRDefault="009E2B4D" w:rsidP="009E2B4D">
            <w:pPr>
              <w:jc w:val="center"/>
              <w:rPr>
                <w:color w:val="000000"/>
                <w:sz w:val="16"/>
                <w:szCs w:val="16"/>
              </w:rPr>
            </w:pPr>
            <w:r w:rsidRPr="008F22E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B4D" w:rsidRPr="008F22E9" w:rsidRDefault="009E2B4D" w:rsidP="009E2B4D">
            <w:pPr>
              <w:jc w:val="center"/>
              <w:rPr>
                <w:color w:val="000000"/>
                <w:sz w:val="16"/>
                <w:szCs w:val="16"/>
              </w:rPr>
            </w:pPr>
            <w:r w:rsidRPr="008F22E9">
              <w:rPr>
                <w:color w:val="000000"/>
                <w:sz w:val="16"/>
                <w:szCs w:val="16"/>
              </w:rPr>
              <w:t>303,47</w:t>
            </w:r>
          </w:p>
        </w:tc>
      </w:tr>
      <w:tr w:rsidR="000D3A68" w:rsidRPr="009E2B4D" w:rsidTr="008F22E9">
        <w:trPr>
          <w:trHeight w:val="480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B4D" w:rsidRPr="008F22E9" w:rsidRDefault="009E2B4D" w:rsidP="009E2B4D">
            <w:pPr>
              <w:jc w:val="center"/>
              <w:rPr>
                <w:color w:val="000000"/>
                <w:sz w:val="16"/>
                <w:szCs w:val="16"/>
              </w:rPr>
            </w:pPr>
            <w:r w:rsidRPr="008F22E9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2B4D" w:rsidRPr="008F22E9" w:rsidRDefault="009E2B4D" w:rsidP="009E2B4D">
            <w:pPr>
              <w:rPr>
                <w:sz w:val="16"/>
                <w:szCs w:val="16"/>
              </w:rPr>
            </w:pPr>
            <w:r w:rsidRPr="008F22E9">
              <w:rPr>
                <w:sz w:val="16"/>
                <w:szCs w:val="16"/>
              </w:rPr>
              <w:t xml:space="preserve">Проект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B4D" w:rsidRPr="008F22E9" w:rsidRDefault="009E2B4D" w:rsidP="009E2B4D">
            <w:pPr>
              <w:jc w:val="right"/>
              <w:rPr>
                <w:color w:val="000000"/>
                <w:sz w:val="16"/>
                <w:szCs w:val="16"/>
              </w:rPr>
            </w:pPr>
            <w:r w:rsidRPr="008F22E9">
              <w:rPr>
                <w:color w:val="000000"/>
                <w:sz w:val="16"/>
                <w:szCs w:val="16"/>
              </w:rPr>
              <w:t>3 698,92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B4D" w:rsidRPr="008F22E9" w:rsidRDefault="009E2B4D" w:rsidP="009E2B4D">
            <w:pPr>
              <w:jc w:val="right"/>
              <w:rPr>
                <w:color w:val="000000"/>
                <w:sz w:val="16"/>
                <w:szCs w:val="16"/>
              </w:rPr>
            </w:pPr>
            <w:r w:rsidRPr="008F22E9">
              <w:rPr>
                <w:color w:val="000000"/>
                <w:sz w:val="16"/>
                <w:szCs w:val="16"/>
              </w:rPr>
              <w:t>1 423,64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B4D" w:rsidRPr="008F22E9" w:rsidRDefault="009E2B4D" w:rsidP="009E2B4D">
            <w:pPr>
              <w:jc w:val="right"/>
              <w:rPr>
                <w:color w:val="000000"/>
                <w:sz w:val="16"/>
                <w:szCs w:val="16"/>
              </w:rPr>
            </w:pPr>
            <w:r w:rsidRPr="008F22E9">
              <w:rPr>
                <w:color w:val="000000"/>
                <w:sz w:val="16"/>
                <w:szCs w:val="16"/>
              </w:rPr>
              <w:t>2 275,28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B4D" w:rsidRPr="008F22E9" w:rsidRDefault="009E2B4D" w:rsidP="009E2B4D">
            <w:pPr>
              <w:jc w:val="right"/>
              <w:rPr>
                <w:color w:val="000000"/>
                <w:sz w:val="16"/>
                <w:szCs w:val="16"/>
              </w:rPr>
            </w:pPr>
            <w:r w:rsidRPr="008F22E9">
              <w:rPr>
                <w:color w:val="000000"/>
                <w:sz w:val="16"/>
                <w:szCs w:val="16"/>
              </w:rPr>
              <w:t>3 863,20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B4D" w:rsidRPr="008F22E9" w:rsidRDefault="009E2B4D" w:rsidP="009E2B4D">
            <w:pPr>
              <w:jc w:val="right"/>
              <w:rPr>
                <w:color w:val="000000"/>
                <w:sz w:val="16"/>
                <w:szCs w:val="16"/>
              </w:rPr>
            </w:pPr>
            <w:r w:rsidRPr="008F22E9">
              <w:rPr>
                <w:color w:val="000000"/>
                <w:sz w:val="16"/>
                <w:szCs w:val="16"/>
              </w:rPr>
              <w:t>164,28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B4D" w:rsidRPr="008F22E9" w:rsidRDefault="009E2B4D" w:rsidP="009E2B4D">
            <w:pPr>
              <w:jc w:val="right"/>
              <w:rPr>
                <w:color w:val="000000"/>
                <w:sz w:val="16"/>
                <w:szCs w:val="16"/>
              </w:rPr>
            </w:pPr>
            <w:r w:rsidRPr="008F22E9">
              <w:rPr>
                <w:color w:val="000000"/>
                <w:sz w:val="16"/>
                <w:szCs w:val="16"/>
              </w:rPr>
              <w:t>11,54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B4D" w:rsidRPr="008F22E9" w:rsidRDefault="009E2B4D" w:rsidP="009E2B4D">
            <w:pPr>
              <w:jc w:val="right"/>
              <w:rPr>
                <w:color w:val="000000"/>
                <w:sz w:val="16"/>
                <w:szCs w:val="16"/>
              </w:rPr>
            </w:pPr>
            <w:r w:rsidRPr="008F22E9">
              <w:rPr>
                <w:color w:val="000000"/>
                <w:sz w:val="16"/>
                <w:szCs w:val="16"/>
              </w:rPr>
              <w:t>-143,28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B4D" w:rsidRPr="008F22E9" w:rsidRDefault="009E2B4D" w:rsidP="009E2B4D">
            <w:pPr>
              <w:jc w:val="right"/>
              <w:rPr>
                <w:color w:val="000000"/>
                <w:sz w:val="16"/>
                <w:szCs w:val="16"/>
              </w:rPr>
            </w:pPr>
            <w:r w:rsidRPr="008F22E9">
              <w:rPr>
                <w:color w:val="000000"/>
                <w:sz w:val="16"/>
                <w:szCs w:val="16"/>
              </w:rPr>
              <w:t>-804,70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B4D" w:rsidRPr="008F22E9" w:rsidRDefault="009E2B4D" w:rsidP="009E2B4D">
            <w:pPr>
              <w:jc w:val="center"/>
              <w:rPr>
                <w:color w:val="000000"/>
                <w:sz w:val="16"/>
                <w:szCs w:val="16"/>
              </w:rPr>
            </w:pPr>
            <w:r w:rsidRPr="008F22E9">
              <w:rPr>
                <w:color w:val="000000"/>
                <w:sz w:val="16"/>
                <w:szCs w:val="16"/>
              </w:rPr>
              <w:t>164,28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B4D" w:rsidRPr="008F22E9" w:rsidRDefault="009E2B4D" w:rsidP="009E2B4D">
            <w:pPr>
              <w:jc w:val="center"/>
              <w:rPr>
                <w:color w:val="000000"/>
                <w:sz w:val="16"/>
                <w:szCs w:val="16"/>
              </w:rPr>
            </w:pPr>
            <w:r w:rsidRPr="008F22E9">
              <w:rPr>
                <w:color w:val="000000"/>
                <w:sz w:val="16"/>
                <w:szCs w:val="16"/>
              </w:rPr>
              <w:t>303,47</w:t>
            </w:r>
          </w:p>
        </w:tc>
      </w:tr>
    </w:tbl>
    <w:p w:rsidR="000C5AE2" w:rsidRDefault="000C5AE2" w:rsidP="000C5AE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403EE" w:rsidRDefault="00450A88" w:rsidP="003D47BA">
      <w:pPr>
        <w:ind w:firstLine="567"/>
        <w:jc w:val="both"/>
        <w:rPr>
          <w:sz w:val="28"/>
          <w:szCs w:val="28"/>
        </w:rPr>
      </w:pPr>
      <w:r w:rsidRPr="00DA1A1F">
        <w:rPr>
          <w:sz w:val="28"/>
          <w:szCs w:val="28"/>
        </w:rPr>
        <w:t xml:space="preserve">Внесение изменений в первоначальные характеристики бюджета обусловлено увеличением объемов </w:t>
      </w:r>
      <w:r w:rsidR="00801EC1" w:rsidRPr="008D3D1E">
        <w:rPr>
          <w:sz w:val="28"/>
          <w:szCs w:val="28"/>
        </w:rPr>
        <w:t>безвозмездных поступлений</w:t>
      </w:r>
      <w:r w:rsidR="008A474D">
        <w:rPr>
          <w:sz w:val="28"/>
          <w:szCs w:val="28"/>
        </w:rPr>
        <w:t xml:space="preserve"> (</w:t>
      </w:r>
      <w:r w:rsidR="009D0A63" w:rsidRPr="008D3D1E">
        <w:rPr>
          <w:sz w:val="28"/>
          <w:szCs w:val="28"/>
        </w:rPr>
        <w:t xml:space="preserve">предоставление </w:t>
      </w:r>
      <w:r w:rsidR="00D6039B" w:rsidRPr="008D3D1E">
        <w:rPr>
          <w:sz w:val="28"/>
          <w:szCs w:val="28"/>
        </w:rPr>
        <w:t xml:space="preserve">межбюджетных трансфертов </w:t>
      </w:r>
      <w:proofErr w:type="gramStart"/>
      <w:r w:rsidR="008A474D">
        <w:rPr>
          <w:sz w:val="28"/>
          <w:szCs w:val="28"/>
        </w:rPr>
        <w:t>на</w:t>
      </w:r>
      <w:proofErr w:type="gramEnd"/>
      <w:r w:rsidR="008A474D">
        <w:rPr>
          <w:sz w:val="28"/>
          <w:szCs w:val="28"/>
        </w:rPr>
        <w:t xml:space="preserve"> </w:t>
      </w:r>
      <w:proofErr w:type="gramStart"/>
      <w:r w:rsidR="00D6039B" w:rsidRPr="008D3D1E">
        <w:rPr>
          <w:sz w:val="28"/>
          <w:szCs w:val="28"/>
        </w:rPr>
        <w:t>из</w:t>
      </w:r>
      <w:proofErr w:type="gramEnd"/>
      <w:r w:rsidR="00D6039B" w:rsidRPr="008D3D1E">
        <w:rPr>
          <w:sz w:val="28"/>
          <w:szCs w:val="28"/>
        </w:rPr>
        <w:t xml:space="preserve"> бюджет</w:t>
      </w:r>
      <w:r w:rsidR="004674AC" w:rsidRPr="008D3D1E">
        <w:rPr>
          <w:sz w:val="28"/>
          <w:szCs w:val="28"/>
        </w:rPr>
        <w:t>а</w:t>
      </w:r>
      <w:r w:rsidR="00D6039B" w:rsidRPr="008D3D1E">
        <w:rPr>
          <w:sz w:val="28"/>
          <w:szCs w:val="28"/>
        </w:rPr>
        <w:t xml:space="preserve"> муниципального образования «Приволжский район»</w:t>
      </w:r>
      <w:r w:rsidR="008A474D">
        <w:rPr>
          <w:sz w:val="28"/>
          <w:szCs w:val="28"/>
        </w:rPr>
        <w:t>) в 16,38</w:t>
      </w:r>
      <w:r w:rsidR="006E003C" w:rsidRPr="008D3D1E">
        <w:rPr>
          <w:sz w:val="28"/>
          <w:szCs w:val="28"/>
        </w:rPr>
        <w:t xml:space="preserve"> раза </w:t>
      </w:r>
      <w:r w:rsidR="00A24F9C" w:rsidRPr="008D3D1E">
        <w:rPr>
          <w:sz w:val="28"/>
          <w:szCs w:val="28"/>
        </w:rPr>
        <w:t>и</w:t>
      </w:r>
      <w:r w:rsidR="00A24F9C" w:rsidRPr="00DA1A1F">
        <w:rPr>
          <w:sz w:val="28"/>
          <w:szCs w:val="28"/>
        </w:rPr>
        <w:t xml:space="preserve"> корректировками объемов финансирования </w:t>
      </w:r>
      <w:r w:rsidR="00EF2539" w:rsidRPr="00DA1A1F">
        <w:rPr>
          <w:sz w:val="28"/>
          <w:szCs w:val="28"/>
        </w:rPr>
        <w:t>по разделам расходов бюджета сельского поселения</w:t>
      </w:r>
      <w:r w:rsidR="008D132E" w:rsidRPr="00DA1A1F">
        <w:rPr>
          <w:sz w:val="28"/>
          <w:szCs w:val="28"/>
        </w:rPr>
        <w:t>.</w:t>
      </w:r>
      <w:r w:rsidR="00101790">
        <w:rPr>
          <w:sz w:val="28"/>
          <w:szCs w:val="28"/>
        </w:rPr>
        <w:t xml:space="preserve"> </w:t>
      </w:r>
    </w:p>
    <w:p w:rsidR="00F74A06" w:rsidRDefault="00F74A06" w:rsidP="003D47BA">
      <w:pPr>
        <w:ind w:firstLine="567"/>
        <w:jc w:val="both"/>
        <w:rPr>
          <w:sz w:val="28"/>
          <w:szCs w:val="28"/>
        </w:rPr>
      </w:pPr>
      <w:r w:rsidRPr="00DA1A1F">
        <w:rPr>
          <w:sz w:val="28"/>
          <w:szCs w:val="28"/>
        </w:rPr>
        <w:t xml:space="preserve">Сведения об основных показателях </w:t>
      </w:r>
      <w:r w:rsidR="00743791" w:rsidRPr="00DA1A1F">
        <w:rPr>
          <w:sz w:val="28"/>
          <w:szCs w:val="28"/>
        </w:rPr>
        <w:t xml:space="preserve">доходной части </w:t>
      </w:r>
      <w:r w:rsidRPr="00DA1A1F">
        <w:rPr>
          <w:sz w:val="28"/>
          <w:szCs w:val="28"/>
        </w:rPr>
        <w:t xml:space="preserve">бюджета </w:t>
      </w:r>
      <w:r w:rsidR="00007132" w:rsidRPr="00DA1A1F">
        <w:rPr>
          <w:sz w:val="28"/>
          <w:szCs w:val="28"/>
        </w:rPr>
        <w:t>муниципального образования</w:t>
      </w:r>
      <w:r w:rsidRPr="00DA1A1F">
        <w:rPr>
          <w:sz w:val="28"/>
          <w:szCs w:val="28"/>
        </w:rPr>
        <w:t xml:space="preserve"> «</w:t>
      </w:r>
      <w:proofErr w:type="spellStart"/>
      <w:r w:rsidR="008607AB">
        <w:rPr>
          <w:sz w:val="28"/>
          <w:szCs w:val="28"/>
        </w:rPr>
        <w:t>Евпраксинский</w:t>
      </w:r>
      <w:proofErr w:type="spellEnd"/>
      <w:r w:rsidR="008607AB">
        <w:rPr>
          <w:sz w:val="28"/>
          <w:szCs w:val="28"/>
        </w:rPr>
        <w:t xml:space="preserve"> сельсовет</w:t>
      </w:r>
      <w:r w:rsidRPr="00DA1A1F">
        <w:rPr>
          <w:sz w:val="28"/>
          <w:szCs w:val="28"/>
        </w:rPr>
        <w:t>» в 201</w:t>
      </w:r>
      <w:r w:rsidR="008A474D">
        <w:rPr>
          <w:sz w:val="28"/>
          <w:szCs w:val="28"/>
        </w:rPr>
        <w:t>8</w:t>
      </w:r>
      <w:r w:rsidRPr="00DA1A1F">
        <w:rPr>
          <w:sz w:val="28"/>
          <w:szCs w:val="28"/>
        </w:rPr>
        <w:t xml:space="preserve"> году и об изменении этих показателей представлены в следующей таблице:</w:t>
      </w:r>
    </w:p>
    <w:p w:rsidR="005868F6" w:rsidRDefault="005868F6" w:rsidP="003D47BA">
      <w:pPr>
        <w:ind w:firstLine="567"/>
        <w:jc w:val="both"/>
        <w:rPr>
          <w:sz w:val="28"/>
          <w:szCs w:val="28"/>
        </w:rPr>
      </w:pPr>
    </w:p>
    <w:tbl>
      <w:tblPr>
        <w:tblW w:w="10048" w:type="dxa"/>
        <w:tblInd w:w="91" w:type="dxa"/>
        <w:tblLayout w:type="fixed"/>
        <w:tblLook w:val="04A0"/>
      </w:tblPr>
      <w:tblGrid>
        <w:gridCol w:w="1577"/>
        <w:gridCol w:w="850"/>
        <w:gridCol w:w="851"/>
        <w:gridCol w:w="858"/>
        <w:gridCol w:w="843"/>
        <w:gridCol w:w="850"/>
        <w:gridCol w:w="851"/>
        <w:gridCol w:w="850"/>
        <w:gridCol w:w="851"/>
        <w:gridCol w:w="850"/>
        <w:gridCol w:w="817"/>
      </w:tblGrid>
      <w:tr w:rsidR="00C2613E" w:rsidRPr="00223B5D" w:rsidTr="00C2613E">
        <w:trPr>
          <w:trHeight w:val="1350"/>
        </w:trPr>
        <w:tc>
          <w:tcPr>
            <w:tcW w:w="15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B5D" w:rsidRPr="00223B5D" w:rsidRDefault="00223B5D" w:rsidP="00223B5D">
            <w:pPr>
              <w:rPr>
                <w:color w:val="000000"/>
                <w:sz w:val="16"/>
                <w:szCs w:val="16"/>
              </w:rPr>
            </w:pPr>
            <w:r w:rsidRPr="00223B5D">
              <w:rPr>
                <w:color w:val="000000"/>
                <w:sz w:val="16"/>
                <w:szCs w:val="16"/>
              </w:rPr>
              <w:t>Наименование показателей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3B5D" w:rsidRPr="00223B5D" w:rsidRDefault="00223B5D" w:rsidP="00223B5D">
            <w:pPr>
              <w:jc w:val="center"/>
              <w:rPr>
                <w:color w:val="000000"/>
                <w:sz w:val="16"/>
                <w:szCs w:val="16"/>
              </w:rPr>
            </w:pPr>
            <w:r w:rsidRPr="00223B5D">
              <w:rPr>
                <w:color w:val="000000"/>
                <w:sz w:val="16"/>
                <w:szCs w:val="16"/>
              </w:rPr>
              <w:t>Решение Совета МО "</w:t>
            </w:r>
            <w:proofErr w:type="spellStart"/>
            <w:r w:rsidRPr="00223B5D">
              <w:rPr>
                <w:color w:val="000000"/>
                <w:sz w:val="16"/>
                <w:szCs w:val="16"/>
              </w:rPr>
              <w:t>Евпраксинский</w:t>
            </w:r>
            <w:proofErr w:type="spellEnd"/>
            <w:r w:rsidRPr="00223B5D">
              <w:rPr>
                <w:color w:val="000000"/>
                <w:sz w:val="16"/>
                <w:szCs w:val="16"/>
              </w:rPr>
              <w:t xml:space="preserve"> сельсовет" от 22.12.2017 №54 (первоначальный)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3B5D" w:rsidRPr="00223B5D" w:rsidRDefault="00223B5D" w:rsidP="00223B5D">
            <w:pPr>
              <w:jc w:val="center"/>
              <w:rPr>
                <w:sz w:val="16"/>
                <w:szCs w:val="16"/>
              </w:rPr>
            </w:pPr>
            <w:r w:rsidRPr="00223B5D">
              <w:rPr>
                <w:sz w:val="16"/>
                <w:szCs w:val="16"/>
              </w:rPr>
              <w:t>Решение Совета МО "</w:t>
            </w:r>
            <w:proofErr w:type="spellStart"/>
            <w:r w:rsidRPr="00223B5D">
              <w:rPr>
                <w:sz w:val="16"/>
                <w:szCs w:val="16"/>
              </w:rPr>
              <w:t>Евпраксинский</w:t>
            </w:r>
            <w:proofErr w:type="spellEnd"/>
            <w:r w:rsidRPr="00223B5D">
              <w:rPr>
                <w:sz w:val="16"/>
                <w:szCs w:val="16"/>
              </w:rPr>
              <w:t xml:space="preserve"> сельсовет" от 29.12.2018 №72 (</w:t>
            </w:r>
            <w:proofErr w:type="spellStart"/>
            <w:r w:rsidRPr="00223B5D">
              <w:rPr>
                <w:sz w:val="16"/>
                <w:szCs w:val="16"/>
              </w:rPr>
              <w:t>уточненый</w:t>
            </w:r>
            <w:proofErr w:type="spellEnd"/>
            <w:r w:rsidRPr="00223B5D">
              <w:rPr>
                <w:sz w:val="16"/>
                <w:szCs w:val="16"/>
              </w:rPr>
              <w:t>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23B5D" w:rsidRPr="00223B5D" w:rsidRDefault="00223B5D" w:rsidP="00223B5D">
            <w:pPr>
              <w:jc w:val="center"/>
              <w:rPr>
                <w:color w:val="000000"/>
                <w:sz w:val="16"/>
                <w:szCs w:val="16"/>
              </w:rPr>
            </w:pPr>
            <w:r w:rsidRPr="00223B5D">
              <w:rPr>
                <w:color w:val="000000"/>
                <w:sz w:val="16"/>
                <w:szCs w:val="16"/>
              </w:rPr>
              <w:t xml:space="preserve">Отклонение утвержденного от </w:t>
            </w:r>
            <w:proofErr w:type="spellStart"/>
            <w:r w:rsidRPr="00223B5D">
              <w:rPr>
                <w:color w:val="000000"/>
                <w:sz w:val="16"/>
                <w:szCs w:val="16"/>
              </w:rPr>
              <w:t>первоначал</w:t>
            </w:r>
            <w:proofErr w:type="gramStart"/>
            <w:r w:rsidRPr="00223B5D">
              <w:rPr>
                <w:color w:val="000000"/>
                <w:sz w:val="16"/>
                <w:szCs w:val="16"/>
              </w:rPr>
              <w:t>.б</w:t>
            </w:r>
            <w:proofErr w:type="gramEnd"/>
            <w:r w:rsidRPr="00223B5D">
              <w:rPr>
                <w:color w:val="000000"/>
                <w:sz w:val="16"/>
                <w:szCs w:val="16"/>
              </w:rPr>
              <w:t>юджета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B5D" w:rsidRPr="00223B5D" w:rsidRDefault="00223B5D" w:rsidP="00223B5D">
            <w:pPr>
              <w:jc w:val="center"/>
              <w:rPr>
                <w:color w:val="000000"/>
                <w:sz w:val="16"/>
                <w:szCs w:val="16"/>
              </w:rPr>
            </w:pPr>
            <w:r w:rsidRPr="00223B5D">
              <w:rPr>
                <w:color w:val="000000"/>
                <w:sz w:val="16"/>
                <w:szCs w:val="16"/>
              </w:rPr>
              <w:t>Отчет об исполнении бюджета за 2018г.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B5D" w:rsidRPr="00223B5D" w:rsidRDefault="00223B5D" w:rsidP="00223B5D">
            <w:pPr>
              <w:jc w:val="center"/>
              <w:rPr>
                <w:color w:val="000000"/>
                <w:sz w:val="16"/>
                <w:szCs w:val="16"/>
              </w:rPr>
            </w:pPr>
            <w:r w:rsidRPr="00223B5D">
              <w:rPr>
                <w:color w:val="000000"/>
                <w:sz w:val="16"/>
                <w:szCs w:val="16"/>
              </w:rPr>
              <w:t>Отклонение исполнения от уточненного бюджета</w:t>
            </w:r>
          </w:p>
        </w:tc>
      </w:tr>
      <w:tr w:rsidR="00821A0B" w:rsidRPr="00223B5D" w:rsidTr="00C2613E">
        <w:trPr>
          <w:trHeight w:val="1740"/>
        </w:trPr>
        <w:tc>
          <w:tcPr>
            <w:tcW w:w="1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3B5D" w:rsidRPr="00223B5D" w:rsidRDefault="00223B5D" w:rsidP="00223B5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B5D" w:rsidRPr="00223B5D" w:rsidRDefault="00223B5D" w:rsidP="00223B5D">
            <w:pPr>
              <w:jc w:val="center"/>
              <w:rPr>
                <w:color w:val="000000"/>
                <w:sz w:val="16"/>
                <w:szCs w:val="16"/>
              </w:rPr>
            </w:pPr>
            <w:r w:rsidRPr="00223B5D">
              <w:rPr>
                <w:color w:val="000000"/>
                <w:sz w:val="16"/>
                <w:szCs w:val="16"/>
              </w:rPr>
              <w:t>сумма,</w:t>
            </w:r>
            <w:r w:rsidRPr="00223B5D">
              <w:rPr>
                <w:color w:val="000000"/>
                <w:sz w:val="16"/>
                <w:szCs w:val="16"/>
              </w:rPr>
              <w:br/>
              <w:t xml:space="preserve"> в тыс</w:t>
            </w:r>
            <w:proofErr w:type="gramStart"/>
            <w:r w:rsidRPr="00223B5D">
              <w:rPr>
                <w:color w:val="000000"/>
                <w:sz w:val="16"/>
                <w:szCs w:val="16"/>
              </w:rPr>
              <w:t>.р</w:t>
            </w:r>
            <w:proofErr w:type="gramEnd"/>
            <w:r w:rsidRPr="00223B5D">
              <w:rPr>
                <w:color w:val="000000"/>
                <w:sz w:val="16"/>
                <w:szCs w:val="16"/>
              </w:rPr>
              <w:t>уб.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B5D" w:rsidRPr="00223B5D" w:rsidRDefault="00223B5D" w:rsidP="00223B5D">
            <w:pPr>
              <w:jc w:val="center"/>
              <w:rPr>
                <w:color w:val="000000"/>
                <w:sz w:val="16"/>
                <w:szCs w:val="16"/>
              </w:rPr>
            </w:pPr>
            <w:r w:rsidRPr="00223B5D">
              <w:rPr>
                <w:color w:val="000000"/>
                <w:sz w:val="16"/>
                <w:szCs w:val="16"/>
              </w:rPr>
              <w:t>доля в общем объеме доходов, %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B5D" w:rsidRPr="00223B5D" w:rsidRDefault="00223B5D" w:rsidP="00223B5D">
            <w:pPr>
              <w:jc w:val="center"/>
              <w:rPr>
                <w:sz w:val="16"/>
                <w:szCs w:val="16"/>
              </w:rPr>
            </w:pPr>
            <w:r w:rsidRPr="00223B5D">
              <w:rPr>
                <w:sz w:val="16"/>
                <w:szCs w:val="16"/>
              </w:rPr>
              <w:t>сумма,</w:t>
            </w:r>
            <w:r w:rsidRPr="00223B5D">
              <w:rPr>
                <w:sz w:val="16"/>
                <w:szCs w:val="16"/>
              </w:rPr>
              <w:br/>
              <w:t xml:space="preserve"> в тыс</w:t>
            </w:r>
            <w:proofErr w:type="gramStart"/>
            <w:r w:rsidRPr="00223B5D">
              <w:rPr>
                <w:sz w:val="16"/>
                <w:szCs w:val="16"/>
              </w:rPr>
              <w:t>.р</w:t>
            </w:r>
            <w:proofErr w:type="gramEnd"/>
            <w:r w:rsidRPr="00223B5D">
              <w:rPr>
                <w:sz w:val="16"/>
                <w:szCs w:val="16"/>
              </w:rPr>
              <w:t>уб.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B5D" w:rsidRPr="00223B5D" w:rsidRDefault="00223B5D" w:rsidP="00223B5D">
            <w:pPr>
              <w:jc w:val="center"/>
              <w:rPr>
                <w:sz w:val="16"/>
                <w:szCs w:val="16"/>
              </w:rPr>
            </w:pPr>
            <w:r w:rsidRPr="00223B5D">
              <w:rPr>
                <w:sz w:val="16"/>
                <w:szCs w:val="16"/>
              </w:rPr>
              <w:t>доля в общем объеме доходов, %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B5D" w:rsidRPr="00223B5D" w:rsidRDefault="00223B5D" w:rsidP="00223B5D">
            <w:pPr>
              <w:jc w:val="center"/>
              <w:rPr>
                <w:color w:val="000000"/>
                <w:sz w:val="16"/>
                <w:szCs w:val="16"/>
              </w:rPr>
            </w:pPr>
            <w:r w:rsidRPr="00223B5D">
              <w:rPr>
                <w:color w:val="000000"/>
                <w:sz w:val="16"/>
                <w:szCs w:val="16"/>
              </w:rPr>
              <w:t>тыс</w:t>
            </w:r>
            <w:proofErr w:type="gramStart"/>
            <w:r w:rsidRPr="00223B5D">
              <w:rPr>
                <w:color w:val="000000"/>
                <w:sz w:val="16"/>
                <w:szCs w:val="16"/>
              </w:rPr>
              <w:t>.р</w:t>
            </w:r>
            <w:proofErr w:type="gramEnd"/>
            <w:r w:rsidRPr="00223B5D">
              <w:rPr>
                <w:color w:val="000000"/>
                <w:sz w:val="16"/>
                <w:szCs w:val="16"/>
              </w:rPr>
              <w:t>уб. (гр4- гр2)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B5D" w:rsidRPr="00223B5D" w:rsidRDefault="00223B5D" w:rsidP="00223B5D">
            <w:pPr>
              <w:jc w:val="center"/>
              <w:rPr>
                <w:color w:val="000000"/>
                <w:sz w:val="16"/>
                <w:szCs w:val="16"/>
              </w:rPr>
            </w:pPr>
            <w:r w:rsidRPr="00223B5D">
              <w:rPr>
                <w:color w:val="000000"/>
                <w:sz w:val="16"/>
                <w:szCs w:val="16"/>
              </w:rPr>
              <w:t>% ((гр</w:t>
            </w:r>
            <w:proofErr w:type="gramStart"/>
            <w:r w:rsidRPr="00223B5D">
              <w:rPr>
                <w:color w:val="000000"/>
                <w:sz w:val="16"/>
                <w:szCs w:val="16"/>
              </w:rPr>
              <w:t>4</w:t>
            </w:r>
            <w:proofErr w:type="gramEnd"/>
            <w:r w:rsidRPr="00223B5D">
              <w:rPr>
                <w:color w:val="000000"/>
                <w:sz w:val="16"/>
                <w:szCs w:val="16"/>
              </w:rPr>
              <w:t>/гр.2)*%)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B5D" w:rsidRPr="00223B5D" w:rsidRDefault="00223B5D" w:rsidP="00223B5D">
            <w:pPr>
              <w:jc w:val="center"/>
              <w:rPr>
                <w:color w:val="000000"/>
                <w:sz w:val="16"/>
                <w:szCs w:val="16"/>
              </w:rPr>
            </w:pPr>
            <w:r w:rsidRPr="00223B5D">
              <w:rPr>
                <w:color w:val="000000"/>
                <w:sz w:val="16"/>
                <w:szCs w:val="16"/>
              </w:rPr>
              <w:t>сумма,</w:t>
            </w:r>
            <w:r w:rsidRPr="00223B5D">
              <w:rPr>
                <w:color w:val="000000"/>
                <w:sz w:val="16"/>
                <w:szCs w:val="16"/>
              </w:rPr>
              <w:br/>
              <w:t xml:space="preserve"> в тыс</w:t>
            </w:r>
            <w:proofErr w:type="gramStart"/>
            <w:r w:rsidRPr="00223B5D">
              <w:rPr>
                <w:color w:val="000000"/>
                <w:sz w:val="16"/>
                <w:szCs w:val="16"/>
              </w:rPr>
              <w:t>.р</w:t>
            </w:r>
            <w:proofErr w:type="gramEnd"/>
            <w:r w:rsidRPr="00223B5D">
              <w:rPr>
                <w:color w:val="000000"/>
                <w:sz w:val="16"/>
                <w:szCs w:val="16"/>
              </w:rPr>
              <w:t>уб.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B5D" w:rsidRPr="00223B5D" w:rsidRDefault="00223B5D" w:rsidP="00223B5D">
            <w:pPr>
              <w:jc w:val="center"/>
              <w:rPr>
                <w:color w:val="000000"/>
                <w:sz w:val="16"/>
                <w:szCs w:val="16"/>
              </w:rPr>
            </w:pPr>
            <w:r w:rsidRPr="00223B5D">
              <w:rPr>
                <w:color w:val="000000"/>
                <w:sz w:val="16"/>
                <w:szCs w:val="16"/>
              </w:rPr>
              <w:t>доля в общем объеме доходов, %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B5D" w:rsidRPr="00223B5D" w:rsidRDefault="00223B5D" w:rsidP="00223B5D">
            <w:pPr>
              <w:jc w:val="center"/>
              <w:rPr>
                <w:color w:val="000000"/>
                <w:sz w:val="16"/>
                <w:szCs w:val="16"/>
              </w:rPr>
            </w:pPr>
            <w:r w:rsidRPr="00223B5D">
              <w:rPr>
                <w:color w:val="000000"/>
                <w:sz w:val="16"/>
                <w:szCs w:val="16"/>
              </w:rPr>
              <w:t>тыс</w:t>
            </w:r>
            <w:proofErr w:type="gramStart"/>
            <w:r w:rsidRPr="00223B5D">
              <w:rPr>
                <w:color w:val="000000"/>
                <w:sz w:val="16"/>
                <w:szCs w:val="16"/>
              </w:rPr>
              <w:t>.р</w:t>
            </w:r>
            <w:proofErr w:type="gramEnd"/>
            <w:r w:rsidRPr="00223B5D">
              <w:rPr>
                <w:color w:val="000000"/>
                <w:sz w:val="16"/>
                <w:szCs w:val="16"/>
              </w:rPr>
              <w:t>уб. (гр.8- гр.4)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B5D" w:rsidRPr="00223B5D" w:rsidRDefault="00223B5D" w:rsidP="00223B5D">
            <w:pPr>
              <w:jc w:val="center"/>
              <w:rPr>
                <w:color w:val="000000"/>
                <w:sz w:val="16"/>
                <w:szCs w:val="16"/>
              </w:rPr>
            </w:pPr>
            <w:r w:rsidRPr="00223B5D">
              <w:rPr>
                <w:color w:val="000000"/>
                <w:sz w:val="16"/>
                <w:szCs w:val="16"/>
              </w:rPr>
              <w:t>% ((гр.8/гр.4)*%)</w:t>
            </w:r>
          </w:p>
        </w:tc>
      </w:tr>
      <w:tr w:rsidR="00821A0B" w:rsidRPr="00223B5D" w:rsidTr="00C2613E">
        <w:trPr>
          <w:trHeight w:val="255"/>
        </w:trPr>
        <w:tc>
          <w:tcPr>
            <w:tcW w:w="1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B5D" w:rsidRPr="00223B5D" w:rsidRDefault="00223B5D" w:rsidP="00223B5D">
            <w:pPr>
              <w:jc w:val="center"/>
              <w:rPr>
                <w:color w:val="000000"/>
                <w:sz w:val="20"/>
                <w:szCs w:val="20"/>
              </w:rPr>
            </w:pPr>
            <w:r w:rsidRPr="00223B5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B5D" w:rsidRPr="00223B5D" w:rsidRDefault="00223B5D" w:rsidP="00223B5D">
            <w:pPr>
              <w:jc w:val="center"/>
              <w:rPr>
                <w:color w:val="000000"/>
                <w:sz w:val="20"/>
                <w:szCs w:val="20"/>
              </w:rPr>
            </w:pPr>
            <w:r w:rsidRPr="00223B5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B5D" w:rsidRPr="00223B5D" w:rsidRDefault="00223B5D" w:rsidP="00223B5D">
            <w:pPr>
              <w:jc w:val="center"/>
              <w:rPr>
                <w:color w:val="000000"/>
                <w:sz w:val="20"/>
                <w:szCs w:val="20"/>
              </w:rPr>
            </w:pPr>
            <w:r w:rsidRPr="00223B5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B5D" w:rsidRPr="00223B5D" w:rsidRDefault="00223B5D" w:rsidP="00223B5D">
            <w:pPr>
              <w:jc w:val="center"/>
              <w:rPr>
                <w:sz w:val="20"/>
                <w:szCs w:val="20"/>
              </w:rPr>
            </w:pPr>
            <w:r w:rsidRPr="00223B5D">
              <w:rPr>
                <w:sz w:val="20"/>
                <w:szCs w:val="20"/>
              </w:rPr>
              <w:t>4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B5D" w:rsidRPr="00223B5D" w:rsidRDefault="00223B5D" w:rsidP="00223B5D">
            <w:pPr>
              <w:jc w:val="center"/>
              <w:rPr>
                <w:sz w:val="20"/>
                <w:szCs w:val="20"/>
              </w:rPr>
            </w:pPr>
            <w:r w:rsidRPr="00223B5D"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B5D" w:rsidRPr="00223B5D" w:rsidRDefault="00223B5D" w:rsidP="00223B5D">
            <w:pPr>
              <w:jc w:val="center"/>
              <w:rPr>
                <w:color w:val="000000"/>
                <w:sz w:val="20"/>
                <w:szCs w:val="20"/>
              </w:rPr>
            </w:pPr>
            <w:r w:rsidRPr="00223B5D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B5D" w:rsidRPr="00223B5D" w:rsidRDefault="00223B5D" w:rsidP="00223B5D">
            <w:pPr>
              <w:jc w:val="center"/>
              <w:rPr>
                <w:color w:val="000000"/>
                <w:sz w:val="20"/>
                <w:szCs w:val="20"/>
              </w:rPr>
            </w:pPr>
            <w:r w:rsidRPr="00223B5D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B5D" w:rsidRPr="00223B5D" w:rsidRDefault="00223B5D" w:rsidP="00223B5D">
            <w:pPr>
              <w:jc w:val="center"/>
              <w:rPr>
                <w:color w:val="000000"/>
                <w:sz w:val="20"/>
                <w:szCs w:val="20"/>
              </w:rPr>
            </w:pPr>
            <w:r w:rsidRPr="00223B5D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B5D" w:rsidRPr="00223B5D" w:rsidRDefault="00223B5D" w:rsidP="00223B5D">
            <w:pPr>
              <w:jc w:val="center"/>
              <w:rPr>
                <w:color w:val="000000"/>
                <w:sz w:val="20"/>
                <w:szCs w:val="20"/>
              </w:rPr>
            </w:pPr>
            <w:r w:rsidRPr="00223B5D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B5D" w:rsidRPr="00223B5D" w:rsidRDefault="00223B5D" w:rsidP="00223B5D">
            <w:pPr>
              <w:jc w:val="center"/>
              <w:rPr>
                <w:color w:val="000000"/>
                <w:sz w:val="20"/>
                <w:szCs w:val="20"/>
              </w:rPr>
            </w:pPr>
            <w:r w:rsidRPr="00223B5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B5D" w:rsidRPr="00223B5D" w:rsidRDefault="00223B5D" w:rsidP="00223B5D">
            <w:pPr>
              <w:jc w:val="center"/>
              <w:rPr>
                <w:color w:val="000000"/>
                <w:sz w:val="20"/>
                <w:szCs w:val="20"/>
              </w:rPr>
            </w:pPr>
            <w:r w:rsidRPr="00223B5D">
              <w:rPr>
                <w:color w:val="000000"/>
                <w:sz w:val="20"/>
                <w:szCs w:val="20"/>
              </w:rPr>
              <w:t>11</w:t>
            </w:r>
          </w:p>
        </w:tc>
      </w:tr>
      <w:tr w:rsidR="00821A0B" w:rsidRPr="00223B5D" w:rsidTr="00C2613E">
        <w:trPr>
          <w:trHeight w:val="585"/>
        </w:trPr>
        <w:tc>
          <w:tcPr>
            <w:tcW w:w="1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B5D" w:rsidRPr="00223B5D" w:rsidRDefault="00223B5D" w:rsidP="00223B5D">
            <w:pPr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223B5D">
              <w:rPr>
                <w:b/>
                <w:bCs/>
                <w:i/>
                <w:iCs/>
                <w:color w:val="000000"/>
                <w:sz w:val="18"/>
                <w:szCs w:val="18"/>
              </w:rPr>
              <w:t>Всего доходов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B5D" w:rsidRPr="00223B5D" w:rsidRDefault="00223B5D" w:rsidP="00223B5D">
            <w:pPr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223B5D">
              <w:rPr>
                <w:b/>
                <w:bCs/>
                <w:i/>
                <w:iCs/>
                <w:color w:val="000000"/>
                <w:sz w:val="18"/>
                <w:szCs w:val="18"/>
              </w:rPr>
              <w:t>3 842,20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B5D" w:rsidRPr="00223B5D" w:rsidRDefault="00223B5D" w:rsidP="00223B5D">
            <w:pPr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223B5D">
              <w:rPr>
                <w:b/>
                <w:bCs/>
                <w:i/>
                <w:i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B5D" w:rsidRPr="00223B5D" w:rsidRDefault="00223B5D" w:rsidP="00223B5D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223B5D">
              <w:rPr>
                <w:b/>
                <w:bCs/>
                <w:i/>
                <w:iCs/>
                <w:sz w:val="18"/>
                <w:szCs w:val="18"/>
              </w:rPr>
              <w:t>3 973,30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B5D" w:rsidRPr="00223B5D" w:rsidRDefault="00223B5D" w:rsidP="00223B5D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223B5D">
              <w:rPr>
                <w:b/>
                <w:bCs/>
                <w:i/>
                <w:iCs/>
                <w:sz w:val="18"/>
                <w:szCs w:val="18"/>
              </w:rPr>
              <w:t>100,00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B5D" w:rsidRPr="00223B5D" w:rsidRDefault="00223B5D" w:rsidP="00223B5D">
            <w:pPr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223B5D">
              <w:rPr>
                <w:b/>
                <w:bCs/>
                <w:i/>
                <w:iCs/>
                <w:color w:val="000000"/>
                <w:sz w:val="18"/>
                <w:szCs w:val="18"/>
              </w:rPr>
              <w:t>131,10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B5D" w:rsidRPr="00223B5D" w:rsidRDefault="00223B5D" w:rsidP="00223B5D">
            <w:pPr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223B5D">
              <w:rPr>
                <w:b/>
                <w:bCs/>
                <w:i/>
                <w:iCs/>
                <w:color w:val="000000"/>
                <w:sz w:val="18"/>
                <w:szCs w:val="18"/>
              </w:rPr>
              <w:t>103,41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B5D" w:rsidRPr="00223B5D" w:rsidRDefault="00223B5D" w:rsidP="00223B5D">
            <w:pPr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223B5D">
              <w:rPr>
                <w:b/>
                <w:bCs/>
                <w:i/>
                <w:iCs/>
                <w:color w:val="000000"/>
                <w:sz w:val="18"/>
                <w:szCs w:val="18"/>
              </w:rPr>
              <w:t>3 698,91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B5D" w:rsidRPr="00223B5D" w:rsidRDefault="00223B5D" w:rsidP="00223B5D">
            <w:pPr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223B5D">
              <w:rPr>
                <w:b/>
                <w:bCs/>
                <w:i/>
                <w:i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B5D" w:rsidRPr="00223B5D" w:rsidRDefault="00223B5D" w:rsidP="00223B5D">
            <w:pPr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223B5D">
              <w:rPr>
                <w:b/>
                <w:bCs/>
                <w:i/>
                <w:iCs/>
                <w:color w:val="000000"/>
                <w:sz w:val="18"/>
                <w:szCs w:val="18"/>
              </w:rPr>
              <w:t>-274,39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B5D" w:rsidRPr="00223B5D" w:rsidRDefault="00223B5D" w:rsidP="00223B5D">
            <w:pPr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223B5D">
              <w:rPr>
                <w:b/>
                <w:bCs/>
                <w:i/>
                <w:iCs/>
                <w:color w:val="000000"/>
                <w:sz w:val="18"/>
                <w:szCs w:val="18"/>
              </w:rPr>
              <w:t>93,09</w:t>
            </w:r>
          </w:p>
        </w:tc>
      </w:tr>
      <w:tr w:rsidR="00821A0B" w:rsidRPr="00223B5D" w:rsidTr="00C2613E">
        <w:trPr>
          <w:trHeight w:val="255"/>
        </w:trPr>
        <w:tc>
          <w:tcPr>
            <w:tcW w:w="1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B5D" w:rsidRPr="00223B5D" w:rsidRDefault="00223B5D" w:rsidP="00223B5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223B5D">
              <w:rPr>
                <w:b/>
                <w:bCs/>
                <w:color w:val="000000"/>
                <w:sz w:val="18"/>
                <w:szCs w:val="18"/>
              </w:rPr>
              <w:t>в том числе: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B5D" w:rsidRPr="00223B5D" w:rsidRDefault="00223B5D" w:rsidP="00223B5D">
            <w:pPr>
              <w:rPr>
                <w:color w:val="000000"/>
                <w:sz w:val="18"/>
                <w:szCs w:val="18"/>
              </w:rPr>
            </w:pPr>
            <w:r w:rsidRPr="00223B5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B5D" w:rsidRPr="00223B5D" w:rsidRDefault="00223B5D" w:rsidP="00223B5D">
            <w:pPr>
              <w:rPr>
                <w:color w:val="000000"/>
                <w:sz w:val="18"/>
                <w:szCs w:val="18"/>
              </w:rPr>
            </w:pPr>
            <w:r w:rsidRPr="00223B5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B5D" w:rsidRPr="00223B5D" w:rsidRDefault="00223B5D" w:rsidP="00223B5D">
            <w:pPr>
              <w:rPr>
                <w:sz w:val="18"/>
                <w:szCs w:val="18"/>
              </w:rPr>
            </w:pPr>
            <w:r w:rsidRPr="00223B5D">
              <w:rPr>
                <w:sz w:val="18"/>
                <w:szCs w:val="18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B5D" w:rsidRPr="00223B5D" w:rsidRDefault="00223B5D" w:rsidP="00223B5D">
            <w:pPr>
              <w:rPr>
                <w:sz w:val="18"/>
                <w:szCs w:val="18"/>
              </w:rPr>
            </w:pPr>
            <w:r w:rsidRPr="00223B5D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B5D" w:rsidRPr="00223B5D" w:rsidRDefault="00223B5D" w:rsidP="00223B5D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223B5D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B5D" w:rsidRPr="00223B5D" w:rsidRDefault="00223B5D" w:rsidP="00223B5D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223B5D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B5D" w:rsidRPr="00223B5D" w:rsidRDefault="00223B5D" w:rsidP="00223B5D">
            <w:pPr>
              <w:rPr>
                <w:color w:val="000000"/>
                <w:sz w:val="18"/>
                <w:szCs w:val="18"/>
              </w:rPr>
            </w:pPr>
            <w:r w:rsidRPr="00223B5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B5D" w:rsidRPr="00223B5D" w:rsidRDefault="00223B5D" w:rsidP="00223B5D">
            <w:pPr>
              <w:rPr>
                <w:color w:val="000000"/>
                <w:sz w:val="18"/>
                <w:szCs w:val="18"/>
              </w:rPr>
            </w:pPr>
            <w:r w:rsidRPr="00223B5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B5D" w:rsidRPr="00223B5D" w:rsidRDefault="00223B5D" w:rsidP="00223B5D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223B5D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B5D" w:rsidRPr="00223B5D" w:rsidRDefault="00223B5D" w:rsidP="00223B5D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223B5D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</w:tr>
      <w:tr w:rsidR="00821A0B" w:rsidRPr="00223B5D" w:rsidTr="00C2613E">
        <w:trPr>
          <w:trHeight w:val="540"/>
        </w:trPr>
        <w:tc>
          <w:tcPr>
            <w:tcW w:w="1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B5D" w:rsidRPr="00223B5D" w:rsidRDefault="00223B5D" w:rsidP="00223B5D">
            <w:pPr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223B5D">
              <w:rPr>
                <w:b/>
                <w:bCs/>
                <w:i/>
                <w:iCs/>
                <w:color w:val="000000"/>
                <w:sz w:val="18"/>
                <w:szCs w:val="18"/>
              </w:rPr>
              <w:t>Налоговые доходы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B5D" w:rsidRPr="00223B5D" w:rsidRDefault="00223B5D" w:rsidP="00223B5D">
            <w:pPr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223B5D">
              <w:rPr>
                <w:b/>
                <w:bCs/>
                <w:i/>
                <w:iCs/>
                <w:color w:val="000000"/>
                <w:sz w:val="18"/>
                <w:szCs w:val="18"/>
              </w:rPr>
              <w:t>1 359,50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B5D" w:rsidRPr="00223B5D" w:rsidRDefault="00223B5D" w:rsidP="00223B5D">
            <w:pPr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223B5D">
              <w:rPr>
                <w:b/>
                <w:bCs/>
                <w:i/>
                <w:iCs/>
                <w:color w:val="000000"/>
                <w:sz w:val="18"/>
                <w:szCs w:val="18"/>
              </w:rPr>
              <w:t>35,38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B5D" w:rsidRPr="00223B5D" w:rsidRDefault="00223B5D" w:rsidP="00223B5D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223B5D">
              <w:rPr>
                <w:b/>
                <w:bCs/>
                <w:i/>
                <w:iCs/>
                <w:sz w:val="18"/>
                <w:szCs w:val="18"/>
              </w:rPr>
              <w:t>1 359,50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B5D" w:rsidRPr="00223B5D" w:rsidRDefault="00223B5D" w:rsidP="00223B5D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223B5D">
              <w:rPr>
                <w:b/>
                <w:bCs/>
                <w:i/>
                <w:iCs/>
                <w:sz w:val="18"/>
                <w:szCs w:val="18"/>
              </w:rPr>
              <w:t>34,22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B5D" w:rsidRPr="00223B5D" w:rsidRDefault="00223B5D" w:rsidP="00223B5D">
            <w:pPr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223B5D">
              <w:rPr>
                <w:b/>
                <w:bCs/>
                <w:i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B5D" w:rsidRPr="00223B5D" w:rsidRDefault="00223B5D" w:rsidP="00223B5D">
            <w:pPr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223B5D">
              <w:rPr>
                <w:b/>
                <w:bCs/>
                <w:i/>
                <w:i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B5D" w:rsidRPr="00223B5D" w:rsidRDefault="00223B5D" w:rsidP="00223B5D">
            <w:pPr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223B5D">
              <w:rPr>
                <w:b/>
                <w:bCs/>
                <w:i/>
                <w:iCs/>
                <w:color w:val="000000"/>
                <w:sz w:val="18"/>
                <w:szCs w:val="18"/>
              </w:rPr>
              <w:t>1 254,80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B5D" w:rsidRPr="00223B5D" w:rsidRDefault="00223B5D" w:rsidP="00223B5D">
            <w:pPr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223B5D">
              <w:rPr>
                <w:b/>
                <w:bCs/>
                <w:i/>
                <w:iCs/>
                <w:color w:val="000000"/>
                <w:sz w:val="18"/>
                <w:szCs w:val="18"/>
              </w:rPr>
              <w:t>33,92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B5D" w:rsidRPr="00223B5D" w:rsidRDefault="00223B5D" w:rsidP="00223B5D">
            <w:pPr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223B5D">
              <w:rPr>
                <w:b/>
                <w:bCs/>
                <w:i/>
                <w:iCs/>
                <w:color w:val="000000"/>
                <w:sz w:val="18"/>
                <w:szCs w:val="18"/>
              </w:rPr>
              <w:t>-104,70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B5D" w:rsidRPr="00223B5D" w:rsidRDefault="00223B5D" w:rsidP="00223B5D">
            <w:pPr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223B5D">
              <w:rPr>
                <w:b/>
                <w:bCs/>
                <w:i/>
                <w:iCs/>
                <w:color w:val="000000"/>
                <w:sz w:val="18"/>
                <w:szCs w:val="18"/>
              </w:rPr>
              <w:t>92,30</w:t>
            </w:r>
          </w:p>
        </w:tc>
      </w:tr>
      <w:tr w:rsidR="00821A0B" w:rsidRPr="00223B5D" w:rsidTr="00C2613E">
        <w:trPr>
          <w:trHeight w:val="255"/>
        </w:trPr>
        <w:tc>
          <w:tcPr>
            <w:tcW w:w="1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B5D" w:rsidRPr="00223B5D" w:rsidRDefault="00223B5D" w:rsidP="00223B5D">
            <w:pPr>
              <w:ind w:firstLineChars="100" w:firstLine="181"/>
              <w:rPr>
                <w:b/>
                <w:bCs/>
                <w:color w:val="000000"/>
                <w:sz w:val="18"/>
                <w:szCs w:val="18"/>
              </w:rPr>
            </w:pPr>
            <w:r w:rsidRPr="00223B5D">
              <w:rPr>
                <w:b/>
                <w:bCs/>
                <w:color w:val="000000"/>
                <w:sz w:val="18"/>
                <w:szCs w:val="18"/>
              </w:rPr>
              <w:t>в том числе: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B5D" w:rsidRPr="00223B5D" w:rsidRDefault="00223B5D" w:rsidP="00223B5D">
            <w:pPr>
              <w:rPr>
                <w:color w:val="000000"/>
                <w:sz w:val="18"/>
                <w:szCs w:val="18"/>
              </w:rPr>
            </w:pPr>
            <w:r w:rsidRPr="00223B5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B5D" w:rsidRPr="00223B5D" w:rsidRDefault="00223B5D" w:rsidP="00223B5D">
            <w:pPr>
              <w:rPr>
                <w:color w:val="000000"/>
                <w:sz w:val="18"/>
                <w:szCs w:val="18"/>
              </w:rPr>
            </w:pPr>
            <w:r w:rsidRPr="00223B5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B5D" w:rsidRPr="00223B5D" w:rsidRDefault="00223B5D" w:rsidP="00223B5D">
            <w:pPr>
              <w:rPr>
                <w:sz w:val="18"/>
                <w:szCs w:val="18"/>
              </w:rPr>
            </w:pPr>
            <w:r w:rsidRPr="00223B5D">
              <w:rPr>
                <w:sz w:val="18"/>
                <w:szCs w:val="18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B5D" w:rsidRPr="00223B5D" w:rsidRDefault="00223B5D" w:rsidP="00223B5D">
            <w:pPr>
              <w:rPr>
                <w:sz w:val="18"/>
                <w:szCs w:val="18"/>
              </w:rPr>
            </w:pPr>
            <w:r w:rsidRPr="00223B5D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B5D" w:rsidRPr="00223B5D" w:rsidRDefault="00223B5D" w:rsidP="00223B5D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223B5D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B5D" w:rsidRPr="00223B5D" w:rsidRDefault="00223B5D" w:rsidP="00223B5D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223B5D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B5D" w:rsidRPr="00223B5D" w:rsidRDefault="00223B5D" w:rsidP="00223B5D">
            <w:pPr>
              <w:rPr>
                <w:color w:val="000000"/>
                <w:sz w:val="18"/>
                <w:szCs w:val="18"/>
              </w:rPr>
            </w:pPr>
            <w:r w:rsidRPr="00223B5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B5D" w:rsidRPr="00223B5D" w:rsidRDefault="00223B5D" w:rsidP="00223B5D">
            <w:pPr>
              <w:rPr>
                <w:color w:val="000000"/>
                <w:sz w:val="18"/>
                <w:szCs w:val="18"/>
              </w:rPr>
            </w:pPr>
            <w:r w:rsidRPr="00223B5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B5D" w:rsidRPr="00223B5D" w:rsidRDefault="00223B5D" w:rsidP="00223B5D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223B5D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B5D" w:rsidRPr="00223B5D" w:rsidRDefault="00223B5D" w:rsidP="00223B5D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223B5D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</w:tr>
      <w:tr w:rsidR="00821A0B" w:rsidRPr="00223B5D" w:rsidTr="00C2613E">
        <w:trPr>
          <w:trHeight w:val="480"/>
        </w:trPr>
        <w:tc>
          <w:tcPr>
            <w:tcW w:w="1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B5D" w:rsidRPr="00223B5D" w:rsidRDefault="00223B5D" w:rsidP="00223B5D">
            <w:pPr>
              <w:ind w:firstLineChars="100" w:firstLine="181"/>
              <w:rPr>
                <w:b/>
                <w:bCs/>
                <w:color w:val="000000"/>
                <w:sz w:val="18"/>
                <w:szCs w:val="18"/>
              </w:rPr>
            </w:pPr>
            <w:r w:rsidRPr="00223B5D">
              <w:rPr>
                <w:b/>
                <w:bCs/>
                <w:color w:val="000000"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B5D" w:rsidRPr="00223B5D" w:rsidRDefault="00223B5D" w:rsidP="00223B5D">
            <w:pPr>
              <w:jc w:val="right"/>
              <w:rPr>
                <w:color w:val="000000"/>
                <w:sz w:val="18"/>
                <w:szCs w:val="18"/>
              </w:rPr>
            </w:pPr>
            <w:r w:rsidRPr="00223B5D">
              <w:rPr>
                <w:color w:val="000000"/>
                <w:sz w:val="18"/>
                <w:szCs w:val="18"/>
              </w:rPr>
              <w:t>112,50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B5D" w:rsidRPr="00223B5D" w:rsidRDefault="00223B5D" w:rsidP="00223B5D">
            <w:pPr>
              <w:jc w:val="right"/>
              <w:rPr>
                <w:color w:val="000000"/>
                <w:sz w:val="18"/>
                <w:szCs w:val="18"/>
              </w:rPr>
            </w:pPr>
            <w:r w:rsidRPr="00223B5D">
              <w:rPr>
                <w:color w:val="000000"/>
                <w:sz w:val="18"/>
                <w:szCs w:val="18"/>
              </w:rPr>
              <w:t>2,93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B5D" w:rsidRPr="00223B5D" w:rsidRDefault="00223B5D" w:rsidP="00223B5D">
            <w:pPr>
              <w:jc w:val="right"/>
              <w:rPr>
                <w:sz w:val="18"/>
                <w:szCs w:val="18"/>
              </w:rPr>
            </w:pPr>
            <w:r w:rsidRPr="00223B5D">
              <w:rPr>
                <w:sz w:val="18"/>
                <w:szCs w:val="18"/>
              </w:rPr>
              <w:t>112,50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B5D" w:rsidRPr="00223B5D" w:rsidRDefault="00223B5D" w:rsidP="00223B5D">
            <w:pPr>
              <w:jc w:val="right"/>
              <w:rPr>
                <w:sz w:val="18"/>
                <w:szCs w:val="18"/>
              </w:rPr>
            </w:pPr>
            <w:r w:rsidRPr="00223B5D">
              <w:rPr>
                <w:sz w:val="18"/>
                <w:szCs w:val="18"/>
              </w:rPr>
              <w:t>2,83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B5D" w:rsidRPr="00223B5D" w:rsidRDefault="00223B5D" w:rsidP="00223B5D">
            <w:pPr>
              <w:jc w:val="right"/>
              <w:rPr>
                <w:color w:val="000000"/>
                <w:sz w:val="18"/>
                <w:szCs w:val="18"/>
              </w:rPr>
            </w:pPr>
            <w:r w:rsidRPr="00223B5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B5D" w:rsidRPr="00223B5D" w:rsidRDefault="00223B5D" w:rsidP="00223B5D">
            <w:pPr>
              <w:jc w:val="right"/>
              <w:rPr>
                <w:color w:val="000000"/>
                <w:sz w:val="18"/>
                <w:szCs w:val="18"/>
              </w:rPr>
            </w:pPr>
            <w:r w:rsidRPr="00223B5D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B5D" w:rsidRPr="00223B5D" w:rsidRDefault="00223B5D" w:rsidP="00223B5D">
            <w:pPr>
              <w:jc w:val="right"/>
              <w:rPr>
                <w:color w:val="000000"/>
                <w:sz w:val="18"/>
                <w:szCs w:val="18"/>
              </w:rPr>
            </w:pPr>
            <w:r w:rsidRPr="00223B5D">
              <w:rPr>
                <w:color w:val="000000"/>
                <w:sz w:val="18"/>
                <w:szCs w:val="18"/>
              </w:rPr>
              <w:t>73,11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B5D" w:rsidRPr="00223B5D" w:rsidRDefault="00223B5D" w:rsidP="00223B5D">
            <w:pPr>
              <w:jc w:val="right"/>
              <w:rPr>
                <w:color w:val="000000"/>
                <w:sz w:val="18"/>
                <w:szCs w:val="18"/>
              </w:rPr>
            </w:pPr>
            <w:r w:rsidRPr="00223B5D">
              <w:rPr>
                <w:color w:val="000000"/>
                <w:sz w:val="18"/>
                <w:szCs w:val="18"/>
              </w:rPr>
              <w:t>1,98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B5D" w:rsidRPr="00223B5D" w:rsidRDefault="00223B5D" w:rsidP="00223B5D">
            <w:pPr>
              <w:jc w:val="right"/>
              <w:rPr>
                <w:color w:val="000000"/>
                <w:sz w:val="18"/>
                <w:szCs w:val="18"/>
              </w:rPr>
            </w:pPr>
            <w:r w:rsidRPr="00223B5D">
              <w:rPr>
                <w:color w:val="000000"/>
                <w:sz w:val="18"/>
                <w:szCs w:val="18"/>
              </w:rPr>
              <w:t>-39,39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B5D" w:rsidRPr="00223B5D" w:rsidRDefault="00223B5D" w:rsidP="00223B5D">
            <w:pPr>
              <w:jc w:val="right"/>
              <w:rPr>
                <w:color w:val="000000"/>
                <w:sz w:val="18"/>
                <w:szCs w:val="18"/>
              </w:rPr>
            </w:pPr>
            <w:r w:rsidRPr="00223B5D">
              <w:rPr>
                <w:color w:val="000000"/>
                <w:sz w:val="18"/>
                <w:szCs w:val="18"/>
              </w:rPr>
              <w:t>64,98</w:t>
            </w:r>
          </w:p>
        </w:tc>
      </w:tr>
      <w:tr w:rsidR="00821A0B" w:rsidRPr="00223B5D" w:rsidTr="00C2613E">
        <w:trPr>
          <w:trHeight w:val="720"/>
        </w:trPr>
        <w:tc>
          <w:tcPr>
            <w:tcW w:w="1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B5D" w:rsidRPr="00223B5D" w:rsidRDefault="00223B5D" w:rsidP="00223B5D">
            <w:pPr>
              <w:ind w:firstLineChars="100" w:firstLine="181"/>
              <w:rPr>
                <w:b/>
                <w:bCs/>
                <w:color w:val="000000"/>
                <w:sz w:val="18"/>
                <w:szCs w:val="18"/>
              </w:rPr>
            </w:pPr>
            <w:r w:rsidRPr="00223B5D">
              <w:rPr>
                <w:b/>
                <w:bCs/>
                <w:color w:val="000000"/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B5D" w:rsidRPr="00223B5D" w:rsidRDefault="00223B5D" w:rsidP="00223B5D">
            <w:pPr>
              <w:jc w:val="right"/>
              <w:rPr>
                <w:color w:val="000000"/>
                <w:sz w:val="18"/>
                <w:szCs w:val="18"/>
              </w:rPr>
            </w:pPr>
            <w:r w:rsidRPr="00223B5D">
              <w:rPr>
                <w:color w:val="000000"/>
                <w:sz w:val="18"/>
                <w:szCs w:val="18"/>
              </w:rPr>
              <w:t>12,00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B5D" w:rsidRPr="00223B5D" w:rsidRDefault="00223B5D" w:rsidP="00223B5D">
            <w:pPr>
              <w:jc w:val="right"/>
              <w:rPr>
                <w:color w:val="000000"/>
                <w:sz w:val="18"/>
                <w:szCs w:val="18"/>
              </w:rPr>
            </w:pPr>
            <w:r w:rsidRPr="00223B5D">
              <w:rPr>
                <w:color w:val="000000"/>
                <w:sz w:val="18"/>
                <w:szCs w:val="18"/>
              </w:rPr>
              <w:t>0,31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B5D" w:rsidRPr="00223B5D" w:rsidRDefault="00223B5D" w:rsidP="00223B5D">
            <w:pPr>
              <w:jc w:val="right"/>
              <w:rPr>
                <w:sz w:val="18"/>
                <w:szCs w:val="18"/>
              </w:rPr>
            </w:pPr>
            <w:r w:rsidRPr="00223B5D">
              <w:rPr>
                <w:sz w:val="18"/>
                <w:szCs w:val="18"/>
              </w:rPr>
              <w:t>12,00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B5D" w:rsidRPr="00223B5D" w:rsidRDefault="00223B5D" w:rsidP="00223B5D">
            <w:pPr>
              <w:jc w:val="right"/>
              <w:rPr>
                <w:sz w:val="18"/>
                <w:szCs w:val="18"/>
              </w:rPr>
            </w:pPr>
            <w:r w:rsidRPr="00223B5D">
              <w:rPr>
                <w:sz w:val="18"/>
                <w:szCs w:val="18"/>
              </w:rPr>
              <w:t>0,30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B5D" w:rsidRPr="00223B5D" w:rsidRDefault="00223B5D" w:rsidP="00223B5D">
            <w:pPr>
              <w:jc w:val="right"/>
              <w:rPr>
                <w:color w:val="000000"/>
                <w:sz w:val="18"/>
                <w:szCs w:val="18"/>
              </w:rPr>
            </w:pPr>
            <w:r w:rsidRPr="00223B5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B5D" w:rsidRPr="00223B5D" w:rsidRDefault="00223B5D" w:rsidP="00223B5D">
            <w:pPr>
              <w:jc w:val="right"/>
              <w:rPr>
                <w:color w:val="000000"/>
                <w:sz w:val="18"/>
                <w:szCs w:val="18"/>
              </w:rPr>
            </w:pPr>
            <w:r w:rsidRPr="00223B5D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B5D" w:rsidRPr="00223B5D" w:rsidRDefault="00223B5D" w:rsidP="00223B5D">
            <w:pPr>
              <w:jc w:val="right"/>
              <w:rPr>
                <w:color w:val="000000"/>
                <w:sz w:val="18"/>
                <w:szCs w:val="18"/>
              </w:rPr>
            </w:pPr>
            <w:r w:rsidRPr="00223B5D">
              <w:rPr>
                <w:color w:val="000000"/>
                <w:sz w:val="18"/>
                <w:szCs w:val="18"/>
              </w:rPr>
              <w:t>3,25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B5D" w:rsidRPr="00223B5D" w:rsidRDefault="00223B5D" w:rsidP="00223B5D">
            <w:pPr>
              <w:jc w:val="right"/>
              <w:rPr>
                <w:color w:val="000000"/>
                <w:sz w:val="18"/>
                <w:szCs w:val="18"/>
              </w:rPr>
            </w:pPr>
            <w:r w:rsidRPr="00223B5D">
              <w:rPr>
                <w:color w:val="000000"/>
                <w:sz w:val="18"/>
                <w:szCs w:val="18"/>
              </w:rPr>
              <w:t>0,09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B5D" w:rsidRPr="00223B5D" w:rsidRDefault="00223B5D" w:rsidP="00223B5D">
            <w:pPr>
              <w:jc w:val="right"/>
              <w:rPr>
                <w:color w:val="000000"/>
                <w:sz w:val="18"/>
                <w:szCs w:val="18"/>
              </w:rPr>
            </w:pPr>
            <w:r w:rsidRPr="00223B5D">
              <w:rPr>
                <w:color w:val="000000"/>
                <w:sz w:val="18"/>
                <w:szCs w:val="18"/>
              </w:rPr>
              <w:t>-8,75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B5D" w:rsidRPr="00223B5D" w:rsidRDefault="00223B5D" w:rsidP="00223B5D">
            <w:pPr>
              <w:jc w:val="right"/>
              <w:rPr>
                <w:color w:val="000000"/>
                <w:sz w:val="18"/>
                <w:szCs w:val="18"/>
              </w:rPr>
            </w:pPr>
            <w:r w:rsidRPr="00223B5D">
              <w:rPr>
                <w:color w:val="000000"/>
                <w:sz w:val="18"/>
                <w:szCs w:val="18"/>
              </w:rPr>
              <w:t>27,08</w:t>
            </w:r>
          </w:p>
        </w:tc>
      </w:tr>
      <w:tr w:rsidR="00821A0B" w:rsidRPr="00223B5D" w:rsidTr="00C2613E">
        <w:trPr>
          <w:trHeight w:val="480"/>
        </w:trPr>
        <w:tc>
          <w:tcPr>
            <w:tcW w:w="1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B5D" w:rsidRPr="00223B5D" w:rsidRDefault="00223B5D" w:rsidP="00223B5D">
            <w:pPr>
              <w:ind w:firstLineChars="100" w:firstLine="181"/>
              <w:rPr>
                <w:b/>
                <w:bCs/>
                <w:color w:val="000000"/>
                <w:sz w:val="18"/>
                <w:szCs w:val="18"/>
              </w:rPr>
            </w:pPr>
            <w:r w:rsidRPr="00223B5D">
              <w:rPr>
                <w:b/>
                <w:bCs/>
                <w:color w:val="000000"/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B5D" w:rsidRPr="00223B5D" w:rsidRDefault="00223B5D" w:rsidP="00223B5D">
            <w:pPr>
              <w:jc w:val="right"/>
              <w:rPr>
                <w:color w:val="000000"/>
                <w:sz w:val="18"/>
                <w:szCs w:val="18"/>
              </w:rPr>
            </w:pPr>
            <w:r w:rsidRPr="00223B5D">
              <w:rPr>
                <w:color w:val="000000"/>
                <w:sz w:val="18"/>
                <w:szCs w:val="18"/>
              </w:rPr>
              <w:t>160,00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B5D" w:rsidRPr="00223B5D" w:rsidRDefault="00223B5D" w:rsidP="00223B5D">
            <w:pPr>
              <w:jc w:val="right"/>
              <w:rPr>
                <w:color w:val="000000"/>
                <w:sz w:val="18"/>
                <w:szCs w:val="18"/>
              </w:rPr>
            </w:pPr>
            <w:r w:rsidRPr="00223B5D">
              <w:rPr>
                <w:color w:val="000000"/>
                <w:sz w:val="18"/>
                <w:szCs w:val="18"/>
              </w:rPr>
              <w:t>4,16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B5D" w:rsidRPr="00223B5D" w:rsidRDefault="00223B5D" w:rsidP="00223B5D">
            <w:pPr>
              <w:jc w:val="right"/>
              <w:rPr>
                <w:sz w:val="18"/>
                <w:szCs w:val="18"/>
              </w:rPr>
            </w:pPr>
            <w:r w:rsidRPr="00223B5D">
              <w:rPr>
                <w:sz w:val="18"/>
                <w:szCs w:val="18"/>
              </w:rPr>
              <w:t>160,00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B5D" w:rsidRPr="00223B5D" w:rsidRDefault="00223B5D" w:rsidP="00223B5D">
            <w:pPr>
              <w:jc w:val="right"/>
              <w:rPr>
                <w:sz w:val="18"/>
                <w:szCs w:val="18"/>
              </w:rPr>
            </w:pPr>
            <w:r w:rsidRPr="00223B5D">
              <w:rPr>
                <w:sz w:val="18"/>
                <w:szCs w:val="18"/>
              </w:rPr>
              <w:t>4,03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B5D" w:rsidRPr="00223B5D" w:rsidRDefault="00223B5D" w:rsidP="00223B5D">
            <w:pPr>
              <w:jc w:val="right"/>
              <w:rPr>
                <w:color w:val="000000"/>
                <w:sz w:val="18"/>
                <w:szCs w:val="18"/>
              </w:rPr>
            </w:pPr>
            <w:r w:rsidRPr="00223B5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B5D" w:rsidRPr="00223B5D" w:rsidRDefault="00223B5D" w:rsidP="00223B5D">
            <w:pPr>
              <w:jc w:val="right"/>
              <w:rPr>
                <w:color w:val="000000"/>
                <w:sz w:val="18"/>
                <w:szCs w:val="18"/>
              </w:rPr>
            </w:pPr>
            <w:r w:rsidRPr="00223B5D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B5D" w:rsidRPr="00223B5D" w:rsidRDefault="00223B5D" w:rsidP="00223B5D">
            <w:pPr>
              <w:jc w:val="right"/>
              <w:rPr>
                <w:color w:val="000000"/>
                <w:sz w:val="18"/>
                <w:szCs w:val="18"/>
              </w:rPr>
            </w:pPr>
            <w:r w:rsidRPr="00223B5D">
              <w:rPr>
                <w:color w:val="000000"/>
                <w:sz w:val="18"/>
                <w:szCs w:val="18"/>
              </w:rPr>
              <w:t>205,46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B5D" w:rsidRPr="00223B5D" w:rsidRDefault="00223B5D" w:rsidP="00223B5D">
            <w:pPr>
              <w:jc w:val="right"/>
              <w:rPr>
                <w:color w:val="000000"/>
                <w:sz w:val="18"/>
                <w:szCs w:val="18"/>
              </w:rPr>
            </w:pPr>
            <w:r w:rsidRPr="00223B5D">
              <w:rPr>
                <w:color w:val="000000"/>
                <w:sz w:val="18"/>
                <w:szCs w:val="18"/>
              </w:rPr>
              <w:t>5,55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B5D" w:rsidRPr="00223B5D" w:rsidRDefault="00223B5D" w:rsidP="00223B5D">
            <w:pPr>
              <w:jc w:val="right"/>
              <w:rPr>
                <w:color w:val="000000"/>
                <w:sz w:val="18"/>
                <w:szCs w:val="18"/>
              </w:rPr>
            </w:pPr>
            <w:r w:rsidRPr="00223B5D">
              <w:rPr>
                <w:color w:val="000000"/>
                <w:sz w:val="18"/>
                <w:szCs w:val="18"/>
              </w:rPr>
              <w:t>45,46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B5D" w:rsidRPr="00223B5D" w:rsidRDefault="00223B5D" w:rsidP="00223B5D">
            <w:pPr>
              <w:jc w:val="right"/>
              <w:rPr>
                <w:color w:val="000000"/>
                <w:sz w:val="18"/>
                <w:szCs w:val="18"/>
              </w:rPr>
            </w:pPr>
            <w:r w:rsidRPr="00223B5D">
              <w:rPr>
                <w:color w:val="000000"/>
                <w:sz w:val="18"/>
                <w:szCs w:val="18"/>
              </w:rPr>
              <w:t>128,42</w:t>
            </w:r>
          </w:p>
        </w:tc>
      </w:tr>
      <w:tr w:rsidR="00821A0B" w:rsidRPr="00223B5D" w:rsidTr="00C2613E">
        <w:trPr>
          <w:trHeight w:val="255"/>
        </w:trPr>
        <w:tc>
          <w:tcPr>
            <w:tcW w:w="1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B5D" w:rsidRPr="00223B5D" w:rsidRDefault="00223B5D" w:rsidP="00223B5D">
            <w:pPr>
              <w:ind w:firstLineChars="100" w:firstLine="181"/>
              <w:rPr>
                <w:b/>
                <w:bCs/>
                <w:color w:val="000000"/>
                <w:sz w:val="18"/>
                <w:szCs w:val="18"/>
              </w:rPr>
            </w:pPr>
            <w:r w:rsidRPr="00223B5D">
              <w:rPr>
                <w:b/>
                <w:bCs/>
                <w:color w:val="000000"/>
                <w:sz w:val="18"/>
                <w:szCs w:val="18"/>
              </w:rPr>
              <w:t>земельный налог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B5D" w:rsidRPr="00223B5D" w:rsidRDefault="00223B5D" w:rsidP="00223B5D">
            <w:pPr>
              <w:jc w:val="right"/>
              <w:rPr>
                <w:color w:val="000000"/>
                <w:sz w:val="18"/>
                <w:szCs w:val="18"/>
              </w:rPr>
            </w:pPr>
            <w:r w:rsidRPr="00223B5D">
              <w:rPr>
                <w:color w:val="000000"/>
                <w:sz w:val="18"/>
                <w:szCs w:val="18"/>
              </w:rPr>
              <w:t>1 050,00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B5D" w:rsidRPr="00223B5D" w:rsidRDefault="00223B5D" w:rsidP="00223B5D">
            <w:pPr>
              <w:jc w:val="right"/>
              <w:rPr>
                <w:color w:val="000000"/>
                <w:sz w:val="18"/>
                <w:szCs w:val="18"/>
              </w:rPr>
            </w:pPr>
            <w:r w:rsidRPr="00223B5D">
              <w:rPr>
                <w:color w:val="000000"/>
                <w:sz w:val="18"/>
                <w:szCs w:val="18"/>
              </w:rPr>
              <w:t>27,33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B5D" w:rsidRPr="00223B5D" w:rsidRDefault="00223B5D" w:rsidP="00223B5D">
            <w:pPr>
              <w:jc w:val="right"/>
              <w:rPr>
                <w:sz w:val="18"/>
                <w:szCs w:val="18"/>
              </w:rPr>
            </w:pPr>
            <w:r w:rsidRPr="00223B5D">
              <w:rPr>
                <w:sz w:val="18"/>
                <w:szCs w:val="18"/>
              </w:rPr>
              <w:t>1 050,00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B5D" w:rsidRPr="00223B5D" w:rsidRDefault="00223B5D" w:rsidP="00223B5D">
            <w:pPr>
              <w:jc w:val="right"/>
              <w:rPr>
                <w:sz w:val="18"/>
                <w:szCs w:val="18"/>
              </w:rPr>
            </w:pPr>
            <w:r w:rsidRPr="00223B5D">
              <w:rPr>
                <w:sz w:val="18"/>
                <w:szCs w:val="18"/>
              </w:rPr>
              <w:t>26,43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B5D" w:rsidRPr="00223B5D" w:rsidRDefault="00223B5D" w:rsidP="00223B5D">
            <w:pPr>
              <w:jc w:val="right"/>
              <w:rPr>
                <w:color w:val="000000"/>
                <w:sz w:val="18"/>
                <w:szCs w:val="18"/>
              </w:rPr>
            </w:pPr>
            <w:r w:rsidRPr="00223B5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B5D" w:rsidRPr="00223B5D" w:rsidRDefault="00223B5D" w:rsidP="00223B5D">
            <w:pPr>
              <w:jc w:val="right"/>
              <w:rPr>
                <w:color w:val="000000"/>
                <w:sz w:val="18"/>
                <w:szCs w:val="18"/>
              </w:rPr>
            </w:pPr>
            <w:r w:rsidRPr="00223B5D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B5D" w:rsidRPr="00223B5D" w:rsidRDefault="00223B5D" w:rsidP="00223B5D">
            <w:pPr>
              <w:jc w:val="right"/>
              <w:rPr>
                <w:color w:val="000000"/>
                <w:sz w:val="18"/>
                <w:szCs w:val="18"/>
              </w:rPr>
            </w:pPr>
            <w:r w:rsidRPr="00223B5D">
              <w:rPr>
                <w:color w:val="000000"/>
                <w:sz w:val="18"/>
                <w:szCs w:val="18"/>
              </w:rPr>
              <w:t>951,23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B5D" w:rsidRPr="00223B5D" w:rsidRDefault="00223B5D" w:rsidP="00223B5D">
            <w:pPr>
              <w:jc w:val="right"/>
              <w:rPr>
                <w:color w:val="000000"/>
                <w:sz w:val="18"/>
                <w:szCs w:val="18"/>
              </w:rPr>
            </w:pPr>
            <w:r w:rsidRPr="00223B5D">
              <w:rPr>
                <w:color w:val="000000"/>
                <w:sz w:val="18"/>
                <w:szCs w:val="18"/>
              </w:rPr>
              <w:t>25,72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B5D" w:rsidRPr="00223B5D" w:rsidRDefault="00223B5D" w:rsidP="00223B5D">
            <w:pPr>
              <w:jc w:val="right"/>
              <w:rPr>
                <w:color w:val="000000"/>
                <w:sz w:val="18"/>
                <w:szCs w:val="18"/>
              </w:rPr>
            </w:pPr>
            <w:r w:rsidRPr="00223B5D">
              <w:rPr>
                <w:color w:val="000000"/>
                <w:sz w:val="18"/>
                <w:szCs w:val="18"/>
              </w:rPr>
              <w:t>-98,77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B5D" w:rsidRPr="00223B5D" w:rsidRDefault="00223B5D" w:rsidP="00223B5D">
            <w:pPr>
              <w:jc w:val="right"/>
              <w:rPr>
                <w:color w:val="000000"/>
                <w:sz w:val="18"/>
                <w:szCs w:val="18"/>
              </w:rPr>
            </w:pPr>
            <w:r w:rsidRPr="00223B5D">
              <w:rPr>
                <w:color w:val="000000"/>
                <w:sz w:val="18"/>
                <w:szCs w:val="18"/>
              </w:rPr>
              <w:t>90,59</w:t>
            </w:r>
          </w:p>
        </w:tc>
      </w:tr>
      <w:tr w:rsidR="00821A0B" w:rsidRPr="00223B5D" w:rsidTr="00C2613E">
        <w:trPr>
          <w:trHeight w:val="255"/>
        </w:trPr>
        <w:tc>
          <w:tcPr>
            <w:tcW w:w="1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B5D" w:rsidRPr="00223B5D" w:rsidRDefault="00223B5D" w:rsidP="00223B5D">
            <w:pPr>
              <w:ind w:firstLineChars="100" w:firstLine="181"/>
              <w:rPr>
                <w:b/>
                <w:bCs/>
                <w:color w:val="000000"/>
                <w:sz w:val="18"/>
                <w:szCs w:val="18"/>
              </w:rPr>
            </w:pPr>
            <w:r w:rsidRPr="00223B5D">
              <w:rPr>
                <w:b/>
                <w:bCs/>
                <w:color w:val="000000"/>
                <w:sz w:val="18"/>
                <w:szCs w:val="18"/>
              </w:rPr>
              <w:t>госпошлина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B5D" w:rsidRPr="00223B5D" w:rsidRDefault="00223B5D" w:rsidP="00223B5D">
            <w:pPr>
              <w:jc w:val="right"/>
              <w:rPr>
                <w:color w:val="000000"/>
                <w:sz w:val="18"/>
                <w:szCs w:val="18"/>
              </w:rPr>
            </w:pPr>
            <w:r w:rsidRPr="00223B5D">
              <w:rPr>
                <w:color w:val="000000"/>
                <w:sz w:val="18"/>
                <w:szCs w:val="18"/>
              </w:rPr>
              <w:t>25,00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B5D" w:rsidRPr="00223B5D" w:rsidRDefault="00223B5D" w:rsidP="00223B5D">
            <w:pPr>
              <w:jc w:val="right"/>
              <w:rPr>
                <w:color w:val="000000"/>
                <w:sz w:val="18"/>
                <w:szCs w:val="18"/>
              </w:rPr>
            </w:pPr>
            <w:r w:rsidRPr="00223B5D">
              <w:rPr>
                <w:color w:val="000000"/>
                <w:sz w:val="18"/>
                <w:szCs w:val="18"/>
              </w:rPr>
              <w:t>0,65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B5D" w:rsidRPr="00223B5D" w:rsidRDefault="00223B5D" w:rsidP="00223B5D">
            <w:pPr>
              <w:jc w:val="right"/>
              <w:rPr>
                <w:sz w:val="18"/>
                <w:szCs w:val="18"/>
              </w:rPr>
            </w:pPr>
            <w:r w:rsidRPr="00223B5D">
              <w:rPr>
                <w:sz w:val="18"/>
                <w:szCs w:val="18"/>
              </w:rPr>
              <w:t>25,00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B5D" w:rsidRPr="00223B5D" w:rsidRDefault="00223B5D" w:rsidP="00223B5D">
            <w:pPr>
              <w:jc w:val="right"/>
              <w:rPr>
                <w:sz w:val="18"/>
                <w:szCs w:val="18"/>
              </w:rPr>
            </w:pPr>
            <w:r w:rsidRPr="00223B5D">
              <w:rPr>
                <w:sz w:val="18"/>
                <w:szCs w:val="18"/>
              </w:rPr>
              <w:t>0,63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B5D" w:rsidRPr="00223B5D" w:rsidRDefault="00223B5D" w:rsidP="00223B5D">
            <w:pPr>
              <w:jc w:val="right"/>
              <w:rPr>
                <w:color w:val="000000"/>
                <w:sz w:val="18"/>
                <w:szCs w:val="18"/>
              </w:rPr>
            </w:pPr>
            <w:r w:rsidRPr="00223B5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B5D" w:rsidRPr="00223B5D" w:rsidRDefault="00223B5D" w:rsidP="00223B5D">
            <w:pPr>
              <w:jc w:val="right"/>
              <w:rPr>
                <w:color w:val="000000"/>
                <w:sz w:val="18"/>
                <w:szCs w:val="18"/>
              </w:rPr>
            </w:pPr>
            <w:r w:rsidRPr="00223B5D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B5D" w:rsidRPr="00223B5D" w:rsidRDefault="00223B5D" w:rsidP="00223B5D">
            <w:pPr>
              <w:jc w:val="right"/>
              <w:rPr>
                <w:color w:val="000000"/>
                <w:sz w:val="18"/>
                <w:szCs w:val="18"/>
              </w:rPr>
            </w:pPr>
            <w:r w:rsidRPr="00223B5D">
              <w:rPr>
                <w:color w:val="000000"/>
                <w:sz w:val="18"/>
                <w:szCs w:val="18"/>
              </w:rPr>
              <w:t>21,75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B5D" w:rsidRPr="00223B5D" w:rsidRDefault="00223B5D" w:rsidP="00223B5D">
            <w:pPr>
              <w:jc w:val="right"/>
              <w:rPr>
                <w:color w:val="000000"/>
                <w:sz w:val="18"/>
                <w:szCs w:val="18"/>
              </w:rPr>
            </w:pPr>
            <w:r w:rsidRPr="00223B5D">
              <w:rPr>
                <w:color w:val="000000"/>
                <w:sz w:val="18"/>
                <w:szCs w:val="18"/>
              </w:rPr>
              <w:t>0,59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B5D" w:rsidRPr="00223B5D" w:rsidRDefault="00223B5D" w:rsidP="00223B5D">
            <w:pPr>
              <w:jc w:val="right"/>
              <w:rPr>
                <w:color w:val="000000"/>
                <w:sz w:val="18"/>
                <w:szCs w:val="18"/>
              </w:rPr>
            </w:pPr>
            <w:r w:rsidRPr="00223B5D">
              <w:rPr>
                <w:color w:val="000000"/>
                <w:sz w:val="18"/>
                <w:szCs w:val="18"/>
              </w:rPr>
              <w:t>-3,25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B5D" w:rsidRPr="00223B5D" w:rsidRDefault="00223B5D" w:rsidP="00223B5D">
            <w:pPr>
              <w:jc w:val="right"/>
              <w:rPr>
                <w:color w:val="000000"/>
                <w:sz w:val="18"/>
                <w:szCs w:val="18"/>
              </w:rPr>
            </w:pPr>
            <w:r w:rsidRPr="00223B5D">
              <w:rPr>
                <w:color w:val="000000"/>
                <w:sz w:val="18"/>
                <w:szCs w:val="18"/>
              </w:rPr>
              <w:t>87,00</w:t>
            </w:r>
          </w:p>
        </w:tc>
      </w:tr>
      <w:tr w:rsidR="00821A0B" w:rsidRPr="00223B5D" w:rsidTr="00C2613E">
        <w:trPr>
          <w:trHeight w:val="540"/>
        </w:trPr>
        <w:tc>
          <w:tcPr>
            <w:tcW w:w="1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B5D" w:rsidRPr="00223B5D" w:rsidRDefault="00223B5D" w:rsidP="00223B5D">
            <w:pPr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223B5D">
              <w:rPr>
                <w:b/>
                <w:bCs/>
                <w:i/>
                <w:iCs/>
                <w:color w:val="000000"/>
                <w:sz w:val="18"/>
                <w:szCs w:val="18"/>
              </w:rPr>
              <w:t>Неналоговые доходы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B5D" w:rsidRPr="00223B5D" w:rsidRDefault="00223B5D" w:rsidP="00223B5D">
            <w:pPr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223B5D">
              <w:rPr>
                <w:b/>
                <w:bCs/>
                <w:i/>
                <w:iCs/>
                <w:color w:val="000000"/>
                <w:sz w:val="18"/>
                <w:szCs w:val="18"/>
              </w:rPr>
              <w:t>335,00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B5D" w:rsidRPr="00223B5D" w:rsidRDefault="00223B5D" w:rsidP="00223B5D">
            <w:pPr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223B5D">
              <w:rPr>
                <w:b/>
                <w:bCs/>
                <w:i/>
                <w:iCs/>
                <w:color w:val="000000"/>
                <w:sz w:val="18"/>
                <w:szCs w:val="18"/>
              </w:rPr>
              <w:t>8,72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B5D" w:rsidRPr="00223B5D" w:rsidRDefault="00223B5D" w:rsidP="00223B5D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223B5D">
              <w:rPr>
                <w:b/>
                <w:bCs/>
                <w:i/>
                <w:iCs/>
                <w:sz w:val="18"/>
                <w:szCs w:val="18"/>
              </w:rPr>
              <w:t>335,00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B5D" w:rsidRPr="00223B5D" w:rsidRDefault="00223B5D" w:rsidP="00223B5D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223B5D">
              <w:rPr>
                <w:b/>
                <w:bCs/>
                <w:i/>
                <w:iCs/>
                <w:sz w:val="18"/>
                <w:szCs w:val="18"/>
              </w:rPr>
              <w:t>8,43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B5D" w:rsidRPr="00223B5D" w:rsidRDefault="00223B5D" w:rsidP="00223B5D">
            <w:pPr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223B5D">
              <w:rPr>
                <w:b/>
                <w:bCs/>
                <w:i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B5D" w:rsidRPr="00223B5D" w:rsidRDefault="00223B5D" w:rsidP="00223B5D">
            <w:pPr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223B5D">
              <w:rPr>
                <w:b/>
                <w:bCs/>
                <w:i/>
                <w:i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B5D" w:rsidRPr="00223B5D" w:rsidRDefault="00223B5D" w:rsidP="00223B5D">
            <w:pPr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223B5D">
              <w:rPr>
                <w:b/>
                <w:bCs/>
                <w:i/>
                <w:iCs/>
                <w:color w:val="000000"/>
                <w:sz w:val="18"/>
                <w:szCs w:val="18"/>
              </w:rPr>
              <w:t>168,83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B5D" w:rsidRPr="00223B5D" w:rsidRDefault="00223B5D" w:rsidP="00223B5D">
            <w:pPr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223B5D">
              <w:rPr>
                <w:b/>
                <w:bCs/>
                <w:i/>
                <w:iCs/>
                <w:color w:val="000000"/>
                <w:sz w:val="18"/>
                <w:szCs w:val="18"/>
              </w:rPr>
              <w:t>4,56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B5D" w:rsidRPr="00223B5D" w:rsidRDefault="00223B5D" w:rsidP="00223B5D">
            <w:pPr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223B5D">
              <w:rPr>
                <w:b/>
                <w:bCs/>
                <w:i/>
                <w:iCs/>
                <w:color w:val="000000"/>
                <w:sz w:val="18"/>
                <w:szCs w:val="18"/>
              </w:rPr>
              <w:t>-166,17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B5D" w:rsidRPr="00223B5D" w:rsidRDefault="00223B5D" w:rsidP="00223B5D">
            <w:pPr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223B5D">
              <w:rPr>
                <w:b/>
                <w:bCs/>
                <w:i/>
                <w:iCs/>
                <w:color w:val="000000"/>
                <w:sz w:val="18"/>
                <w:szCs w:val="18"/>
              </w:rPr>
              <w:t>50,40</w:t>
            </w:r>
          </w:p>
        </w:tc>
      </w:tr>
      <w:tr w:rsidR="00821A0B" w:rsidRPr="00223B5D" w:rsidTr="00C2613E">
        <w:trPr>
          <w:trHeight w:val="255"/>
        </w:trPr>
        <w:tc>
          <w:tcPr>
            <w:tcW w:w="1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B5D" w:rsidRPr="00223B5D" w:rsidRDefault="00223B5D" w:rsidP="00223B5D">
            <w:pPr>
              <w:ind w:firstLineChars="100" w:firstLine="181"/>
              <w:rPr>
                <w:b/>
                <w:bCs/>
                <w:color w:val="000000"/>
                <w:sz w:val="18"/>
                <w:szCs w:val="18"/>
              </w:rPr>
            </w:pPr>
            <w:r w:rsidRPr="00223B5D">
              <w:rPr>
                <w:b/>
                <w:bCs/>
                <w:color w:val="000000"/>
                <w:sz w:val="18"/>
                <w:szCs w:val="18"/>
              </w:rPr>
              <w:t>в том числе: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B5D" w:rsidRPr="00223B5D" w:rsidRDefault="00223B5D" w:rsidP="00223B5D">
            <w:pPr>
              <w:rPr>
                <w:color w:val="000000"/>
                <w:sz w:val="18"/>
                <w:szCs w:val="18"/>
              </w:rPr>
            </w:pPr>
            <w:r w:rsidRPr="00223B5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B5D" w:rsidRPr="00223B5D" w:rsidRDefault="00223B5D" w:rsidP="00223B5D">
            <w:pPr>
              <w:rPr>
                <w:color w:val="000000"/>
                <w:sz w:val="18"/>
                <w:szCs w:val="18"/>
              </w:rPr>
            </w:pPr>
            <w:r w:rsidRPr="00223B5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B5D" w:rsidRPr="00223B5D" w:rsidRDefault="00223B5D" w:rsidP="00223B5D">
            <w:pPr>
              <w:rPr>
                <w:sz w:val="18"/>
                <w:szCs w:val="18"/>
              </w:rPr>
            </w:pPr>
            <w:r w:rsidRPr="00223B5D">
              <w:rPr>
                <w:sz w:val="18"/>
                <w:szCs w:val="18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B5D" w:rsidRPr="00223B5D" w:rsidRDefault="00223B5D" w:rsidP="00223B5D">
            <w:pPr>
              <w:rPr>
                <w:sz w:val="18"/>
                <w:szCs w:val="18"/>
              </w:rPr>
            </w:pPr>
            <w:r w:rsidRPr="00223B5D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B5D" w:rsidRPr="00223B5D" w:rsidRDefault="00223B5D" w:rsidP="00223B5D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223B5D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B5D" w:rsidRPr="00223B5D" w:rsidRDefault="00223B5D" w:rsidP="00223B5D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223B5D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B5D" w:rsidRPr="00223B5D" w:rsidRDefault="00223B5D" w:rsidP="00223B5D">
            <w:pPr>
              <w:rPr>
                <w:color w:val="000000"/>
                <w:sz w:val="18"/>
                <w:szCs w:val="18"/>
              </w:rPr>
            </w:pPr>
            <w:r w:rsidRPr="00223B5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B5D" w:rsidRPr="00223B5D" w:rsidRDefault="00223B5D" w:rsidP="00223B5D">
            <w:pPr>
              <w:rPr>
                <w:color w:val="000000"/>
                <w:sz w:val="18"/>
                <w:szCs w:val="18"/>
              </w:rPr>
            </w:pPr>
            <w:r w:rsidRPr="00223B5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B5D" w:rsidRPr="00223B5D" w:rsidRDefault="00223B5D" w:rsidP="00223B5D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223B5D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B5D" w:rsidRPr="00223B5D" w:rsidRDefault="00223B5D" w:rsidP="00223B5D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223B5D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</w:tr>
      <w:tr w:rsidR="00821A0B" w:rsidRPr="00223B5D" w:rsidTr="00C2613E">
        <w:trPr>
          <w:trHeight w:val="480"/>
        </w:trPr>
        <w:tc>
          <w:tcPr>
            <w:tcW w:w="1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B5D" w:rsidRPr="00223B5D" w:rsidRDefault="00223B5D" w:rsidP="00223B5D">
            <w:pPr>
              <w:ind w:firstLineChars="100" w:firstLine="181"/>
              <w:rPr>
                <w:b/>
                <w:bCs/>
                <w:color w:val="000000"/>
                <w:sz w:val="18"/>
                <w:szCs w:val="18"/>
              </w:rPr>
            </w:pPr>
            <w:r w:rsidRPr="00223B5D">
              <w:rPr>
                <w:b/>
                <w:bCs/>
                <w:color w:val="000000"/>
                <w:sz w:val="18"/>
                <w:szCs w:val="18"/>
              </w:rPr>
              <w:t>доходы от сдачи в аренду имущества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B5D" w:rsidRPr="00223B5D" w:rsidRDefault="00223B5D" w:rsidP="00223B5D">
            <w:pPr>
              <w:jc w:val="right"/>
              <w:rPr>
                <w:color w:val="000000"/>
                <w:sz w:val="18"/>
                <w:szCs w:val="18"/>
              </w:rPr>
            </w:pPr>
            <w:r w:rsidRPr="00223B5D">
              <w:rPr>
                <w:color w:val="000000"/>
                <w:sz w:val="18"/>
                <w:szCs w:val="18"/>
              </w:rPr>
              <w:t>250,00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B5D" w:rsidRPr="00223B5D" w:rsidRDefault="00223B5D" w:rsidP="00223B5D">
            <w:pPr>
              <w:jc w:val="right"/>
              <w:rPr>
                <w:color w:val="000000"/>
                <w:sz w:val="18"/>
                <w:szCs w:val="18"/>
              </w:rPr>
            </w:pPr>
            <w:r w:rsidRPr="00223B5D">
              <w:rPr>
                <w:color w:val="000000"/>
                <w:sz w:val="18"/>
                <w:szCs w:val="18"/>
              </w:rPr>
              <w:t>6,51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B5D" w:rsidRPr="00223B5D" w:rsidRDefault="00223B5D" w:rsidP="00223B5D">
            <w:pPr>
              <w:jc w:val="right"/>
              <w:rPr>
                <w:sz w:val="18"/>
                <w:szCs w:val="18"/>
              </w:rPr>
            </w:pPr>
            <w:r w:rsidRPr="00223B5D">
              <w:rPr>
                <w:sz w:val="18"/>
                <w:szCs w:val="18"/>
              </w:rPr>
              <w:t>250,00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B5D" w:rsidRPr="00223B5D" w:rsidRDefault="00223B5D" w:rsidP="00223B5D">
            <w:pPr>
              <w:jc w:val="right"/>
              <w:rPr>
                <w:sz w:val="18"/>
                <w:szCs w:val="18"/>
              </w:rPr>
            </w:pPr>
            <w:r w:rsidRPr="00223B5D">
              <w:rPr>
                <w:sz w:val="18"/>
                <w:szCs w:val="18"/>
              </w:rPr>
              <w:t>6,29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B5D" w:rsidRPr="00223B5D" w:rsidRDefault="00223B5D" w:rsidP="00223B5D">
            <w:pPr>
              <w:jc w:val="right"/>
              <w:rPr>
                <w:color w:val="000000"/>
                <w:sz w:val="18"/>
                <w:szCs w:val="18"/>
              </w:rPr>
            </w:pPr>
            <w:r w:rsidRPr="00223B5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B5D" w:rsidRPr="00223B5D" w:rsidRDefault="00223B5D" w:rsidP="00223B5D">
            <w:pPr>
              <w:jc w:val="right"/>
              <w:rPr>
                <w:color w:val="000000"/>
                <w:sz w:val="18"/>
                <w:szCs w:val="18"/>
              </w:rPr>
            </w:pPr>
            <w:r w:rsidRPr="00223B5D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B5D" w:rsidRPr="00223B5D" w:rsidRDefault="00223B5D" w:rsidP="00223B5D">
            <w:pPr>
              <w:jc w:val="right"/>
              <w:rPr>
                <w:color w:val="000000"/>
                <w:sz w:val="18"/>
                <w:szCs w:val="18"/>
              </w:rPr>
            </w:pPr>
            <w:r w:rsidRPr="00223B5D">
              <w:rPr>
                <w:color w:val="000000"/>
                <w:sz w:val="18"/>
                <w:szCs w:val="18"/>
              </w:rPr>
              <w:t>166,83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B5D" w:rsidRPr="00223B5D" w:rsidRDefault="00223B5D" w:rsidP="00223B5D">
            <w:pPr>
              <w:jc w:val="right"/>
              <w:rPr>
                <w:color w:val="000000"/>
                <w:sz w:val="18"/>
                <w:szCs w:val="18"/>
              </w:rPr>
            </w:pPr>
            <w:r w:rsidRPr="00223B5D">
              <w:rPr>
                <w:color w:val="000000"/>
                <w:sz w:val="18"/>
                <w:szCs w:val="18"/>
              </w:rPr>
              <w:t>4,51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B5D" w:rsidRPr="00223B5D" w:rsidRDefault="00223B5D" w:rsidP="00223B5D">
            <w:pPr>
              <w:jc w:val="right"/>
              <w:rPr>
                <w:color w:val="000000"/>
                <w:sz w:val="18"/>
                <w:szCs w:val="18"/>
              </w:rPr>
            </w:pPr>
            <w:r w:rsidRPr="00223B5D">
              <w:rPr>
                <w:color w:val="000000"/>
                <w:sz w:val="18"/>
                <w:szCs w:val="18"/>
              </w:rPr>
              <w:t>-83,17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B5D" w:rsidRPr="00223B5D" w:rsidRDefault="00223B5D" w:rsidP="00223B5D">
            <w:pPr>
              <w:jc w:val="right"/>
              <w:rPr>
                <w:color w:val="000000"/>
                <w:sz w:val="18"/>
                <w:szCs w:val="18"/>
              </w:rPr>
            </w:pPr>
            <w:r w:rsidRPr="00223B5D">
              <w:rPr>
                <w:color w:val="000000"/>
                <w:sz w:val="18"/>
                <w:szCs w:val="18"/>
              </w:rPr>
              <w:t>66,73</w:t>
            </w:r>
          </w:p>
        </w:tc>
      </w:tr>
      <w:tr w:rsidR="00821A0B" w:rsidRPr="00223B5D" w:rsidTr="00C2613E">
        <w:trPr>
          <w:trHeight w:val="720"/>
        </w:trPr>
        <w:tc>
          <w:tcPr>
            <w:tcW w:w="1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B5D" w:rsidRPr="00223B5D" w:rsidRDefault="00223B5D" w:rsidP="00223B5D">
            <w:pPr>
              <w:ind w:firstLineChars="100" w:firstLine="181"/>
              <w:rPr>
                <w:b/>
                <w:bCs/>
                <w:color w:val="000000"/>
                <w:sz w:val="18"/>
                <w:szCs w:val="18"/>
              </w:rPr>
            </w:pPr>
            <w:r w:rsidRPr="00223B5D">
              <w:rPr>
                <w:b/>
                <w:bCs/>
                <w:color w:val="000000"/>
                <w:sz w:val="18"/>
                <w:szCs w:val="18"/>
              </w:rPr>
              <w:t>прочие доходы от компенсации затрат бюджетов поселений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B5D" w:rsidRPr="00223B5D" w:rsidRDefault="00223B5D" w:rsidP="00223B5D">
            <w:pPr>
              <w:jc w:val="right"/>
              <w:rPr>
                <w:color w:val="000000"/>
                <w:sz w:val="18"/>
                <w:szCs w:val="18"/>
              </w:rPr>
            </w:pPr>
            <w:r w:rsidRPr="00223B5D">
              <w:rPr>
                <w:color w:val="000000"/>
                <w:sz w:val="18"/>
                <w:szCs w:val="18"/>
              </w:rPr>
              <w:t>25,00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B5D" w:rsidRPr="00223B5D" w:rsidRDefault="00223B5D" w:rsidP="00223B5D">
            <w:pPr>
              <w:jc w:val="right"/>
              <w:rPr>
                <w:color w:val="000000"/>
                <w:sz w:val="18"/>
                <w:szCs w:val="18"/>
              </w:rPr>
            </w:pPr>
            <w:r w:rsidRPr="00223B5D">
              <w:rPr>
                <w:color w:val="000000"/>
                <w:sz w:val="18"/>
                <w:szCs w:val="18"/>
              </w:rPr>
              <w:t>0,65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B5D" w:rsidRPr="00223B5D" w:rsidRDefault="00223B5D" w:rsidP="00223B5D">
            <w:pPr>
              <w:jc w:val="right"/>
              <w:rPr>
                <w:sz w:val="18"/>
                <w:szCs w:val="18"/>
              </w:rPr>
            </w:pPr>
            <w:r w:rsidRPr="00223B5D">
              <w:rPr>
                <w:sz w:val="18"/>
                <w:szCs w:val="18"/>
              </w:rPr>
              <w:t>25,00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B5D" w:rsidRPr="00223B5D" w:rsidRDefault="00223B5D" w:rsidP="00223B5D">
            <w:pPr>
              <w:jc w:val="right"/>
              <w:rPr>
                <w:sz w:val="18"/>
                <w:szCs w:val="18"/>
              </w:rPr>
            </w:pPr>
            <w:r w:rsidRPr="00223B5D">
              <w:rPr>
                <w:sz w:val="18"/>
                <w:szCs w:val="18"/>
              </w:rPr>
              <w:t>0,63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B5D" w:rsidRPr="00223B5D" w:rsidRDefault="00223B5D" w:rsidP="00223B5D">
            <w:pPr>
              <w:jc w:val="right"/>
              <w:rPr>
                <w:color w:val="000000"/>
                <w:sz w:val="18"/>
                <w:szCs w:val="18"/>
              </w:rPr>
            </w:pPr>
            <w:r w:rsidRPr="00223B5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B5D" w:rsidRPr="00223B5D" w:rsidRDefault="00223B5D" w:rsidP="00223B5D">
            <w:pPr>
              <w:jc w:val="right"/>
              <w:rPr>
                <w:color w:val="000000"/>
                <w:sz w:val="18"/>
                <w:szCs w:val="18"/>
              </w:rPr>
            </w:pPr>
            <w:r w:rsidRPr="00223B5D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B5D" w:rsidRPr="00223B5D" w:rsidRDefault="00223B5D" w:rsidP="00223B5D">
            <w:pPr>
              <w:jc w:val="right"/>
              <w:rPr>
                <w:color w:val="000000"/>
                <w:sz w:val="18"/>
                <w:szCs w:val="18"/>
              </w:rPr>
            </w:pPr>
            <w:r w:rsidRPr="00223B5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B5D" w:rsidRPr="00223B5D" w:rsidRDefault="00223B5D" w:rsidP="00223B5D">
            <w:pPr>
              <w:jc w:val="right"/>
              <w:rPr>
                <w:color w:val="000000"/>
                <w:sz w:val="18"/>
                <w:szCs w:val="18"/>
              </w:rPr>
            </w:pPr>
            <w:r w:rsidRPr="00223B5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B5D" w:rsidRPr="00223B5D" w:rsidRDefault="00223B5D" w:rsidP="00223B5D">
            <w:pPr>
              <w:jc w:val="right"/>
              <w:rPr>
                <w:color w:val="000000"/>
                <w:sz w:val="18"/>
                <w:szCs w:val="18"/>
              </w:rPr>
            </w:pPr>
            <w:r w:rsidRPr="00223B5D">
              <w:rPr>
                <w:color w:val="000000"/>
                <w:sz w:val="18"/>
                <w:szCs w:val="18"/>
              </w:rPr>
              <w:t>-25,00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B5D" w:rsidRPr="00223B5D" w:rsidRDefault="00223B5D" w:rsidP="00223B5D">
            <w:pPr>
              <w:jc w:val="right"/>
              <w:rPr>
                <w:color w:val="000000"/>
                <w:sz w:val="18"/>
                <w:szCs w:val="18"/>
              </w:rPr>
            </w:pPr>
            <w:r w:rsidRPr="00223B5D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821A0B" w:rsidRPr="00223B5D" w:rsidTr="00C2613E">
        <w:trPr>
          <w:trHeight w:val="480"/>
        </w:trPr>
        <w:tc>
          <w:tcPr>
            <w:tcW w:w="1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B5D" w:rsidRPr="00223B5D" w:rsidRDefault="00223B5D" w:rsidP="00223B5D">
            <w:pPr>
              <w:ind w:firstLineChars="100" w:firstLine="181"/>
              <w:rPr>
                <w:b/>
                <w:bCs/>
                <w:color w:val="000000"/>
                <w:sz w:val="18"/>
                <w:szCs w:val="18"/>
              </w:rPr>
            </w:pPr>
            <w:r w:rsidRPr="00223B5D">
              <w:rPr>
                <w:b/>
                <w:bCs/>
                <w:color w:val="000000"/>
                <w:sz w:val="18"/>
                <w:szCs w:val="18"/>
              </w:rPr>
              <w:t>штрафы, санкции, возмещение ущерба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B5D" w:rsidRPr="00223B5D" w:rsidRDefault="00223B5D" w:rsidP="00223B5D">
            <w:pPr>
              <w:jc w:val="right"/>
              <w:rPr>
                <w:color w:val="000000"/>
                <w:sz w:val="18"/>
                <w:szCs w:val="18"/>
              </w:rPr>
            </w:pPr>
            <w:r w:rsidRPr="00223B5D">
              <w:rPr>
                <w:color w:val="000000"/>
                <w:sz w:val="18"/>
                <w:szCs w:val="18"/>
              </w:rPr>
              <w:t>25,00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B5D" w:rsidRPr="00223B5D" w:rsidRDefault="00223B5D" w:rsidP="00223B5D">
            <w:pPr>
              <w:jc w:val="right"/>
              <w:rPr>
                <w:color w:val="000000"/>
                <w:sz w:val="18"/>
                <w:szCs w:val="18"/>
              </w:rPr>
            </w:pPr>
            <w:r w:rsidRPr="00223B5D">
              <w:rPr>
                <w:color w:val="000000"/>
                <w:sz w:val="18"/>
                <w:szCs w:val="18"/>
              </w:rPr>
              <w:t>0,65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B5D" w:rsidRPr="00223B5D" w:rsidRDefault="00223B5D" w:rsidP="00223B5D">
            <w:pPr>
              <w:jc w:val="right"/>
              <w:rPr>
                <w:sz w:val="18"/>
                <w:szCs w:val="18"/>
              </w:rPr>
            </w:pPr>
            <w:r w:rsidRPr="00223B5D">
              <w:rPr>
                <w:sz w:val="18"/>
                <w:szCs w:val="18"/>
              </w:rPr>
              <w:t>25,00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B5D" w:rsidRPr="00223B5D" w:rsidRDefault="00223B5D" w:rsidP="00223B5D">
            <w:pPr>
              <w:jc w:val="right"/>
              <w:rPr>
                <w:sz w:val="18"/>
                <w:szCs w:val="18"/>
              </w:rPr>
            </w:pPr>
            <w:r w:rsidRPr="00223B5D">
              <w:rPr>
                <w:sz w:val="18"/>
                <w:szCs w:val="18"/>
              </w:rPr>
              <w:t>0,63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B5D" w:rsidRPr="00223B5D" w:rsidRDefault="00223B5D" w:rsidP="00223B5D">
            <w:pPr>
              <w:jc w:val="right"/>
              <w:rPr>
                <w:color w:val="000000"/>
                <w:sz w:val="18"/>
                <w:szCs w:val="18"/>
              </w:rPr>
            </w:pPr>
            <w:r w:rsidRPr="00223B5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B5D" w:rsidRPr="00223B5D" w:rsidRDefault="00223B5D" w:rsidP="00223B5D">
            <w:pPr>
              <w:jc w:val="right"/>
              <w:rPr>
                <w:color w:val="000000"/>
                <w:sz w:val="18"/>
                <w:szCs w:val="18"/>
              </w:rPr>
            </w:pPr>
            <w:r w:rsidRPr="00223B5D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B5D" w:rsidRPr="00223B5D" w:rsidRDefault="00223B5D" w:rsidP="00223B5D">
            <w:pPr>
              <w:jc w:val="right"/>
              <w:rPr>
                <w:color w:val="000000"/>
                <w:sz w:val="18"/>
                <w:szCs w:val="18"/>
              </w:rPr>
            </w:pPr>
            <w:r w:rsidRPr="00223B5D">
              <w:rPr>
                <w:color w:val="000000"/>
                <w:sz w:val="18"/>
                <w:szCs w:val="18"/>
              </w:rPr>
              <w:t>2,00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B5D" w:rsidRPr="00223B5D" w:rsidRDefault="00223B5D" w:rsidP="00223B5D">
            <w:pPr>
              <w:jc w:val="right"/>
              <w:rPr>
                <w:color w:val="000000"/>
                <w:sz w:val="18"/>
                <w:szCs w:val="18"/>
              </w:rPr>
            </w:pPr>
            <w:r w:rsidRPr="00223B5D">
              <w:rPr>
                <w:color w:val="000000"/>
                <w:sz w:val="18"/>
                <w:szCs w:val="18"/>
              </w:rPr>
              <w:t>0,05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B5D" w:rsidRPr="00223B5D" w:rsidRDefault="00223B5D" w:rsidP="00223B5D">
            <w:pPr>
              <w:jc w:val="right"/>
              <w:rPr>
                <w:color w:val="000000"/>
                <w:sz w:val="18"/>
                <w:szCs w:val="18"/>
              </w:rPr>
            </w:pPr>
            <w:r w:rsidRPr="00223B5D">
              <w:rPr>
                <w:color w:val="000000"/>
                <w:sz w:val="18"/>
                <w:szCs w:val="18"/>
              </w:rPr>
              <w:t>-23,00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B5D" w:rsidRPr="00223B5D" w:rsidRDefault="00223B5D" w:rsidP="00223B5D">
            <w:pPr>
              <w:jc w:val="right"/>
              <w:rPr>
                <w:color w:val="000000"/>
                <w:sz w:val="18"/>
                <w:szCs w:val="18"/>
              </w:rPr>
            </w:pPr>
            <w:r w:rsidRPr="00223B5D">
              <w:rPr>
                <w:color w:val="000000"/>
                <w:sz w:val="18"/>
                <w:szCs w:val="18"/>
              </w:rPr>
              <w:t>8,00</w:t>
            </w:r>
          </w:p>
        </w:tc>
      </w:tr>
      <w:tr w:rsidR="00821A0B" w:rsidRPr="00223B5D" w:rsidTr="00C2613E">
        <w:trPr>
          <w:trHeight w:val="480"/>
        </w:trPr>
        <w:tc>
          <w:tcPr>
            <w:tcW w:w="1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B5D" w:rsidRPr="00223B5D" w:rsidRDefault="00223B5D" w:rsidP="00223B5D">
            <w:pPr>
              <w:ind w:firstLineChars="100" w:firstLine="181"/>
              <w:rPr>
                <w:b/>
                <w:bCs/>
                <w:color w:val="000000"/>
                <w:sz w:val="18"/>
                <w:szCs w:val="18"/>
              </w:rPr>
            </w:pPr>
            <w:r w:rsidRPr="00223B5D">
              <w:rPr>
                <w:b/>
                <w:bCs/>
                <w:color w:val="000000"/>
                <w:sz w:val="18"/>
                <w:szCs w:val="18"/>
              </w:rPr>
              <w:t>прочие неналоговые доходы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B5D" w:rsidRPr="00223B5D" w:rsidRDefault="00223B5D" w:rsidP="00223B5D">
            <w:pPr>
              <w:jc w:val="right"/>
              <w:rPr>
                <w:color w:val="000000"/>
                <w:sz w:val="18"/>
                <w:szCs w:val="18"/>
              </w:rPr>
            </w:pPr>
            <w:r w:rsidRPr="00223B5D">
              <w:rPr>
                <w:color w:val="000000"/>
                <w:sz w:val="18"/>
                <w:szCs w:val="18"/>
              </w:rPr>
              <w:t>35,00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B5D" w:rsidRPr="00223B5D" w:rsidRDefault="00223B5D" w:rsidP="00223B5D">
            <w:pPr>
              <w:jc w:val="right"/>
              <w:rPr>
                <w:color w:val="000000"/>
                <w:sz w:val="18"/>
                <w:szCs w:val="18"/>
              </w:rPr>
            </w:pPr>
            <w:r w:rsidRPr="00223B5D">
              <w:rPr>
                <w:color w:val="000000"/>
                <w:sz w:val="18"/>
                <w:szCs w:val="18"/>
              </w:rPr>
              <w:t>0,91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B5D" w:rsidRPr="00223B5D" w:rsidRDefault="00223B5D" w:rsidP="00223B5D">
            <w:pPr>
              <w:jc w:val="right"/>
              <w:rPr>
                <w:sz w:val="18"/>
                <w:szCs w:val="18"/>
              </w:rPr>
            </w:pPr>
            <w:r w:rsidRPr="00223B5D">
              <w:rPr>
                <w:sz w:val="18"/>
                <w:szCs w:val="18"/>
              </w:rPr>
              <w:t>35,00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B5D" w:rsidRPr="00223B5D" w:rsidRDefault="00223B5D" w:rsidP="00223B5D">
            <w:pPr>
              <w:jc w:val="right"/>
              <w:rPr>
                <w:sz w:val="18"/>
                <w:szCs w:val="18"/>
              </w:rPr>
            </w:pPr>
            <w:r w:rsidRPr="00223B5D">
              <w:rPr>
                <w:sz w:val="18"/>
                <w:szCs w:val="18"/>
              </w:rPr>
              <w:t>0,88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B5D" w:rsidRPr="00223B5D" w:rsidRDefault="00223B5D" w:rsidP="00223B5D">
            <w:pPr>
              <w:jc w:val="right"/>
              <w:rPr>
                <w:color w:val="000000"/>
                <w:sz w:val="18"/>
                <w:szCs w:val="18"/>
              </w:rPr>
            </w:pPr>
            <w:r w:rsidRPr="00223B5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B5D" w:rsidRPr="00223B5D" w:rsidRDefault="00223B5D" w:rsidP="00223B5D">
            <w:pPr>
              <w:jc w:val="right"/>
              <w:rPr>
                <w:color w:val="000000"/>
                <w:sz w:val="18"/>
                <w:szCs w:val="18"/>
              </w:rPr>
            </w:pPr>
            <w:r w:rsidRPr="00223B5D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B5D" w:rsidRPr="00223B5D" w:rsidRDefault="00223B5D" w:rsidP="00223B5D">
            <w:pPr>
              <w:jc w:val="right"/>
              <w:rPr>
                <w:color w:val="000000"/>
                <w:sz w:val="18"/>
                <w:szCs w:val="18"/>
              </w:rPr>
            </w:pPr>
            <w:r w:rsidRPr="00223B5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B5D" w:rsidRPr="00223B5D" w:rsidRDefault="00223B5D" w:rsidP="00223B5D">
            <w:pPr>
              <w:jc w:val="right"/>
              <w:rPr>
                <w:color w:val="000000"/>
                <w:sz w:val="18"/>
                <w:szCs w:val="18"/>
              </w:rPr>
            </w:pPr>
            <w:r w:rsidRPr="00223B5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B5D" w:rsidRPr="00223B5D" w:rsidRDefault="00223B5D" w:rsidP="00223B5D">
            <w:pPr>
              <w:jc w:val="right"/>
              <w:rPr>
                <w:color w:val="000000"/>
                <w:sz w:val="18"/>
                <w:szCs w:val="18"/>
              </w:rPr>
            </w:pPr>
            <w:r w:rsidRPr="00223B5D">
              <w:rPr>
                <w:color w:val="000000"/>
                <w:sz w:val="18"/>
                <w:szCs w:val="18"/>
              </w:rPr>
              <w:t>-35,00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B5D" w:rsidRPr="00223B5D" w:rsidRDefault="00223B5D" w:rsidP="00223B5D">
            <w:pPr>
              <w:jc w:val="right"/>
              <w:rPr>
                <w:color w:val="000000"/>
                <w:sz w:val="18"/>
                <w:szCs w:val="18"/>
              </w:rPr>
            </w:pPr>
            <w:r w:rsidRPr="00223B5D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821A0B" w:rsidRPr="00223B5D" w:rsidTr="00C2613E">
        <w:trPr>
          <w:trHeight w:val="480"/>
        </w:trPr>
        <w:tc>
          <w:tcPr>
            <w:tcW w:w="1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B5D" w:rsidRPr="00223B5D" w:rsidRDefault="00223B5D" w:rsidP="00223B5D">
            <w:pPr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223B5D">
              <w:rPr>
                <w:b/>
                <w:bCs/>
                <w:i/>
                <w:iCs/>
                <w:color w:val="000000"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B5D" w:rsidRPr="00223B5D" w:rsidRDefault="00223B5D" w:rsidP="00223B5D">
            <w:pPr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223B5D">
              <w:rPr>
                <w:b/>
                <w:bCs/>
                <w:i/>
                <w:iCs/>
                <w:color w:val="000000"/>
                <w:sz w:val="18"/>
                <w:szCs w:val="18"/>
              </w:rPr>
              <w:t>1 694,50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B5D" w:rsidRPr="00223B5D" w:rsidRDefault="00223B5D" w:rsidP="00223B5D">
            <w:pPr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223B5D">
              <w:rPr>
                <w:b/>
                <w:bCs/>
                <w:i/>
                <w:iCs/>
                <w:color w:val="000000"/>
                <w:sz w:val="18"/>
                <w:szCs w:val="18"/>
              </w:rPr>
              <w:t>44,10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B5D" w:rsidRPr="00223B5D" w:rsidRDefault="00223B5D" w:rsidP="00223B5D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223B5D">
              <w:rPr>
                <w:b/>
                <w:bCs/>
                <w:i/>
                <w:iCs/>
                <w:sz w:val="18"/>
                <w:szCs w:val="18"/>
              </w:rPr>
              <w:t>1 694,50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B5D" w:rsidRPr="00223B5D" w:rsidRDefault="00223B5D" w:rsidP="00223B5D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223B5D">
              <w:rPr>
                <w:b/>
                <w:bCs/>
                <w:i/>
                <w:iCs/>
                <w:sz w:val="18"/>
                <w:szCs w:val="18"/>
              </w:rPr>
              <w:t>42,65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B5D" w:rsidRPr="00223B5D" w:rsidRDefault="00223B5D" w:rsidP="00223B5D">
            <w:pPr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223B5D">
              <w:rPr>
                <w:b/>
                <w:bCs/>
                <w:i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B5D" w:rsidRPr="00223B5D" w:rsidRDefault="00223B5D" w:rsidP="00223B5D">
            <w:pPr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223B5D">
              <w:rPr>
                <w:b/>
                <w:bCs/>
                <w:i/>
                <w:i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B5D" w:rsidRPr="00223B5D" w:rsidRDefault="00223B5D" w:rsidP="00223B5D">
            <w:pPr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223B5D">
              <w:rPr>
                <w:b/>
                <w:bCs/>
                <w:i/>
                <w:iCs/>
                <w:color w:val="000000"/>
                <w:sz w:val="18"/>
                <w:szCs w:val="18"/>
              </w:rPr>
              <w:t>1 423,63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B5D" w:rsidRPr="00223B5D" w:rsidRDefault="00223B5D" w:rsidP="00223B5D">
            <w:pPr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223B5D">
              <w:rPr>
                <w:b/>
                <w:bCs/>
                <w:i/>
                <w:iCs/>
                <w:color w:val="000000"/>
                <w:sz w:val="18"/>
                <w:szCs w:val="18"/>
              </w:rPr>
              <w:t>38,49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B5D" w:rsidRPr="00223B5D" w:rsidRDefault="00223B5D" w:rsidP="00223B5D">
            <w:pPr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223B5D">
              <w:rPr>
                <w:b/>
                <w:bCs/>
                <w:i/>
                <w:iCs/>
                <w:color w:val="000000"/>
                <w:sz w:val="18"/>
                <w:szCs w:val="18"/>
              </w:rPr>
              <w:t>-270,87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B5D" w:rsidRPr="00223B5D" w:rsidRDefault="00223B5D" w:rsidP="00223B5D">
            <w:pPr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223B5D">
              <w:rPr>
                <w:b/>
                <w:bCs/>
                <w:i/>
                <w:iCs/>
                <w:color w:val="000000"/>
                <w:sz w:val="18"/>
                <w:szCs w:val="18"/>
              </w:rPr>
              <w:t>84,01</w:t>
            </w:r>
          </w:p>
        </w:tc>
      </w:tr>
      <w:tr w:rsidR="00821A0B" w:rsidRPr="00223B5D" w:rsidTr="00C2613E">
        <w:trPr>
          <w:trHeight w:val="555"/>
        </w:trPr>
        <w:tc>
          <w:tcPr>
            <w:tcW w:w="1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B5D" w:rsidRPr="00223B5D" w:rsidRDefault="00223B5D" w:rsidP="00223B5D">
            <w:pPr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223B5D">
              <w:rPr>
                <w:b/>
                <w:bCs/>
                <w:i/>
                <w:iCs/>
                <w:color w:val="000000"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B5D" w:rsidRPr="00223B5D" w:rsidRDefault="00223B5D" w:rsidP="00223B5D">
            <w:pPr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223B5D">
              <w:rPr>
                <w:b/>
                <w:bCs/>
                <w:i/>
                <w:iCs/>
                <w:color w:val="000000"/>
                <w:sz w:val="18"/>
                <w:szCs w:val="18"/>
              </w:rPr>
              <w:t>2 147,70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B5D" w:rsidRPr="00223B5D" w:rsidRDefault="00223B5D" w:rsidP="00223B5D">
            <w:pPr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223B5D">
              <w:rPr>
                <w:b/>
                <w:bCs/>
                <w:i/>
                <w:iCs/>
                <w:color w:val="000000"/>
                <w:sz w:val="18"/>
                <w:szCs w:val="18"/>
              </w:rPr>
              <w:t>55,90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B5D" w:rsidRPr="00223B5D" w:rsidRDefault="00223B5D" w:rsidP="00223B5D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223B5D">
              <w:rPr>
                <w:b/>
                <w:bCs/>
                <w:i/>
                <w:iCs/>
                <w:sz w:val="18"/>
                <w:szCs w:val="18"/>
              </w:rPr>
              <w:t>2 278,80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B5D" w:rsidRPr="00223B5D" w:rsidRDefault="00223B5D" w:rsidP="00223B5D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223B5D">
              <w:rPr>
                <w:b/>
                <w:bCs/>
                <w:i/>
                <w:iCs/>
                <w:sz w:val="18"/>
                <w:szCs w:val="18"/>
              </w:rPr>
              <w:t>57,35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B5D" w:rsidRPr="00223B5D" w:rsidRDefault="00223B5D" w:rsidP="00223B5D">
            <w:pPr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223B5D">
              <w:rPr>
                <w:b/>
                <w:bCs/>
                <w:i/>
                <w:iCs/>
                <w:color w:val="000000"/>
                <w:sz w:val="18"/>
                <w:szCs w:val="18"/>
              </w:rPr>
              <w:t>131,10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B5D" w:rsidRPr="00223B5D" w:rsidRDefault="00223B5D" w:rsidP="00223B5D">
            <w:pPr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223B5D">
              <w:rPr>
                <w:b/>
                <w:bCs/>
                <w:i/>
                <w:iCs/>
                <w:color w:val="000000"/>
                <w:sz w:val="18"/>
                <w:szCs w:val="18"/>
              </w:rPr>
              <w:t>106,10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B5D" w:rsidRPr="00223B5D" w:rsidRDefault="00223B5D" w:rsidP="00223B5D">
            <w:pPr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223B5D">
              <w:rPr>
                <w:b/>
                <w:bCs/>
                <w:i/>
                <w:iCs/>
                <w:color w:val="000000"/>
                <w:sz w:val="18"/>
                <w:szCs w:val="18"/>
              </w:rPr>
              <w:t>2 275,28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B5D" w:rsidRPr="00223B5D" w:rsidRDefault="00223B5D" w:rsidP="00223B5D">
            <w:pPr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223B5D">
              <w:rPr>
                <w:b/>
                <w:bCs/>
                <w:i/>
                <w:iCs/>
                <w:color w:val="000000"/>
                <w:sz w:val="18"/>
                <w:szCs w:val="18"/>
              </w:rPr>
              <w:t>61,51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B5D" w:rsidRPr="00223B5D" w:rsidRDefault="00223B5D" w:rsidP="00223B5D">
            <w:pPr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223B5D">
              <w:rPr>
                <w:b/>
                <w:bCs/>
                <w:i/>
                <w:iCs/>
                <w:color w:val="000000"/>
                <w:sz w:val="18"/>
                <w:szCs w:val="18"/>
              </w:rPr>
              <w:t>-3,53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B5D" w:rsidRPr="00223B5D" w:rsidRDefault="00223B5D" w:rsidP="00223B5D">
            <w:pPr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223B5D">
              <w:rPr>
                <w:b/>
                <w:bCs/>
                <w:i/>
                <w:iCs/>
                <w:color w:val="000000"/>
                <w:sz w:val="18"/>
                <w:szCs w:val="18"/>
              </w:rPr>
              <w:t>99,85</w:t>
            </w:r>
          </w:p>
        </w:tc>
      </w:tr>
      <w:tr w:rsidR="00821A0B" w:rsidRPr="00223B5D" w:rsidTr="00C2613E">
        <w:trPr>
          <w:trHeight w:val="255"/>
        </w:trPr>
        <w:tc>
          <w:tcPr>
            <w:tcW w:w="1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B5D" w:rsidRPr="00223B5D" w:rsidRDefault="00223B5D" w:rsidP="00223B5D">
            <w:pPr>
              <w:ind w:firstLineChars="100" w:firstLine="181"/>
              <w:rPr>
                <w:b/>
                <w:bCs/>
                <w:color w:val="000000"/>
                <w:sz w:val="18"/>
                <w:szCs w:val="18"/>
              </w:rPr>
            </w:pPr>
            <w:r w:rsidRPr="00223B5D">
              <w:rPr>
                <w:b/>
                <w:bCs/>
                <w:color w:val="000000"/>
                <w:sz w:val="18"/>
                <w:szCs w:val="18"/>
              </w:rPr>
              <w:t>в том числе: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B5D" w:rsidRPr="00223B5D" w:rsidRDefault="00223B5D" w:rsidP="00223B5D">
            <w:pPr>
              <w:rPr>
                <w:color w:val="000000"/>
                <w:sz w:val="18"/>
                <w:szCs w:val="18"/>
              </w:rPr>
            </w:pPr>
            <w:r w:rsidRPr="00223B5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B5D" w:rsidRPr="00223B5D" w:rsidRDefault="00223B5D" w:rsidP="00223B5D">
            <w:pPr>
              <w:rPr>
                <w:color w:val="000000"/>
                <w:sz w:val="18"/>
                <w:szCs w:val="18"/>
              </w:rPr>
            </w:pPr>
            <w:r w:rsidRPr="00223B5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B5D" w:rsidRPr="00223B5D" w:rsidRDefault="00223B5D" w:rsidP="00223B5D">
            <w:pPr>
              <w:rPr>
                <w:sz w:val="18"/>
                <w:szCs w:val="18"/>
              </w:rPr>
            </w:pPr>
            <w:r w:rsidRPr="00223B5D">
              <w:rPr>
                <w:sz w:val="18"/>
                <w:szCs w:val="18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B5D" w:rsidRPr="00223B5D" w:rsidRDefault="00223B5D" w:rsidP="00223B5D">
            <w:pPr>
              <w:rPr>
                <w:sz w:val="18"/>
                <w:szCs w:val="18"/>
              </w:rPr>
            </w:pPr>
            <w:r w:rsidRPr="00223B5D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B5D" w:rsidRPr="00223B5D" w:rsidRDefault="00223B5D" w:rsidP="00223B5D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223B5D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B5D" w:rsidRPr="00223B5D" w:rsidRDefault="00223B5D" w:rsidP="00223B5D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223B5D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B5D" w:rsidRPr="00223B5D" w:rsidRDefault="00223B5D" w:rsidP="00223B5D">
            <w:pPr>
              <w:rPr>
                <w:color w:val="000000"/>
                <w:sz w:val="18"/>
                <w:szCs w:val="18"/>
              </w:rPr>
            </w:pPr>
            <w:r w:rsidRPr="00223B5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B5D" w:rsidRPr="00223B5D" w:rsidRDefault="00223B5D" w:rsidP="00223B5D">
            <w:pPr>
              <w:rPr>
                <w:color w:val="000000"/>
                <w:sz w:val="18"/>
                <w:szCs w:val="18"/>
              </w:rPr>
            </w:pPr>
            <w:r w:rsidRPr="00223B5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B5D" w:rsidRPr="00223B5D" w:rsidRDefault="00223B5D" w:rsidP="00223B5D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223B5D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B5D" w:rsidRPr="00223B5D" w:rsidRDefault="00223B5D" w:rsidP="00223B5D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223B5D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</w:tr>
      <w:tr w:rsidR="00821A0B" w:rsidRPr="00223B5D" w:rsidTr="00C2613E">
        <w:trPr>
          <w:trHeight w:val="960"/>
        </w:trPr>
        <w:tc>
          <w:tcPr>
            <w:tcW w:w="1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B5D" w:rsidRPr="00223B5D" w:rsidRDefault="00223B5D" w:rsidP="00223B5D">
            <w:pPr>
              <w:ind w:firstLineChars="100" w:firstLine="181"/>
              <w:rPr>
                <w:b/>
                <w:bCs/>
                <w:color w:val="000000"/>
                <w:sz w:val="18"/>
                <w:szCs w:val="18"/>
              </w:rPr>
            </w:pPr>
            <w:r w:rsidRPr="00223B5D">
              <w:rPr>
                <w:b/>
                <w:bCs/>
                <w:color w:val="000000"/>
                <w:sz w:val="18"/>
                <w:szCs w:val="18"/>
              </w:rPr>
              <w:t>дотации на выравнивание уровня бюджетной обеспеченности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B5D" w:rsidRPr="00223B5D" w:rsidRDefault="00223B5D" w:rsidP="00223B5D">
            <w:pPr>
              <w:jc w:val="right"/>
              <w:rPr>
                <w:color w:val="000000"/>
                <w:sz w:val="18"/>
                <w:szCs w:val="18"/>
              </w:rPr>
            </w:pPr>
            <w:r w:rsidRPr="00223B5D">
              <w:rPr>
                <w:color w:val="000000"/>
                <w:sz w:val="18"/>
                <w:szCs w:val="18"/>
              </w:rPr>
              <w:t>1 956,10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B5D" w:rsidRPr="00223B5D" w:rsidRDefault="00223B5D" w:rsidP="00223B5D">
            <w:pPr>
              <w:jc w:val="right"/>
              <w:rPr>
                <w:color w:val="000000"/>
                <w:sz w:val="18"/>
                <w:szCs w:val="18"/>
              </w:rPr>
            </w:pPr>
            <w:r w:rsidRPr="00223B5D">
              <w:rPr>
                <w:color w:val="000000"/>
                <w:sz w:val="18"/>
                <w:szCs w:val="18"/>
              </w:rPr>
              <w:t>50,91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B5D" w:rsidRPr="00223B5D" w:rsidRDefault="00223B5D" w:rsidP="00223B5D">
            <w:pPr>
              <w:jc w:val="right"/>
              <w:rPr>
                <w:sz w:val="18"/>
                <w:szCs w:val="18"/>
              </w:rPr>
            </w:pPr>
            <w:r w:rsidRPr="00223B5D">
              <w:rPr>
                <w:sz w:val="18"/>
                <w:szCs w:val="18"/>
              </w:rPr>
              <w:t>1 956,10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B5D" w:rsidRPr="00223B5D" w:rsidRDefault="00223B5D" w:rsidP="00223B5D">
            <w:pPr>
              <w:jc w:val="right"/>
              <w:rPr>
                <w:sz w:val="18"/>
                <w:szCs w:val="18"/>
              </w:rPr>
            </w:pPr>
            <w:r w:rsidRPr="00223B5D">
              <w:rPr>
                <w:sz w:val="18"/>
                <w:szCs w:val="18"/>
              </w:rPr>
              <w:t>49,23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B5D" w:rsidRPr="00223B5D" w:rsidRDefault="00223B5D" w:rsidP="00223B5D">
            <w:pPr>
              <w:jc w:val="right"/>
              <w:rPr>
                <w:color w:val="000000"/>
                <w:sz w:val="18"/>
                <w:szCs w:val="18"/>
              </w:rPr>
            </w:pPr>
            <w:r w:rsidRPr="00223B5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B5D" w:rsidRPr="00223B5D" w:rsidRDefault="00223B5D" w:rsidP="00223B5D">
            <w:pPr>
              <w:jc w:val="right"/>
              <w:rPr>
                <w:color w:val="000000"/>
                <w:sz w:val="18"/>
                <w:szCs w:val="18"/>
              </w:rPr>
            </w:pPr>
            <w:r w:rsidRPr="00223B5D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B5D" w:rsidRPr="00223B5D" w:rsidRDefault="00223B5D" w:rsidP="00223B5D">
            <w:pPr>
              <w:jc w:val="right"/>
              <w:rPr>
                <w:color w:val="000000"/>
                <w:sz w:val="18"/>
                <w:szCs w:val="18"/>
              </w:rPr>
            </w:pPr>
            <w:r w:rsidRPr="00223B5D">
              <w:rPr>
                <w:color w:val="000000"/>
                <w:sz w:val="18"/>
                <w:szCs w:val="18"/>
              </w:rPr>
              <w:t>1 956,10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B5D" w:rsidRPr="00223B5D" w:rsidRDefault="00223B5D" w:rsidP="00223B5D">
            <w:pPr>
              <w:jc w:val="right"/>
              <w:rPr>
                <w:color w:val="000000"/>
                <w:sz w:val="18"/>
                <w:szCs w:val="18"/>
              </w:rPr>
            </w:pPr>
            <w:r w:rsidRPr="00223B5D">
              <w:rPr>
                <w:color w:val="000000"/>
                <w:sz w:val="18"/>
                <w:szCs w:val="18"/>
              </w:rPr>
              <w:t>52,88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B5D" w:rsidRPr="00223B5D" w:rsidRDefault="00223B5D" w:rsidP="00223B5D">
            <w:pPr>
              <w:jc w:val="right"/>
              <w:rPr>
                <w:color w:val="000000"/>
                <w:sz w:val="18"/>
                <w:szCs w:val="18"/>
              </w:rPr>
            </w:pPr>
            <w:r w:rsidRPr="00223B5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B5D" w:rsidRPr="00223B5D" w:rsidRDefault="00223B5D" w:rsidP="00223B5D">
            <w:pPr>
              <w:jc w:val="right"/>
              <w:rPr>
                <w:color w:val="000000"/>
                <w:sz w:val="18"/>
                <w:szCs w:val="18"/>
              </w:rPr>
            </w:pPr>
            <w:r w:rsidRPr="00223B5D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821A0B" w:rsidRPr="00223B5D" w:rsidTr="00C2613E">
        <w:trPr>
          <w:trHeight w:val="1200"/>
        </w:trPr>
        <w:tc>
          <w:tcPr>
            <w:tcW w:w="1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B5D" w:rsidRPr="00223B5D" w:rsidRDefault="00223B5D" w:rsidP="00223B5D">
            <w:pPr>
              <w:ind w:firstLineChars="100" w:firstLine="181"/>
              <w:rPr>
                <w:b/>
                <w:bCs/>
                <w:color w:val="000000"/>
                <w:sz w:val="18"/>
                <w:szCs w:val="18"/>
              </w:rPr>
            </w:pPr>
            <w:r w:rsidRPr="00223B5D">
              <w:rPr>
                <w:b/>
                <w:bCs/>
                <w:color w:val="000000"/>
                <w:sz w:val="18"/>
                <w:szCs w:val="18"/>
              </w:rPr>
              <w:t>дотации на поддержку мер по обеспечению сбалансированности бюджетов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B5D" w:rsidRPr="00223B5D" w:rsidRDefault="00223B5D" w:rsidP="00223B5D">
            <w:pPr>
              <w:jc w:val="right"/>
              <w:rPr>
                <w:color w:val="000000"/>
                <w:sz w:val="18"/>
                <w:szCs w:val="18"/>
              </w:rPr>
            </w:pPr>
            <w:r w:rsidRPr="00223B5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B5D" w:rsidRPr="00223B5D" w:rsidRDefault="00223B5D" w:rsidP="00223B5D">
            <w:pPr>
              <w:jc w:val="right"/>
              <w:rPr>
                <w:color w:val="000000"/>
                <w:sz w:val="18"/>
                <w:szCs w:val="18"/>
              </w:rPr>
            </w:pPr>
            <w:r w:rsidRPr="00223B5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B5D" w:rsidRPr="00223B5D" w:rsidRDefault="00223B5D" w:rsidP="00223B5D">
            <w:pPr>
              <w:jc w:val="right"/>
              <w:rPr>
                <w:sz w:val="18"/>
                <w:szCs w:val="18"/>
              </w:rPr>
            </w:pPr>
            <w:r w:rsidRPr="00223B5D">
              <w:rPr>
                <w:sz w:val="18"/>
                <w:szCs w:val="18"/>
              </w:rPr>
              <w:t>100,00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B5D" w:rsidRPr="00223B5D" w:rsidRDefault="00223B5D" w:rsidP="00223B5D">
            <w:pPr>
              <w:jc w:val="right"/>
              <w:rPr>
                <w:sz w:val="18"/>
                <w:szCs w:val="18"/>
              </w:rPr>
            </w:pPr>
            <w:r w:rsidRPr="00223B5D">
              <w:rPr>
                <w:sz w:val="18"/>
                <w:szCs w:val="18"/>
              </w:rPr>
              <w:t>2,52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B5D" w:rsidRPr="00223B5D" w:rsidRDefault="00223B5D" w:rsidP="00223B5D">
            <w:pPr>
              <w:jc w:val="right"/>
              <w:rPr>
                <w:color w:val="000000"/>
                <w:sz w:val="18"/>
                <w:szCs w:val="18"/>
              </w:rPr>
            </w:pPr>
            <w:r w:rsidRPr="00223B5D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B5D" w:rsidRPr="00223B5D" w:rsidRDefault="00635D39" w:rsidP="00635D3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B5D" w:rsidRPr="00223B5D" w:rsidRDefault="00223B5D" w:rsidP="00223B5D">
            <w:pPr>
              <w:jc w:val="right"/>
              <w:rPr>
                <w:color w:val="000000"/>
                <w:sz w:val="18"/>
                <w:szCs w:val="18"/>
              </w:rPr>
            </w:pPr>
            <w:r w:rsidRPr="00223B5D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B5D" w:rsidRPr="00223B5D" w:rsidRDefault="00223B5D" w:rsidP="00223B5D">
            <w:pPr>
              <w:jc w:val="right"/>
              <w:rPr>
                <w:color w:val="000000"/>
                <w:sz w:val="18"/>
                <w:szCs w:val="18"/>
              </w:rPr>
            </w:pPr>
            <w:r w:rsidRPr="00223B5D">
              <w:rPr>
                <w:color w:val="000000"/>
                <w:sz w:val="18"/>
                <w:szCs w:val="18"/>
              </w:rPr>
              <w:t>2,70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B5D" w:rsidRPr="00223B5D" w:rsidRDefault="00223B5D" w:rsidP="00223B5D">
            <w:pPr>
              <w:jc w:val="right"/>
              <w:rPr>
                <w:color w:val="000000"/>
                <w:sz w:val="18"/>
                <w:szCs w:val="18"/>
              </w:rPr>
            </w:pPr>
            <w:r w:rsidRPr="00223B5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B5D" w:rsidRPr="00223B5D" w:rsidRDefault="00223B5D" w:rsidP="00223B5D">
            <w:pPr>
              <w:jc w:val="right"/>
              <w:rPr>
                <w:color w:val="000000"/>
                <w:sz w:val="18"/>
                <w:szCs w:val="18"/>
              </w:rPr>
            </w:pPr>
            <w:r w:rsidRPr="00223B5D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821A0B" w:rsidRPr="00223B5D" w:rsidTr="00C2613E">
        <w:trPr>
          <w:trHeight w:val="1200"/>
        </w:trPr>
        <w:tc>
          <w:tcPr>
            <w:tcW w:w="1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B5D" w:rsidRPr="00223B5D" w:rsidRDefault="00223B5D" w:rsidP="00223B5D">
            <w:pPr>
              <w:ind w:firstLineChars="100" w:firstLine="181"/>
              <w:rPr>
                <w:b/>
                <w:bCs/>
                <w:color w:val="000000"/>
                <w:sz w:val="18"/>
                <w:szCs w:val="18"/>
              </w:rPr>
            </w:pPr>
            <w:r w:rsidRPr="00223B5D">
              <w:rPr>
                <w:b/>
                <w:bCs/>
                <w:color w:val="000000"/>
                <w:sz w:val="18"/>
                <w:szCs w:val="18"/>
              </w:rPr>
              <w:lastRenderedPageBreak/>
              <w:t>субвенции на осуществление полномочий по первичному воинскому учету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B5D" w:rsidRPr="00223B5D" w:rsidRDefault="00223B5D" w:rsidP="00223B5D">
            <w:pPr>
              <w:jc w:val="right"/>
              <w:rPr>
                <w:color w:val="000000"/>
                <w:sz w:val="18"/>
                <w:szCs w:val="18"/>
              </w:rPr>
            </w:pPr>
            <w:r w:rsidRPr="00223B5D">
              <w:rPr>
                <w:color w:val="000000"/>
                <w:sz w:val="18"/>
                <w:szCs w:val="18"/>
              </w:rPr>
              <w:t>187,20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B5D" w:rsidRPr="00223B5D" w:rsidRDefault="00223B5D" w:rsidP="00223B5D">
            <w:pPr>
              <w:jc w:val="right"/>
              <w:rPr>
                <w:color w:val="000000"/>
                <w:sz w:val="18"/>
                <w:szCs w:val="18"/>
              </w:rPr>
            </w:pPr>
            <w:r w:rsidRPr="00223B5D">
              <w:rPr>
                <w:color w:val="000000"/>
                <w:sz w:val="18"/>
                <w:szCs w:val="18"/>
              </w:rPr>
              <w:t>4,87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B5D" w:rsidRPr="00223B5D" w:rsidRDefault="00223B5D" w:rsidP="00223B5D">
            <w:pPr>
              <w:jc w:val="right"/>
              <w:rPr>
                <w:sz w:val="18"/>
                <w:szCs w:val="18"/>
              </w:rPr>
            </w:pPr>
            <w:r w:rsidRPr="00223B5D">
              <w:rPr>
                <w:sz w:val="18"/>
                <w:szCs w:val="18"/>
              </w:rPr>
              <w:t>190,30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B5D" w:rsidRPr="00223B5D" w:rsidRDefault="00223B5D" w:rsidP="00223B5D">
            <w:pPr>
              <w:jc w:val="right"/>
              <w:rPr>
                <w:sz w:val="18"/>
                <w:szCs w:val="18"/>
              </w:rPr>
            </w:pPr>
            <w:r w:rsidRPr="00223B5D">
              <w:rPr>
                <w:sz w:val="18"/>
                <w:szCs w:val="18"/>
              </w:rPr>
              <w:t>4,79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B5D" w:rsidRPr="00223B5D" w:rsidRDefault="00223B5D" w:rsidP="00223B5D">
            <w:pPr>
              <w:jc w:val="right"/>
              <w:rPr>
                <w:color w:val="000000"/>
                <w:sz w:val="18"/>
                <w:szCs w:val="18"/>
              </w:rPr>
            </w:pPr>
            <w:r w:rsidRPr="00223B5D">
              <w:rPr>
                <w:color w:val="000000"/>
                <w:sz w:val="18"/>
                <w:szCs w:val="18"/>
              </w:rPr>
              <w:t>3,10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B5D" w:rsidRPr="00223B5D" w:rsidRDefault="00223B5D" w:rsidP="00223B5D">
            <w:pPr>
              <w:jc w:val="right"/>
              <w:rPr>
                <w:color w:val="000000"/>
                <w:sz w:val="18"/>
                <w:szCs w:val="18"/>
              </w:rPr>
            </w:pPr>
            <w:r w:rsidRPr="00223B5D">
              <w:rPr>
                <w:color w:val="000000"/>
                <w:sz w:val="18"/>
                <w:szCs w:val="18"/>
              </w:rPr>
              <w:t>101,66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B5D" w:rsidRPr="00223B5D" w:rsidRDefault="00223B5D" w:rsidP="00223B5D">
            <w:pPr>
              <w:jc w:val="right"/>
              <w:rPr>
                <w:color w:val="000000"/>
                <w:sz w:val="18"/>
                <w:szCs w:val="18"/>
              </w:rPr>
            </w:pPr>
            <w:r w:rsidRPr="00223B5D">
              <w:rPr>
                <w:color w:val="000000"/>
                <w:sz w:val="18"/>
                <w:szCs w:val="18"/>
              </w:rPr>
              <w:t>190,30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B5D" w:rsidRPr="00223B5D" w:rsidRDefault="00223B5D" w:rsidP="00223B5D">
            <w:pPr>
              <w:jc w:val="right"/>
              <w:rPr>
                <w:color w:val="000000"/>
                <w:sz w:val="18"/>
                <w:szCs w:val="18"/>
              </w:rPr>
            </w:pPr>
            <w:r w:rsidRPr="00223B5D">
              <w:rPr>
                <w:color w:val="000000"/>
                <w:sz w:val="18"/>
                <w:szCs w:val="18"/>
              </w:rPr>
              <w:t>5,14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B5D" w:rsidRPr="00223B5D" w:rsidRDefault="00223B5D" w:rsidP="00223B5D">
            <w:pPr>
              <w:jc w:val="right"/>
              <w:rPr>
                <w:color w:val="000000"/>
                <w:sz w:val="18"/>
                <w:szCs w:val="18"/>
              </w:rPr>
            </w:pPr>
            <w:r w:rsidRPr="00223B5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B5D" w:rsidRPr="00223B5D" w:rsidRDefault="00223B5D" w:rsidP="00223B5D">
            <w:pPr>
              <w:jc w:val="right"/>
              <w:rPr>
                <w:color w:val="000000"/>
                <w:sz w:val="18"/>
                <w:szCs w:val="18"/>
              </w:rPr>
            </w:pPr>
            <w:r w:rsidRPr="00223B5D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821A0B" w:rsidRPr="00223B5D" w:rsidTr="00C2613E">
        <w:trPr>
          <w:trHeight w:val="1440"/>
        </w:trPr>
        <w:tc>
          <w:tcPr>
            <w:tcW w:w="1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B5D" w:rsidRPr="00223B5D" w:rsidRDefault="00223B5D" w:rsidP="00223B5D">
            <w:pPr>
              <w:ind w:firstLineChars="100" w:firstLine="181"/>
              <w:rPr>
                <w:b/>
                <w:bCs/>
                <w:color w:val="000000"/>
                <w:sz w:val="18"/>
                <w:szCs w:val="18"/>
              </w:rPr>
            </w:pPr>
            <w:r w:rsidRPr="00223B5D">
              <w:rPr>
                <w:b/>
                <w:bCs/>
                <w:color w:val="000000"/>
                <w:sz w:val="18"/>
                <w:szCs w:val="1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B5D" w:rsidRPr="00223B5D" w:rsidRDefault="00223B5D" w:rsidP="00223B5D">
            <w:pPr>
              <w:jc w:val="right"/>
              <w:rPr>
                <w:color w:val="000000"/>
                <w:sz w:val="18"/>
                <w:szCs w:val="18"/>
              </w:rPr>
            </w:pPr>
            <w:r w:rsidRPr="00223B5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B5D" w:rsidRPr="00223B5D" w:rsidRDefault="00223B5D" w:rsidP="00223B5D">
            <w:pPr>
              <w:jc w:val="right"/>
              <w:rPr>
                <w:color w:val="000000"/>
                <w:sz w:val="18"/>
                <w:szCs w:val="18"/>
              </w:rPr>
            </w:pPr>
            <w:r w:rsidRPr="00223B5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B5D" w:rsidRPr="00223B5D" w:rsidRDefault="00223B5D" w:rsidP="00223B5D">
            <w:pPr>
              <w:rPr>
                <w:sz w:val="18"/>
                <w:szCs w:val="18"/>
              </w:rPr>
            </w:pPr>
            <w:r w:rsidRPr="00223B5D">
              <w:rPr>
                <w:sz w:val="18"/>
                <w:szCs w:val="18"/>
              </w:rPr>
              <w:t> </w:t>
            </w:r>
            <w:r w:rsidR="00635D39">
              <w:rPr>
                <w:sz w:val="18"/>
                <w:szCs w:val="18"/>
              </w:rPr>
              <w:t>0,00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B5D" w:rsidRPr="00223B5D" w:rsidRDefault="00223B5D" w:rsidP="00223B5D">
            <w:pPr>
              <w:jc w:val="right"/>
              <w:rPr>
                <w:sz w:val="18"/>
                <w:szCs w:val="18"/>
              </w:rPr>
            </w:pPr>
            <w:r w:rsidRPr="00223B5D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B5D" w:rsidRPr="00223B5D" w:rsidRDefault="00223B5D" w:rsidP="00223B5D">
            <w:pPr>
              <w:jc w:val="right"/>
              <w:rPr>
                <w:color w:val="000000"/>
                <w:sz w:val="18"/>
                <w:szCs w:val="18"/>
              </w:rPr>
            </w:pPr>
            <w:r w:rsidRPr="00223B5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B5D" w:rsidRPr="00223B5D" w:rsidRDefault="00223B5D" w:rsidP="00223B5D">
            <w:pPr>
              <w:jc w:val="right"/>
              <w:rPr>
                <w:color w:val="000000"/>
                <w:sz w:val="18"/>
                <w:szCs w:val="18"/>
              </w:rPr>
            </w:pPr>
            <w:r w:rsidRPr="00223B5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B5D" w:rsidRPr="00223B5D" w:rsidRDefault="00223B5D" w:rsidP="00223B5D">
            <w:pPr>
              <w:jc w:val="right"/>
              <w:rPr>
                <w:color w:val="000000"/>
                <w:sz w:val="18"/>
                <w:szCs w:val="18"/>
              </w:rPr>
            </w:pPr>
            <w:r w:rsidRPr="00223B5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B5D" w:rsidRPr="00223B5D" w:rsidRDefault="00223B5D" w:rsidP="00223B5D">
            <w:pPr>
              <w:jc w:val="right"/>
              <w:rPr>
                <w:color w:val="000000"/>
                <w:sz w:val="18"/>
                <w:szCs w:val="18"/>
              </w:rPr>
            </w:pPr>
            <w:r w:rsidRPr="00223B5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B5D" w:rsidRPr="00223B5D" w:rsidRDefault="00223B5D" w:rsidP="00223B5D">
            <w:pPr>
              <w:jc w:val="right"/>
              <w:rPr>
                <w:color w:val="000000"/>
                <w:sz w:val="18"/>
                <w:szCs w:val="18"/>
              </w:rPr>
            </w:pPr>
            <w:r w:rsidRPr="00223B5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B5D" w:rsidRPr="00223B5D" w:rsidRDefault="00223B5D" w:rsidP="00223B5D">
            <w:pPr>
              <w:jc w:val="right"/>
              <w:rPr>
                <w:color w:val="000000"/>
                <w:sz w:val="18"/>
                <w:szCs w:val="18"/>
              </w:rPr>
            </w:pPr>
            <w:r w:rsidRPr="00223B5D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821A0B" w:rsidRPr="00223B5D" w:rsidTr="00C2613E">
        <w:trPr>
          <w:trHeight w:val="1440"/>
        </w:trPr>
        <w:tc>
          <w:tcPr>
            <w:tcW w:w="1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B5D" w:rsidRPr="00223B5D" w:rsidRDefault="00223B5D" w:rsidP="00223B5D">
            <w:pPr>
              <w:ind w:firstLineChars="100" w:firstLine="181"/>
              <w:rPr>
                <w:b/>
                <w:bCs/>
                <w:color w:val="000000"/>
                <w:sz w:val="18"/>
                <w:szCs w:val="18"/>
              </w:rPr>
            </w:pPr>
            <w:r w:rsidRPr="00223B5D">
              <w:rPr>
                <w:b/>
                <w:bCs/>
                <w:color w:val="000000"/>
                <w:sz w:val="18"/>
                <w:szCs w:val="18"/>
              </w:rPr>
              <w:t>прочие безвозмездные поступления от бюджетов муниципальных районов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B5D" w:rsidRPr="00223B5D" w:rsidRDefault="00223B5D" w:rsidP="00223B5D">
            <w:pPr>
              <w:jc w:val="right"/>
              <w:rPr>
                <w:color w:val="000000"/>
                <w:sz w:val="18"/>
                <w:szCs w:val="18"/>
              </w:rPr>
            </w:pPr>
            <w:r w:rsidRPr="00223B5D">
              <w:rPr>
                <w:color w:val="000000"/>
                <w:sz w:val="18"/>
                <w:szCs w:val="18"/>
              </w:rPr>
              <w:t>4,40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B5D" w:rsidRPr="00223B5D" w:rsidRDefault="00223B5D" w:rsidP="00223B5D">
            <w:pPr>
              <w:jc w:val="right"/>
              <w:rPr>
                <w:color w:val="000000"/>
                <w:sz w:val="18"/>
                <w:szCs w:val="18"/>
              </w:rPr>
            </w:pPr>
            <w:r w:rsidRPr="00223B5D">
              <w:rPr>
                <w:color w:val="000000"/>
                <w:sz w:val="18"/>
                <w:szCs w:val="18"/>
              </w:rPr>
              <w:t>0,11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B5D" w:rsidRPr="00223B5D" w:rsidRDefault="00223B5D" w:rsidP="00223B5D">
            <w:pPr>
              <w:jc w:val="right"/>
              <w:rPr>
                <w:sz w:val="18"/>
                <w:szCs w:val="18"/>
              </w:rPr>
            </w:pPr>
            <w:r w:rsidRPr="00223B5D">
              <w:rPr>
                <w:sz w:val="18"/>
                <w:szCs w:val="18"/>
              </w:rPr>
              <w:t>32,40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B5D" w:rsidRPr="00223B5D" w:rsidRDefault="00223B5D" w:rsidP="00223B5D">
            <w:pPr>
              <w:jc w:val="right"/>
              <w:rPr>
                <w:sz w:val="18"/>
                <w:szCs w:val="18"/>
              </w:rPr>
            </w:pPr>
            <w:r w:rsidRPr="00223B5D">
              <w:rPr>
                <w:sz w:val="18"/>
                <w:szCs w:val="18"/>
              </w:rPr>
              <w:t>0,82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B5D" w:rsidRPr="00223B5D" w:rsidRDefault="00223B5D" w:rsidP="00223B5D">
            <w:pPr>
              <w:jc w:val="right"/>
              <w:rPr>
                <w:color w:val="000000"/>
                <w:sz w:val="18"/>
                <w:szCs w:val="18"/>
              </w:rPr>
            </w:pPr>
            <w:r w:rsidRPr="00223B5D">
              <w:rPr>
                <w:color w:val="000000"/>
                <w:sz w:val="18"/>
                <w:szCs w:val="18"/>
              </w:rPr>
              <w:t>28,00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B5D" w:rsidRPr="00223B5D" w:rsidRDefault="00223B5D" w:rsidP="00223B5D">
            <w:pPr>
              <w:jc w:val="right"/>
              <w:rPr>
                <w:color w:val="000000"/>
                <w:sz w:val="18"/>
                <w:szCs w:val="18"/>
              </w:rPr>
            </w:pPr>
            <w:r w:rsidRPr="00223B5D">
              <w:rPr>
                <w:color w:val="000000"/>
                <w:sz w:val="18"/>
                <w:szCs w:val="18"/>
              </w:rPr>
              <w:t>736,36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B5D" w:rsidRPr="00223B5D" w:rsidRDefault="00223B5D" w:rsidP="00223B5D">
            <w:pPr>
              <w:jc w:val="right"/>
              <w:rPr>
                <w:color w:val="000000"/>
                <w:sz w:val="18"/>
                <w:szCs w:val="18"/>
              </w:rPr>
            </w:pPr>
            <w:r w:rsidRPr="00223B5D">
              <w:rPr>
                <w:color w:val="000000"/>
                <w:sz w:val="18"/>
                <w:szCs w:val="18"/>
              </w:rPr>
              <w:t>32,43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B5D" w:rsidRPr="00223B5D" w:rsidRDefault="00223B5D" w:rsidP="00223B5D">
            <w:pPr>
              <w:jc w:val="right"/>
              <w:rPr>
                <w:color w:val="000000"/>
                <w:sz w:val="18"/>
                <w:szCs w:val="18"/>
              </w:rPr>
            </w:pPr>
            <w:r w:rsidRPr="00223B5D">
              <w:rPr>
                <w:color w:val="000000"/>
                <w:sz w:val="18"/>
                <w:szCs w:val="18"/>
              </w:rPr>
              <w:t>0,88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B5D" w:rsidRPr="00223B5D" w:rsidRDefault="00223B5D" w:rsidP="00223B5D">
            <w:pPr>
              <w:jc w:val="right"/>
              <w:rPr>
                <w:color w:val="000000"/>
                <w:sz w:val="18"/>
                <w:szCs w:val="18"/>
              </w:rPr>
            </w:pPr>
            <w:r w:rsidRPr="00223B5D">
              <w:rPr>
                <w:color w:val="000000"/>
                <w:sz w:val="18"/>
                <w:szCs w:val="18"/>
              </w:rPr>
              <w:t>0,02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B5D" w:rsidRPr="00223B5D" w:rsidRDefault="00223B5D" w:rsidP="00223B5D">
            <w:pPr>
              <w:jc w:val="right"/>
              <w:rPr>
                <w:color w:val="000000"/>
                <w:sz w:val="18"/>
                <w:szCs w:val="18"/>
              </w:rPr>
            </w:pPr>
            <w:r w:rsidRPr="00223B5D">
              <w:rPr>
                <w:color w:val="000000"/>
                <w:sz w:val="18"/>
                <w:szCs w:val="18"/>
              </w:rPr>
              <w:t>100,08</w:t>
            </w:r>
          </w:p>
        </w:tc>
      </w:tr>
      <w:tr w:rsidR="00821A0B" w:rsidRPr="00223B5D" w:rsidTr="00C2613E">
        <w:trPr>
          <w:trHeight w:val="960"/>
        </w:trPr>
        <w:tc>
          <w:tcPr>
            <w:tcW w:w="1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B5D" w:rsidRPr="00223B5D" w:rsidRDefault="00223B5D" w:rsidP="00223B5D">
            <w:pPr>
              <w:ind w:firstLineChars="100" w:firstLine="181"/>
              <w:rPr>
                <w:b/>
                <w:bCs/>
                <w:color w:val="000000"/>
                <w:sz w:val="18"/>
                <w:szCs w:val="18"/>
              </w:rPr>
            </w:pPr>
            <w:r w:rsidRPr="00223B5D">
              <w:rPr>
                <w:b/>
                <w:bCs/>
                <w:color w:val="000000"/>
                <w:sz w:val="18"/>
                <w:szCs w:val="18"/>
              </w:rPr>
              <w:t>предоставление негосударственными организациями грантов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B5D" w:rsidRPr="00223B5D" w:rsidRDefault="00223B5D" w:rsidP="00223B5D">
            <w:pPr>
              <w:jc w:val="right"/>
              <w:rPr>
                <w:color w:val="000000"/>
                <w:sz w:val="18"/>
                <w:szCs w:val="18"/>
              </w:rPr>
            </w:pPr>
            <w:r w:rsidRPr="00223B5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B5D" w:rsidRPr="00223B5D" w:rsidRDefault="00223B5D" w:rsidP="00223B5D">
            <w:pPr>
              <w:jc w:val="right"/>
              <w:rPr>
                <w:color w:val="000000"/>
                <w:sz w:val="18"/>
                <w:szCs w:val="18"/>
              </w:rPr>
            </w:pPr>
            <w:r w:rsidRPr="00223B5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B5D" w:rsidRPr="00223B5D" w:rsidRDefault="00223B5D" w:rsidP="00223B5D">
            <w:pPr>
              <w:jc w:val="right"/>
              <w:rPr>
                <w:sz w:val="18"/>
                <w:szCs w:val="18"/>
              </w:rPr>
            </w:pPr>
            <w:r w:rsidRPr="00223B5D">
              <w:rPr>
                <w:sz w:val="18"/>
                <w:szCs w:val="18"/>
              </w:rPr>
              <w:t>0,00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B5D" w:rsidRPr="00223B5D" w:rsidRDefault="00223B5D" w:rsidP="00223B5D">
            <w:pPr>
              <w:jc w:val="right"/>
              <w:rPr>
                <w:sz w:val="18"/>
                <w:szCs w:val="18"/>
              </w:rPr>
            </w:pPr>
            <w:r w:rsidRPr="00223B5D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B5D" w:rsidRPr="00223B5D" w:rsidRDefault="00223B5D" w:rsidP="00223B5D">
            <w:pPr>
              <w:jc w:val="right"/>
              <w:rPr>
                <w:color w:val="000000"/>
                <w:sz w:val="18"/>
                <w:szCs w:val="18"/>
              </w:rPr>
            </w:pPr>
            <w:r w:rsidRPr="00223B5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B5D" w:rsidRPr="00223B5D" w:rsidRDefault="00223B5D" w:rsidP="00223B5D">
            <w:pPr>
              <w:jc w:val="right"/>
              <w:rPr>
                <w:color w:val="000000"/>
                <w:sz w:val="18"/>
                <w:szCs w:val="18"/>
              </w:rPr>
            </w:pPr>
            <w:r w:rsidRPr="00223B5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B5D" w:rsidRPr="00223B5D" w:rsidRDefault="00223B5D" w:rsidP="00223B5D">
            <w:pPr>
              <w:jc w:val="right"/>
              <w:rPr>
                <w:color w:val="000000"/>
                <w:sz w:val="18"/>
                <w:szCs w:val="18"/>
              </w:rPr>
            </w:pPr>
            <w:r w:rsidRPr="00223B5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B5D" w:rsidRPr="00223B5D" w:rsidRDefault="00223B5D" w:rsidP="00223B5D">
            <w:pPr>
              <w:jc w:val="right"/>
              <w:rPr>
                <w:color w:val="000000"/>
                <w:sz w:val="18"/>
                <w:szCs w:val="18"/>
              </w:rPr>
            </w:pPr>
            <w:r w:rsidRPr="00223B5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B5D" w:rsidRPr="00223B5D" w:rsidRDefault="00223B5D" w:rsidP="00223B5D">
            <w:pPr>
              <w:jc w:val="right"/>
              <w:rPr>
                <w:color w:val="000000"/>
                <w:sz w:val="18"/>
                <w:szCs w:val="18"/>
              </w:rPr>
            </w:pPr>
            <w:r w:rsidRPr="00223B5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B5D" w:rsidRPr="00223B5D" w:rsidRDefault="00223B5D" w:rsidP="00223B5D">
            <w:pPr>
              <w:jc w:val="center"/>
              <w:rPr>
                <w:color w:val="000000"/>
                <w:sz w:val="18"/>
                <w:szCs w:val="18"/>
              </w:rPr>
            </w:pPr>
            <w:r w:rsidRPr="00223B5D">
              <w:rPr>
                <w:color w:val="000000"/>
                <w:sz w:val="18"/>
                <w:szCs w:val="18"/>
              </w:rPr>
              <w:t>#ДЕЛ/0!</w:t>
            </w:r>
          </w:p>
        </w:tc>
      </w:tr>
      <w:tr w:rsidR="00821A0B" w:rsidRPr="00223B5D" w:rsidTr="00C2613E">
        <w:trPr>
          <w:trHeight w:val="1920"/>
        </w:trPr>
        <w:tc>
          <w:tcPr>
            <w:tcW w:w="1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B5D" w:rsidRPr="00223B5D" w:rsidRDefault="00223B5D" w:rsidP="00223B5D">
            <w:pPr>
              <w:ind w:firstLineChars="100" w:firstLine="181"/>
              <w:rPr>
                <w:b/>
                <w:bCs/>
                <w:color w:val="000000"/>
                <w:sz w:val="18"/>
                <w:szCs w:val="18"/>
              </w:rPr>
            </w:pPr>
            <w:r w:rsidRPr="00223B5D">
              <w:rPr>
                <w:b/>
                <w:bCs/>
                <w:color w:val="000000"/>
                <w:sz w:val="18"/>
                <w:szCs w:val="18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B5D" w:rsidRPr="00223B5D" w:rsidRDefault="00223B5D" w:rsidP="00223B5D">
            <w:pPr>
              <w:rPr>
                <w:color w:val="000000"/>
                <w:sz w:val="18"/>
                <w:szCs w:val="18"/>
              </w:rPr>
            </w:pPr>
            <w:r w:rsidRPr="00223B5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B5D" w:rsidRPr="00223B5D" w:rsidRDefault="00223B5D" w:rsidP="00223B5D">
            <w:pPr>
              <w:jc w:val="right"/>
              <w:rPr>
                <w:color w:val="000000"/>
                <w:sz w:val="18"/>
                <w:szCs w:val="18"/>
              </w:rPr>
            </w:pPr>
            <w:r w:rsidRPr="00223B5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B5D" w:rsidRPr="00223B5D" w:rsidRDefault="00223B5D" w:rsidP="00223B5D">
            <w:pPr>
              <w:rPr>
                <w:sz w:val="18"/>
                <w:szCs w:val="18"/>
              </w:rPr>
            </w:pPr>
            <w:r w:rsidRPr="00223B5D">
              <w:rPr>
                <w:sz w:val="18"/>
                <w:szCs w:val="18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B5D" w:rsidRPr="00223B5D" w:rsidRDefault="00223B5D" w:rsidP="00223B5D">
            <w:pPr>
              <w:jc w:val="right"/>
              <w:rPr>
                <w:sz w:val="18"/>
                <w:szCs w:val="18"/>
              </w:rPr>
            </w:pPr>
            <w:r w:rsidRPr="00223B5D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B5D" w:rsidRPr="00223B5D" w:rsidRDefault="00223B5D" w:rsidP="00223B5D">
            <w:pPr>
              <w:jc w:val="right"/>
              <w:rPr>
                <w:color w:val="000000"/>
                <w:sz w:val="18"/>
                <w:szCs w:val="18"/>
              </w:rPr>
            </w:pPr>
            <w:r w:rsidRPr="00223B5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B5D" w:rsidRPr="00223B5D" w:rsidRDefault="00223B5D" w:rsidP="00223B5D">
            <w:pPr>
              <w:jc w:val="right"/>
              <w:rPr>
                <w:color w:val="000000"/>
                <w:sz w:val="18"/>
                <w:szCs w:val="18"/>
              </w:rPr>
            </w:pPr>
            <w:r w:rsidRPr="00223B5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B5D" w:rsidRPr="00223B5D" w:rsidRDefault="00223B5D" w:rsidP="00223B5D">
            <w:pPr>
              <w:jc w:val="right"/>
              <w:rPr>
                <w:color w:val="000000"/>
                <w:sz w:val="18"/>
                <w:szCs w:val="18"/>
              </w:rPr>
            </w:pPr>
            <w:r w:rsidRPr="00223B5D">
              <w:rPr>
                <w:color w:val="000000"/>
                <w:sz w:val="18"/>
                <w:szCs w:val="18"/>
              </w:rPr>
              <w:t>-3,55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B5D" w:rsidRPr="00223B5D" w:rsidRDefault="00223B5D" w:rsidP="00223B5D">
            <w:pPr>
              <w:jc w:val="right"/>
              <w:rPr>
                <w:color w:val="000000"/>
                <w:sz w:val="18"/>
                <w:szCs w:val="18"/>
              </w:rPr>
            </w:pPr>
            <w:r w:rsidRPr="00223B5D">
              <w:rPr>
                <w:color w:val="000000"/>
                <w:sz w:val="18"/>
                <w:szCs w:val="18"/>
              </w:rPr>
              <w:t>-0,10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B5D" w:rsidRPr="00223B5D" w:rsidRDefault="00223B5D" w:rsidP="00223B5D">
            <w:pPr>
              <w:jc w:val="right"/>
              <w:rPr>
                <w:color w:val="000000"/>
                <w:sz w:val="18"/>
                <w:szCs w:val="18"/>
              </w:rPr>
            </w:pPr>
            <w:r w:rsidRPr="00223B5D">
              <w:rPr>
                <w:color w:val="000000"/>
                <w:sz w:val="18"/>
                <w:szCs w:val="18"/>
              </w:rPr>
              <w:t>-3,55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B5D" w:rsidRPr="00223B5D" w:rsidRDefault="00223B5D" w:rsidP="00223B5D">
            <w:pPr>
              <w:jc w:val="right"/>
              <w:rPr>
                <w:color w:val="000000"/>
                <w:sz w:val="18"/>
                <w:szCs w:val="18"/>
              </w:rPr>
            </w:pPr>
            <w:r w:rsidRPr="00223B5D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821A0B" w:rsidRPr="00223B5D" w:rsidTr="00C2613E">
        <w:trPr>
          <w:trHeight w:val="255"/>
        </w:trPr>
        <w:tc>
          <w:tcPr>
            <w:tcW w:w="1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B5D" w:rsidRPr="00223B5D" w:rsidRDefault="00223B5D" w:rsidP="00223B5D">
            <w:pPr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223B5D">
              <w:rPr>
                <w:b/>
                <w:bCs/>
                <w:i/>
                <w:iCs/>
                <w:color w:val="000000"/>
                <w:sz w:val="18"/>
                <w:szCs w:val="18"/>
              </w:rPr>
              <w:t>Всего расходов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B5D" w:rsidRPr="00223B5D" w:rsidRDefault="00223B5D" w:rsidP="00223B5D">
            <w:pPr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223B5D">
              <w:rPr>
                <w:b/>
                <w:bCs/>
                <w:i/>
                <w:iCs/>
                <w:color w:val="000000"/>
                <w:sz w:val="18"/>
                <w:szCs w:val="18"/>
              </w:rPr>
              <w:t>4 667,90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B5D" w:rsidRPr="00223B5D" w:rsidRDefault="00223B5D" w:rsidP="00223B5D">
            <w:pPr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223B5D">
              <w:rPr>
                <w:b/>
                <w:bCs/>
                <w:i/>
                <w:iCs/>
                <w:color w:val="000000"/>
                <w:sz w:val="18"/>
                <w:szCs w:val="18"/>
              </w:rPr>
              <w:t>121,49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B5D" w:rsidRPr="00223B5D" w:rsidRDefault="00223B5D" w:rsidP="00223B5D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223B5D">
              <w:rPr>
                <w:b/>
                <w:bCs/>
                <w:i/>
                <w:iCs/>
                <w:sz w:val="18"/>
                <w:szCs w:val="18"/>
              </w:rPr>
              <w:t>3 973,30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B5D" w:rsidRPr="00223B5D" w:rsidRDefault="00223B5D" w:rsidP="00223B5D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223B5D">
              <w:rPr>
                <w:b/>
                <w:bCs/>
                <w:i/>
                <w:iCs/>
                <w:sz w:val="18"/>
                <w:szCs w:val="18"/>
              </w:rPr>
              <w:t>100,00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B5D" w:rsidRPr="00223B5D" w:rsidRDefault="00223B5D" w:rsidP="00223B5D">
            <w:pPr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223B5D">
              <w:rPr>
                <w:b/>
                <w:bCs/>
                <w:i/>
                <w:iCs/>
                <w:color w:val="000000"/>
                <w:sz w:val="18"/>
                <w:szCs w:val="18"/>
              </w:rPr>
              <w:t>-694,60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B5D" w:rsidRPr="00223B5D" w:rsidRDefault="00223B5D" w:rsidP="00223B5D">
            <w:pPr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223B5D">
              <w:rPr>
                <w:b/>
                <w:bCs/>
                <w:i/>
                <w:iCs/>
                <w:color w:val="000000"/>
                <w:sz w:val="18"/>
                <w:szCs w:val="18"/>
              </w:rPr>
              <w:t>85,12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B5D" w:rsidRPr="00223B5D" w:rsidRDefault="00223B5D" w:rsidP="00223B5D">
            <w:pPr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223B5D">
              <w:rPr>
                <w:b/>
                <w:bCs/>
                <w:i/>
                <w:iCs/>
                <w:color w:val="000000"/>
                <w:sz w:val="18"/>
                <w:szCs w:val="18"/>
              </w:rPr>
              <w:t>3 863,19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B5D" w:rsidRPr="00223B5D" w:rsidRDefault="00223B5D" w:rsidP="00223B5D">
            <w:pPr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223B5D">
              <w:rPr>
                <w:b/>
                <w:bCs/>
                <w:i/>
                <w:iCs/>
                <w:color w:val="000000"/>
                <w:sz w:val="18"/>
                <w:szCs w:val="18"/>
              </w:rPr>
              <w:t>104,44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B5D" w:rsidRPr="00223B5D" w:rsidRDefault="00223B5D" w:rsidP="00223B5D">
            <w:pPr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223B5D">
              <w:rPr>
                <w:b/>
                <w:bCs/>
                <w:i/>
                <w:iCs/>
                <w:color w:val="000000"/>
                <w:sz w:val="18"/>
                <w:szCs w:val="18"/>
              </w:rPr>
              <w:t>-110,11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B5D" w:rsidRPr="00223B5D" w:rsidRDefault="00223B5D" w:rsidP="00223B5D">
            <w:pPr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223B5D">
              <w:rPr>
                <w:b/>
                <w:bCs/>
                <w:i/>
                <w:iCs/>
                <w:color w:val="000000"/>
                <w:sz w:val="18"/>
                <w:szCs w:val="18"/>
              </w:rPr>
              <w:t>97,23</w:t>
            </w:r>
          </w:p>
        </w:tc>
      </w:tr>
      <w:tr w:rsidR="00821A0B" w:rsidRPr="00223B5D" w:rsidTr="00C2613E">
        <w:trPr>
          <w:trHeight w:val="720"/>
        </w:trPr>
        <w:tc>
          <w:tcPr>
            <w:tcW w:w="1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B5D" w:rsidRPr="00223B5D" w:rsidRDefault="00223B5D" w:rsidP="00223B5D">
            <w:pPr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223B5D">
              <w:rPr>
                <w:b/>
                <w:bCs/>
                <w:i/>
                <w:iCs/>
                <w:color w:val="000000"/>
                <w:sz w:val="18"/>
                <w:szCs w:val="18"/>
              </w:rPr>
              <w:t>Дефицит</w:t>
            </w:r>
            <w:proofErr w:type="gramStart"/>
            <w:r w:rsidRPr="00223B5D"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 (-)/ </w:t>
            </w:r>
            <w:proofErr w:type="spellStart"/>
            <w:proofErr w:type="gramEnd"/>
            <w:r w:rsidRPr="00223B5D">
              <w:rPr>
                <w:b/>
                <w:bCs/>
                <w:i/>
                <w:iCs/>
                <w:color w:val="000000"/>
                <w:sz w:val="18"/>
                <w:szCs w:val="18"/>
              </w:rPr>
              <w:t>профицит</w:t>
            </w:r>
            <w:proofErr w:type="spellEnd"/>
            <w:r w:rsidRPr="00223B5D"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 (+)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B5D" w:rsidRPr="00223B5D" w:rsidRDefault="00223B5D" w:rsidP="00223B5D">
            <w:pPr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223B5D">
              <w:rPr>
                <w:b/>
                <w:bCs/>
                <w:i/>
                <w:iCs/>
                <w:color w:val="000000"/>
                <w:sz w:val="18"/>
                <w:szCs w:val="18"/>
              </w:rPr>
              <w:t>-825,70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B5D" w:rsidRPr="00223B5D" w:rsidRDefault="00223B5D" w:rsidP="00223B5D">
            <w:pPr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223B5D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B5D" w:rsidRPr="00223B5D" w:rsidRDefault="00223B5D" w:rsidP="00223B5D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223B5D">
              <w:rPr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B5D" w:rsidRPr="00223B5D" w:rsidRDefault="00223B5D" w:rsidP="00223B5D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223B5D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B5D" w:rsidRPr="00223B5D" w:rsidRDefault="00223B5D" w:rsidP="00223B5D">
            <w:pPr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223B5D">
              <w:rPr>
                <w:b/>
                <w:bCs/>
                <w:i/>
                <w:iCs/>
                <w:color w:val="000000"/>
                <w:sz w:val="18"/>
                <w:szCs w:val="18"/>
              </w:rPr>
              <w:t>825,70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B5D" w:rsidRPr="00223B5D" w:rsidRDefault="00223B5D" w:rsidP="00223B5D">
            <w:pPr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223B5D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B5D" w:rsidRPr="00223B5D" w:rsidRDefault="00223B5D" w:rsidP="00223B5D">
            <w:pPr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223B5D">
              <w:rPr>
                <w:b/>
                <w:bCs/>
                <w:i/>
                <w:iCs/>
                <w:color w:val="000000"/>
                <w:sz w:val="18"/>
                <w:szCs w:val="18"/>
              </w:rPr>
              <w:t>-164,28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B5D" w:rsidRPr="00223B5D" w:rsidRDefault="00223B5D" w:rsidP="00223B5D">
            <w:pPr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223B5D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B5D" w:rsidRPr="00223B5D" w:rsidRDefault="00223B5D" w:rsidP="00223B5D">
            <w:pPr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223B5D">
              <w:rPr>
                <w:b/>
                <w:bCs/>
                <w:i/>
                <w:iCs/>
                <w:color w:val="000000"/>
                <w:sz w:val="18"/>
                <w:szCs w:val="18"/>
              </w:rPr>
              <w:t>-164,28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B5D" w:rsidRPr="00223B5D" w:rsidRDefault="00223B5D" w:rsidP="00223B5D">
            <w:pPr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223B5D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</w:tr>
    </w:tbl>
    <w:p w:rsidR="00564C6B" w:rsidRPr="00DA1A1F" w:rsidRDefault="00564C6B" w:rsidP="00635D39">
      <w:pPr>
        <w:jc w:val="both"/>
        <w:rPr>
          <w:sz w:val="28"/>
          <w:szCs w:val="28"/>
        </w:rPr>
      </w:pPr>
    </w:p>
    <w:p w:rsidR="00910B06" w:rsidRPr="0013548D" w:rsidRDefault="008D132E" w:rsidP="00912DDD">
      <w:pPr>
        <w:ind w:firstLine="567"/>
        <w:jc w:val="both"/>
        <w:rPr>
          <w:sz w:val="28"/>
          <w:szCs w:val="28"/>
        </w:rPr>
      </w:pPr>
      <w:r w:rsidRPr="001159B5">
        <w:rPr>
          <w:sz w:val="28"/>
          <w:szCs w:val="28"/>
        </w:rPr>
        <w:t>П</w:t>
      </w:r>
      <w:r w:rsidR="009D4E1F" w:rsidRPr="001159B5">
        <w:rPr>
          <w:sz w:val="28"/>
          <w:szCs w:val="28"/>
        </w:rPr>
        <w:t>о</w:t>
      </w:r>
      <w:r w:rsidR="00910B06" w:rsidRPr="001159B5">
        <w:rPr>
          <w:sz w:val="28"/>
          <w:szCs w:val="28"/>
        </w:rPr>
        <w:t xml:space="preserve"> данным </w:t>
      </w:r>
      <w:r w:rsidR="00FC5BFD" w:rsidRPr="001159B5">
        <w:rPr>
          <w:sz w:val="28"/>
          <w:szCs w:val="28"/>
        </w:rPr>
        <w:t>отчета о кассовом поступлении и выбытии бюджетных средств</w:t>
      </w:r>
      <w:r w:rsidR="00910B06" w:rsidRPr="001159B5">
        <w:rPr>
          <w:sz w:val="28"/>
          <w:szCs w:val="28"/>
        </w:rPr>
        <w:t xml:space="preserve"> </w:t>
      </w:r>
      <w:r w:rsidR="00812449" w:rsidRPr="001159B5">
        <w:rPr>
          <w:sz w:val="28"/>
          <w:szCs w:val="28"/>
        </w:rPr>
        <w:t xml:space="preserve">(ф.0503124) </w:t>
      </w:r>
      <w:r w:rsidR="00910B06" w:rsidRPr="001159B5">
        <w:rPr>
          <w:sz w:val="28"/>
          <w:szCs w:val="28"/>
        </w:rPr>
        <w:t>фактически в доход бюджета</w:t>
      </w:r>
      <w:r w:rsidR="00EA0E62" w:rsidRPr="001159B5">
        <w:rPr>
          <w:sz w:val="28"/>
          <w:szCs w:val="28"/>
        </w:rPr>
        <w:t xml:space="preserve"> </w:t>
      </w:r>
      <w:r w:rsidR="00812449" w:rsidRPr="001159B5">
        <w:rPr>
          <w:sz w:val="28"/>
          <w:szCs w:val="28"/>
        </w:rPr>
        <w:t>муниципального образования</w:t>
      </w:r>
      <w:r w:rsidR="00C12676" w:rsidRPr="001159B5">
        <w:rPr>
          <w:sz w:val="28"/>
          <w:szCs w:val="28"/>
        </w:rPr>
        <w:t xml:space="preserve"> «</w:t>
      </w:r>
      <w:proofErr w:type="spellStart"/>
      <w:r w:rsidR="008607AB">
        <w:rPr>
          <w:sz w:val="28"/>
          <w:szCs w:val="28"/>
        </w:rPr>
        <w:t>Евпраксинский</w:t>
      </w:r>
      <w:proofErr w:type="spellEnd"/>
      <w:r w:rsidR="008607AB">
        <w:rPr>
          <w:sz w:val="28"/>
          <w:szCs w:val="28"/>
        </w:rPr>
        <w:t xml:space="preserve"> сельсовет</w:t>
      </w:r>
      <w:r w:rsidR="00C12676" w:rsidRPr="001159B5">
        <w:rPr>
          <w:sz w:val="28"/>
          <w:szCs w:val="28"/>
        </w:rPr>
        <w:t>»</w:t>
      </w:r>
      <w:r w:rsidR="00910B06" w:rsidRPr="001159B5">
        <w:rPr>
          <w:sz w:val="28"/>
          <w:szCs w:val="28"/>
        </w:rPr>
        <w:t xml:space="preserve"> </w:t>
      </w:r>
      <w:r w:rsidR="006D559E" w:rsidRPr="001159B5">
        <w:rPr>
          <w:sz w:val="28"/>
          <w:szCs w:val="28"/>
        </w:rPr>
        <w:t xml:space="preserve">поступило </w:t>
      </w:r>
      <w:r w:rsidR="00393CD9">
        <w:rPr>
          <w:sz w:val="28"/>
          <w:szCs w:val="28"/>
        </w:rPr>
        <w:t>3698,91</w:t>
      </w:r>
      <w:r w:rsidR="00AE1443" w:rsidRPr="001159B5">
        <w:rPr>
          <w:sz w:val="28"/>
          <w:szCs w:val="28"/>
        </w:rPr>
        <w:t xml:space="preserve"> тыс.</w:t>
      </w:r>
      <w:r w:rsidR="00F05C02" w:rsidRPr="001159B5">
        <w:rPr>
          <w:sz w:val="28"/>
          <w:szCs w:val="28"/>
        </w:rPr>
        <w:t xml:space="preserve"> </w:t>
      </w:r>
      <w:r w:rsidR="00910B06" w:rsidRPr="001159B5">
        <w:rPr>
          <w:sz w:val="28"/>
          <w:szCs w:val="28"/>
        </w:rPr>
        <w:t xml:space="preserve">рублей или на </w:t>
      </w:r>
      <w:r w:rsidR="00393CD9">
        <w:rPr>
          <w:sz w:val="28"/>
          <w:szCs w:val="28"/>
        </w:rPr>
        <w:t>274,39</w:t>
      </w:r>
      <w:r w:rsidR="00486F35" w:rsidRPr="001159B5">
        <w:rPr>
          <w:sz w:val="28"/>
          <w:szCs w:val="28"/>
        </w:rPr>
        <w:t xml:space="preserve"> </w:t>
      </w:r>
      <w:r w:rsidR="00AE1443" w:rsidRPr="001159B5">
        <w:rPr>
          <w:sz w:val="28"/>
          <w:szCs w:val="28"/>
        </w:rPr>
        <w:t>тыс.</w:t>
      </w:r>
      <w:r w:rsidR="008C177A" w:rsidRPr="001159B5">
        <w:rPr>
          <w:sz w:val="28"/>
          <w:szCs w:val="28"/>
        </w:rPr>
        <w:t xml:space="preserve"> </w:t>
      </w:r>
      <w:r w:rsidR="00910B06" w:rsidRPr="001159B5">
        <w:rPr>
          <w:sz w:val="28"/>
          <w:szCs w:val="28"/>
        </w:rPr>
        <w:t xml:space="preserve">рублей </w:t>
      </w:r>
      <w:proofErr w:type="gramStart"/>
      <w:r w:rsidR="00A91406" w:rsidRPr="001159B5">
        <w:rPr>
          <w:sz w:val="28"/>
          <w:szCs w:val="28"/>
        </w:rPr>
        <w:t xml:space="preserve">( </w:t>
      </w:r>
      <w:proofErr w:type="gramEnd"/>
      <w:r w:rsidR="00A91406" w:rsidRPr="001159B5">
        <w:rPr>
          <w:sz w:val="28"/>
          <w:szCs w:val="28"/>
        </w:rPr>
        <w:t xml:space="preserve">или на </w:t>
      </w:r>
      <w:r w:rsidR="00393CD9">
        <w:rPr>
          <w:sz w:val="28"/>
          <w:szCs w:val="28"/>
        </w:rPr>
        <w:t>6,91</w:t>
      </w:r>
      <w:r w:rsidR="00A91406" w:rsidRPr="001159B5">
        <w:rPr>
          <w:sz w:val="28"/>
          <w:szCs w:val="28"/>
        </w:rPr>
        <w:t xml:space="preserve">%) </w:t>
      </w:r>
      <w:r w:rsidR="00912DDD">
        <w:rPr>
          <w:sz w:val="28"/>
          <w:szCs w:val="28"/>
        </w:rPr>
        <w:t>мен</w:t>
      </w:r>
      <w:r w:rsidR="00486F35" w:rsidRPr="001159B5">
        <w:rPr>
          <w:sz w:val="28"/>
          <w:szCs w:val="28"/>
        </w:rPr>
        <w:t>ьше</w:t>
      </w:r>
      <w:r w:rsidR="00910B06" w:rsidRPr="001159B5">
        <w:rPr>
          <w:sz w:val="28"/>
          <w:szCs w:val="28"/>
        </w:rPr>
        <w:t xml:space="preserve"> утвержденных бюджетных назначений</w:t>
      </w:r>
      <w:r w:rsidR="00FC5BFD" w:rsidRPr="001159B5">
        <w:rPr>
          <w:sz w:val="28"/>
          <w:szCs w:val="28"/>
        </w:rPr>
        <w:t xml:space="preserve">. </w:t>
      </w:r>
      <w:r w:rsidR="00910B06" w:rsidRPr="001159B5">
        <w:rPr>
          <w:sz w:val="28"/>
          <w:szCs w:val="28"/>
        </w:rPr>
        <w:t>Кассовое исполнение по</w:t>
      </w:r>
      <w:r w:rsidR="00910B06" w:rsidRPr="0013548D">
        <w:rPr>
          <w:sz w:val="28"/>
          <w:szCs w:val="28"/>
        </w:rPr>
        <w:t xml:space="preserve"> расходам сложилось в сумме </w:t>
      </w:r>
      <w:r w:rsidR="00CF0D42">
        <w:rPr>
          <w:sz w:val="28"/>
          <w:szCs w:val="28"/>
        </w:rPr>
        <w:t>3863,19</w:t>
      </w:r>
      <w:r w:rsidR="00AE1443" w:rsidRPr="0013548D">
        <w:rPr>
          <w:sz w:val="28"/>
          <w:szCs w:val="28"/>
        </w:rPr>
        <w:t xml:space="preserve"> </w:t>
      </w:r>
      <w:r w:rsidR="005868F6">
        <w:rPr>
          <w:sz w:val="28"/>
          <w:szCs w:val="28"/>
        </w:rPr>
        <w:t>тыс. рублей</w:t>
      </w:r>
      <w:r w:rsidR="00910B06" w:rsidRPr="0013548D">
        <w:rPr>
          <w:sz w:val="28"/>
          <w:szCs w:val="28"/>
        </w:rPr>
        <w:t xml:space="preserve"> или </w:t>
      </w:r>
      <w:r w:rsidR="00CF0D42">
        <w:rPr>
          <w:sz w:val="28"/>
          <w:szCs w:val="28"/>
        </w:rPr>
        <w:t>97,</w:t>
      </w:r>
      <w:r w:rsidR="00A5502F">
        <w:rPr>
          <w:sz w:val="28"/>
          <w:szCs w:val="28"/>
        </w:rPr>
        <w:t>2</w:t>
      </w:r>
      <w:r w:rsidR="00CF0D42">
        <w:rPr>
          <w:sz w:val="28"/>
          <w:szCs w:val="28"/>
        </w:rPr>
        <w:t>3</w:t>
      </w:r>
      <w:r w:rsidR="00910B06" w:rsidRPr="0013548D">
        <w:rPr>
          <w:sz w:val="28"/>
          <w:szCs w:val="28"/>
        </w:rPr>
        <w:t xml:space="preserve">% к </w:t>
      </w:r>
      <w:r w:rsidR="00FC5BFD" w:rsidRPr="0013548D">
        <w:rPr>
          <w:sz w:val="28"/>
          <w:szCs w:val="28"/>
        </w:rPr>
        <w:t>утвержденным бюджетным назначениям</w:t>
      </w:r>
      <w:r w:rsidR="00096DD5" w:rsidRPr="0013548D">
        <w:rPr>
          <w:sz w:val="28"/>
          <w:szCs w:val="28"/>
        </w:rPr>
        <w:t>,</w:t>
      </w:r>
      <w:r w:rsidR="00910B06" w:rsidRPr="0013548D">
        <w:rPr>
          <w:sz w:val="28"/>
          <w:szCs w:val="28"/>
        </w:rPr>
        <w:t xml:space="preserve"> </w:t>
      </w:r>
      <w:r w:rsidR="00CF0D42">
        <w:rPr>
          <w:sz w:val="28"/>
          <w:szCs w:val="28"/>
        </w:rPr>
        <w:t>де</w:t>
      </w:r>
      <w:r w:rsidR="00910B06" w:rsidRPr="0013548D">
        <w:rPr>
          <w:sz w:val="28"/>
          <w:szCs w:val="28"/>
        </w:rPr>
        <w:t>ф</w:t>
      </w:r>
      <w:r w:rsidR="00357BC0" w:rsidRPr="0013548D">
        <w:rPr>
          <w:sz w:val="28"/>
          <w:szCs w:val="28"/>
        </w:rPr>
        <w:t>и</w:t>
      </w:r>
      <w:r w:rsidR="00910B06" w:rsidRPr="0013548D">
        <w:rPr>
          <w:sz w:val="28"/>
          <w:szCs w:val="28"/>
        </w:rPr>
        <w:t>цит</w:t>
      </w:r>
      <w:r w:rsidR="00096DD5" w:rsidRPr="0013548D">
        <w:rPr>
          <w:sz w:val="28"/>
          <w:szCs w:val="28"/>
        </w:rPr>
        <w:t xml:space="preserve"> составил</w:t>
      </w:r>
      <w:r w:rsidR="00910B06" w:rsidRPr="0013548D">
        <w:rPr>
          <w:sz w:val="28"/>
          <w:szCs w:val="28"/>
        </w:rPr>
        <w:t xml:space="preserve"> </w:t>
      </w:r>
      <w:r w:rsidR="00CF0D42">
        <w:rPr>
          <w:sz w:val="28"/>
          <w:szCs w:val="28"/>
        </w:rPr>
        <w:t>164,28</w:t>
      </w:r>
      <w:r w:rsidR="005A499C" w:rsidRPr="0013548D">
        <w:rPr>
          <w:sz w:val="28"/>
          <w:szCs w:val="28"/>
        </w:rPr>
        <w:t xml:space="preserve"> </w:t>
      </w:r>
      <w:r w:rsidR="005868F6">
        <w:rPr>
          <w:sz w:val="28"/>
          <w:szCs w:val="28"/>
        </w:rPr>
        <w:t>тыс. рублей</w:t>
      </w:r>
    </w:p>
    <w:p w:rsidR="00A2684D" w:rsidRDefault="002E319F" w:rsidP="00A2684D">
      <w:pPr>
        <w:pStyle w:val="a9"/>
        <w:spacing w:after="0"/>
        <w:ind w:firstLine="567"/>
        <w:jc w:val="both"/>
      </w:pPr>
      <w:proofErr w:type="gramStart"/>
      <w:r w:rsidRPr="00E50A1F">
        <w:t>По состоянию на 01.01.201</w:t>
      </w:r>
      <w:r w:rsidR="00CF0D42">
        <w:t>8</w:t>
      </w:r>
      <w:r w:rsidRPr="00E50A1F">
        <w:t xml:space="preserve"> </w:t>
      </w:r>
      <w:r w:rsidR="00910B06" w:rsidRPr="00E50A1F">
        <w:t xml:space="preserve">объем остатков </w:t>
      </w:r>
      <w:r w:rsidR="006D559E" w:rsidRPr="00E50A1F">
        <w:t xml:space="preserve">денежных </w:t>
      </w:r>
      <w:r w:rsidR="00910B06" w:rsidRPr="00E50A1F">
        <w:t xml:space="preserve">средств на едином счете бюджета </w:t>
      </w:r>
      <w:r w:rsidR="00B638E4" w:rsidRPr="00E50A1F">
        <w:t>муниципального образования</w:t>
      </w:r>
      <w:r w:rsidR="00C12676" w:rsidRPr="00E50A1F">
        <w:t xml:space="preserve"> «</w:t>
      </w:r>
      <w:proofErr w:type="spellStart"/>
      <w:r w:rsidR="008607AB">
        <w:t>Евпраксинский</w:t>
      </w:r>
      <w:proofErr w:type="spellEnd"/>
      <w:r w:rsidR="008607AB">
        <w:t xml:space="preserve"> сельсовет</w:t>
      </w:r>
      <w:r w:rsidR="00C12676" w:rsidRPr="00E50A1F">
        <w:t>»</w:t>
      </w:r>
      <w:r w:rsidR="00641E60" w:rsidRPr="00E50A1F">
        <w:t xml:space="preserve"> </w:t>
      </w:r>
      <w:r w:rsidR="00910B06" w:rsidRPr="00E50A1F">
        <w:t>составил</w:t>
      </w:r>
      <w:r w:rsidR="00CF0D42">
        <w:t xml:space="preserve"> 303471,00</w:t>
      </w:r>
      <w:r w:rsidR="00910B06" w:rsidRPr="00E50A1F">
        <w:t xml:space="preserve"> рублей (по бюджетной деятельно</w:t>
      </w:r>
      <w:r w:rsidR="003E35F6" w:rsidRPr="00E50A1F">
        <w:t>сти</w:t>
      </w:r>
      <w:r w:rsidR="005A499C" w:rsidRPr="00E50A1F">
        <w:t>)</w:t>
      </w:r>
      <w:r w:rsidR="00CE208C" w:rsidRPr="00E50A1F">
        <w:t xml:space="preserve"> </w:t>
      </w:r>
      <w:r w:rsidR="007146DD">
        <w:t xml:space="preserve">и на конец отчетного периода составляет </w:t>
      </w:r>
      <w:r w:rsidR="00CF0D42">
        <w:t>139191,00</w:t>
      </w:r>
      <w:r w:rsidR="000C6A51" w:rsidRPr="00E50A1F">
        <w:t xml:space="preserve"> </w:t>
      </w:r>
      <w:r w:rsidR="007146DD">
        <w:t xml:space="preserve">рублей, </w:t>
      </w:r>
      <w:r w:rsidR="00A2684D" w:rsidRPr="004728B3">
        <w:t xml:space="preserve">согласно данным </w:t>
      </w:r>
      <w:r w:rsidR="00A2684D">
        <w:t>Баланса исполнения бюджета (форма 0503120), данным Баланса по поступлениям и выбытиям бюджетных средств</w:t>
      </w:r>
      <w:r w:rsidR="00A2684D" w:rsidRPr="00E50A1F">
        <w:t xml:space="preserve"> </w:t>
      </w:r>
      <w:r w:rsidR="00A2684D">
        <w:t>(ф.050314</w:t>
      </w:r>
      <w:r w:rsidR="00A2684D" w:rsidRPr="00E50A1F">
        <w:t>0)</w:t>
      </w:r>
      <w:r w:rsidR="00A2684D">
        <w:t xml:space="preserve"> и</w:t>
      </w:r>
      <w:r w:rsidR="00A2684D" w:rsidRPr="0011347D">
        <w:t xml:space="preserve"> </w:t>
      </w:r>
      <w:r w:rsidR="00A2684D" w:rsidRPr="006607BC">
        <w:t>согласно данным Баланса по операциям кассового обслуживания исполнения бюджета (ф.0503150).</w:t>
      </w:r>
      <w:proofErr w:type="gramEnd"/>
    </w:p>
    <w:p w:rsidR="00394CD3" w:rsidRPr="0013548D" w:rsidRDefault="00BD4B22" w:rsidP="00A2684D">
      <w:pPr>
        <w:pStyle w:val="a9"/>
        <w:spacing w:after="0"/>
        <w:ind w:firstLine="567"/>
        <w:jc w:val="both"/>
      </w:pPr>
      <w:r>
        <w:t xml:space="preserve">        </w:t>
      </w:r>
      <w:proofErr w:type="gramStart"/>
      <w:r w:rsidR="00C76578" w:rsidRPr="00E50A1F">
        <w:rPr>
          <w:bCs/>
        </w:rPr>
        <w:t xml:space="preserve">В </w:t>
      </w:r>
      <w:r w:rsidR="00C15C92" w:rsidRPr="00E50A1F">
        <w:rPr>
          <w:bCs/>
        </w:rPr>
        <w:t>проект</w:t>
      </w:r>
      <w:r w:rsidR="00C76578" w:rsidRPr="00E50A1F">
        <w:rPr>
          <w:bCs/>
        </w:rPr>
        <w:t>е</w:t>
      </w:r>
      <w:r w:rsidR="00C15C92" w:rsidRPr="00E50A1F">
        <w:rPr>
          <w:bCs/>
        </w:rPr>
        <w:t xml:space="preserve"> решения Совета муниципального образования «</w:t>
      </w:r>
      <w:proofErr w:type="spellStart"/>
      <w:r w:rsidR="008607AB">
        <w:rPr>
          <w:bCs/>
        </w:rPr>
        <w:t>Евпраксинский</w:t>
      </w:r>
      <w:proofErr w:type="spellEnd"/>
      <w:r w:rsidR="008607AB">
        <w:rPr>
          <w:bCs/>
        </w:rPr>
        <w:t xml:space="preserve"> сельсовет</w:t>
      </w:r>
      <w:r w:rsidR="00C15C92" w:rsidRPr="00E50A1F">
        <w:rPr>
          <w:bCs/>
        </w:rPr>
        <w:t>» «Об исполнении бюджета муниципального образования «</w:t>
      </w:r>
      <w:proofErr w:type="spellStart"/>
      <w:r w:rsidR="008607AB">
        <w:rPr>
          <w:bCs/>
        </w:rPr>
        <w:t>Евпраксинский</w:t>
      </w:r>
      <w:proofErr w:type="spellEnd"/>
      <w:r w:rsidR="008607AB">
        <w:rPr>
          <w:bCs/>
        </w:rPr>
        <w:t xml:space="preserve"> сельсовет</w:t>
      </w:r>
      <w:r w:rsidR="00C15C92" w:rsidRPr="00E50A1F">
        <w:rPr>
          <w:bCs/>
        </w:rPr>
        <w:t>» за 201</w:t>
      </w:r>
      <w:r w:rsidR="00183D8B">
        <w:rPr>
          <w:bCs/>
        </w:rPr>
        <w:t>8</w:t>
      </w:r>
      <w:r w:rsidR="00C15C92" w:rsidRPr="00E50A1F">
        <w:rPr>
          <w:bCs/>
        </w:rPr>
        <w:t xml:space="preserve"> год»</w:t>
      </w:r>
      <w:r w:rsidR="000A6787" w:rsidRPr="00E50A1F">
        <w:rPr>
          <w:bCs/>
        </w:rPr>
        <w:t xml:space="preserve"> (проект Решения)</w:t>
      </w:r>
      <w:r w:rsidR="00C15C92" w:rsidRPr="00E50A1F">
        <w:rPr>
          <w:bCs/>
        </w:rPr>
        <w:t xml:space="preserve"> в текстовой части </w:t>
      </w:r>
      <w:r w:rsidR="000A6880" w:rsidRPr="00E50A1F">
        <w:rPr>
          <w:bCs/>
        </w:rPr>
        <w:t>указан</w:t>
      </w:r>
      <w:r w:rsidR="00C76578" w:rsidRPr="00E50A1F">
        <w:rPr>
          <w:bCs/>
        </w:rPr>
        <w:t>ы</w:t>
      </w:r>
      <w:r w:rsidR="000A6880" w:rsidRPr="00E50A1F">
        <w:rPr>
          <w:bCs/>
        </w:rPr>
        <w:t xml:space="preserve"> </w:t>
      </w:r>
      <w:r w:rsidR="00C76578" w:rsidRPr="00E50A1F">
        <w:rPr>
          <w:bCs/>
        </w:rPr>
        <w:t xml:space="preserve">доходы в сумме </w:t>
      </w:r>
      <w:r w:rsidR="00183D8B">
        <w:rPr>
          <w:bCs/>
        </w:rPr>
        <w:t>3698,92</w:t>
      </w:r>
      <w:r w:rsidR="00C76578" w:rsidRPr="00E50A1F">
        <w:rPr>
          <w:bCs/>
        </w:rPr>
        <w:t xml:space="preserve"> </w:t>
      </w:r>
      <w:r w:rsidR="005868F6">
        <w:rPr>
          <w:bCs/>
        </w:rPr>
        <w:t>тыс. рублей</w:t>
      </w:r>
      <w:r w:rsidR="00C76578" w:rsidRPr="00E50A1F">
        <w:rPr>
          <w:bCs/>
        </w:rPr>
        <w:t xml:space="preserve">, расходы – </w:t>
      </w:r>
      <w:r w:rsidR="00183D8B">
        <w:rPr>
          <w:bCs/>
        </w:rPr>
        <w:t>3863,20</w:t>
      </w:r>
      <w:r w:rsidR="00C76578" w:rsidRPr="00E50A1F">
        <w:rPr>
          <w:bCs/>
        </w:rPr>
        <w:t xml:space="preserve"> </w:t>
      </w:r>
      <w:r w:rsidR="005868F6">
        <w:rPr>
          <w:bCs/>
        </w:rPr>
        <w:t>тыс. рублей</w:t>
      </w:r>
      <w:r w:rsidR="00183D8B">
        <w:rPr>
          <w:bCs/>
        </w:rPr>
        <w:t>, де</w:t>
      </w:r>
      <w:r w:rsidR="00C76578" w:rsidRPr="00E50A1F">
        <w:rPr>
          <w:bCs/>
        </w:rPr>
        <w:t xml:space="preserve">фицит – </w:t>
      </w:r>
      <w:r w:rsidR="00183D8B">
        <w:rPr>
          <w:bCs/>
        </w:rPr>
        <w:t>164,28</w:t>
      </w:r>
      <w:r w:rsidR="00C76578" w:rsidRPr="00E50A1F">
        <w:rPr>
          <w:bCs/>
        </w:rPr>
        <w:t xml:space="preserve"> </w:t>
      </w:r>
      <w:r w:rsidR="005868F6">
        <w:rPr>
          <w:bCs/>
        </w:rPr>
        <w:t>тыс. рублей</w:t>
      </w:r>
      <w:r w:rsidR="00394CD3">
        <w:rPr>
          <w:bCs/>
        </w:rPr>
        <w:t>.</w:t>
      </w:r>
      <w:proofErr w:type="gramEnd"/>
      <w:r w:rsidR="00183D8B">
        <w:t xml:space="preserve"> Де</w:t>
      </w:r>
      <w:r w:rsidR="00394CD3">
        <w:t xml:space="preserve">фицит местного бюджета, </w:t>
      </w:r>
      <w:r w:rsidR="00A2684D">
        <w:lastRenderedPageBreak/>
        <w:t xml:space="preserve">покрывается за счет остатка неиспользованных денежных средств на расчетном счете МО </w:t>
      </w:r>
      <w:r w:rsidR="00394CD3">
        <w:t>«</w:t>
      </w:r>
      <w:proofErr w:type="spellStart"/>
      <w:r w:rsidR="008607AB">
        <w:t>Евпраксинский</w:t>
      </w:r>
      <w:proofErr w:type="spellEnd"/>
      <w:r w:rsidR="008607AB">
        <w:t xml:space="preserve"> сельсовет</w:t>
      </w:r>
      <w:r w:rsidR="00394CD3">
        <w:t>».</w:t>
      </w:r>
    </w:p>
    <w:p w:rsidR="006D4EBA" w:rsidRPr="00E50A1F" w:rsidRDefault="00BD4B22" w:rsidP="007146DD">
      <w:pPr>
        <w:autoSpaceDE w:val="0"/>
        <w:autoSpaceDN w:val="0"/>
        <w:adjustRightInd w:val="0"/>
        <w:jc w:val="both"/>
        <w:outlineLvl w:val="3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</w:t>
      </w:r>
      <w:r w:rsidR="00F303F3" w:rsidRPr="00E50A1F">
        <w:rPr>
          <w:bCs/>
          <w:sz w:val="28"/>
          <w:szCs w:val="28"/>
        </w:rPr>
        <w:t>И</w:t>
      </w:r>
      <w:r w:rsidR="00D2420A" w:rsidRPr="00E50A1F">
        <w:rPr>
          <w:bCs/>
          <w:sz w:val="28"/>
          <w:szCs w:val="28"/>
        </w:rPr>
        <w:t>нформация, указанная в проекте Решения</w:t>
      </w:r>
      <w:r w:rsidR="000A6787" w:rsidRPr="00E50A1F">
        <w:rPr>
          <w:bCs/>
          <w:sz w:val="28"/>
          <w:szCs w:val="28"/>
        </w:rPr>
        <w:t>, соответствует годовой бюджетной отчетности муниципального образования «</w:t>
      </w:r>
      <w:proofErr w:type="spellStart"/>
      <w:r w:rsidR="008607AB">
        <w:rPr>
          <w:bCs/>
          <w:sz w:val="28"/>
          <w:szCs w:val="28"/>
        </w:rPr>
        <w:t>Евпраксинский</w:t>
      </w:r>
      <w:proofErr w:type="spellEnd"/>
      <w:r w:rsidR="008607AB">
        <w:rPr>
          <w:bCs/>
          <w:sz w:val="28"/>
          <w:szCs w:val="28"/>
        </w:rPr>
        <w:t xml:space="preserve"> сельсовет</w:t>
      </w:r>
      <w:r w:rsidR="000A6787" w:rsidRPr="00E50A1F">
        <w:rPr>
          <w:bCs/>
          <w:sz w:val="28"/>
          <w:szCs w:val="28"/>
        </w:rPr>
        <w:t>» за 201</w:t>
      </w:r>
      <w:r w:rsidR="00DE7B19">
        <w:rPr>
          <w:bCs/>
          <w:sz w:val="28"/>
          <w:szCs w:val="28"/>
        </w:rPr>
        <w:t>8</w:t>
      </w:r>
      <w:r w:rsidR="000A6787" w:rsidRPr="00E50A1F">
        <w:rPr>
          <w:bCs/>
          <w:sz w:val="28"/>
          <w:szCs w:val="28"/>
        </w:rPr>
        <w:t xml:space="preserve"> год и </w:t>
      </w:r>
      <w:r w:rsidR="000B0B4A" w:rsidRPr="00E50A1F">
        <w:rPr>
          <w:bCs/>
          <w:sz w:val="28"/>
          <w:szCs w:val="28"/>
        </w:rPr>
        <w:t xml:space="preserve">показывает, что </w:t>
      </w:r>
      <w:r w:rsidR="000B0B4A" w:rsidRPr="00E50A1F">
        <w:rPr>
          <w:color w:val="000000"/>
          <w:sz w:val="28"/>
          <w:szCs w:val="28"/>
        </w:rPr>
        <w:t>основные параметры бюджета муниципального образования «</w:t>
      </w:r>
      <w:proofErr w:type="spellStart"/>
      <w:r w:rsidR="008607AB">
        <w:rPr>
          <w:sz w:val="28"/>
          <w:szCs w:val="28"/>
        </w:rPr>
        <w:t>Евпраксинский</w:t>
      </w:r>
      <w:proofErr w:type="spellEnd"/>
      <w:r w:rsidR="008607AB">
        <w:rPr>
          <w:sz w:val="28"/>
          <w:szCs w:val="28"/>
        </w:rPr>
        <w:t xml:space="preserve"> сельсовет</w:t>
      </w:r>
      <w:r w:rsidR="000B0B4A" w:rsidRPr="00E50A1F">
        <w:rPr>
          <w:color w:val="000000"/>
          <w:sz w:val="28"/>
          <w:szCs w:val="28"/>
        </w:rPr>
        <w:t>» за 201</w:t>
      </w:r>
      <w:r w:rsidR="00DE7B19">
        <w:rPr>
          <w:color w:val="000000"/>
          <w:sz w:val="28"/>
          <w:szCs w:val="28"/>
        </w:rPr>
        <w:t>8</w:t>
      </w:r>
      <w:r w:rsidR="000B0B4A" w:rsidRPr="00E50A1F">
        <w:rPr>
          <w:color w:val="000000"/>
          <w:sz w:val="28"/>
          <w:szCs w:val="28"/>
        </w:rPr>
        <w:t xml:space="preserve"> год выполнены.</w:t>
      </w:r>
    </w:p>
    <w:p w:rsidR="00C15C92" w:rsidRPr="00E50A1F" w:rsidRDefault="00C15C92" w:rsidP="00A43EEF">
      <w:pPr>
        <w:autoSpaceDE w:val="0"/>
        <w:autoSpaceDN w:val="0"/>
        <w:adjustRightInd w:val="0"/>
        <w:ind w:firstLine="567"/>
        <w:jc w:val="both"/>
        <w:outlineLvl w:val="3"/>
        <w:rPr>
          <w:b/>
          <w:bCs/>
          <w:sz w:val="28"/>
          <w:szCs w:val="28"/>
        </w:rPr>
      </w:pPr>
    </w:p>
    <w:p w:rsidR="008229EC" w:rsidRPr="00E50A1F" w:rsidRDefault="008229EC" w:rsidP="00A43EEF">
      <w:pPr>
        <w:autoSpaceDE w:val="0"/>
        <w:autoSpaceDN w:val="0"/>
        <w:adjustRightInd w:val="0"/>
        <w:ind w:firstLine="567"/>
        <w:jc w:val="both"/>
        <w:outlineLvl w:val="3"/>
        <w:rPr>
          <w:b/>
          <w:bCs/>
          <w:sz w:val="28"/>
          <w:szCs w:val="28"/>
        </w:rPr>
      </w:pPr>
    </w:p>
    <w:p w:rsidR="00181A78" w:rsidRPr="00E829B0" w:rsidRDefault="00B73F0B" w:rsidP="00181A78">
      <w:pPr>
        <w:jc w:val="center"/>
        <w:rPr>
          <w:b/>
          <w:sz w:val="28"/>
          <w:szCs w:val="28"/>
        </w:rPr>
      </w:pPr>
      <w:r w:rsidRPr="00E50A1F">
        <w:rPr>
          <w:b/>
          <w:sz w:val="28"/>
          <w:szCs w:val="28"/>
        </w:rPr>
        <w:t>3</w:t>
      </w:r>
      <w:r w:rsidRPr="00E829B0">
        <w:rPr>
          <w:b/>
          <w:sz w:val="28"/>
          <w:szCs w:val="28"/>
        </w:rPr>
        <w:t xml:space="preserve">. </w:t>
      </w:r>
      <w:r w:rsidR="00C36C0F" w:rsidRPr="00E829B0">
        <w:rPr>
          <w:b/>
          <w:sz w:val="28"/>
          <w:szCs w:val="28"/>
        </w:rPr>
        <w:t xml:space="preserve">Анализ исполнения доходной части бюджета </w:t>
      </w:r>
    </w:p>
    <w:p w:rsidR="008D4030" w:rsidRDefault="00434163" w:rsidP="00181A78">
      <w:pPr>
        <w:jc w:val="center"/>
        <w:rPr>
          <w:b/>
          <w:sz w:val="28"/>
          <w:szCs w:val="28"/>
        </w:rPr>
      </w:pPr>
      <w:r w:rsidRPr="00E829B0">
        <w:rPr>
          <w:b/>
          <w:sz w:val="28"/>
          <w:szCs w:val="28"/>
        </w:rPr>
        <w:t>муниципального образования «</w:t>
      </w:r>
      <w:proofErr w:type="spellStart"/>
      <w:r w:rsidR="008607AB">
        <w:rPr>
          <w:b/>
          <w:sz w:val="28"/>
          <w:szCs w:val="28"/>
        </w:rPr>
        <w:t>Евпраксинский</w:t>
      </w:r>
      <w:proofErr w:type="spellEnd"/>
      <w:r w:rsidR="008607AB">
        <w:rPr>
          <w:b/>
          <w:sz w:val="28"/>
          <w:szCs w:val="28"/>
        </w:rPr>
        <w:t xml:space="preserve"> сельсовет</w:t>
      </w:r>
      <w:r w:rsidRPr="00E829B0">
        <w:rPr>
          <w:b/>
          <w:sz w:val="28"/>
          <w:szCs w:val="28"/>
        </w:rPr>
        <w:t>»</w:t>
      </w:r>
    </w:p>
    <w:p w:rsidR="005868F6" w:rsidRPr="00E829B0" w:rsidRDefault="005868F6" w:rsidP="00181A78">
      <w:pPr>
        <w:jc w:val="center"/>
        <w:rPr>
          <w:sz w:val="28"/>
          <w:szCs w:val="28"/>
        </w:rPr>
      </w:pPr>
    </w:p>
    <w:p w:rsidR="0011717F" w:rsidRDefault="00C36C0F" w:rsidP="00CF401B">
      <w:pPr>
        <w:ind w:firstLine="567"/>
        <w:jc w:val="both"/>
        <w:rPr>
          <w:sz w:val="28"/>
          <w:szCs w:val="28"/>
        </w:rPr>
      </w:pPr>
      <w:r w:rsidRPr="00E829B0">
        <w:rPr>
          <w:sz w:val="28"/>
          <w:szCs w:val="28"/>
        </w:rPr>
        <w:t xml:space="preserve">В ходе исполнения бюджета </w:t>
      </w:r>
      <w:r w:rsidR="000F3A5B" w:rsidRPr="00E829B0">
        <w:rPr>
          <w:sz w:val="28"/>
          <w:szCs w:val="28"/>
        </w:rPr>
        <w:t>муниципального образования</w:t>
      </w:r>
      <w:r w:rsidR="0072510B" w:rsidRPr="00E829B0">
        <w:rPr>
          <w:sz w:val="28"/>
          <w:szCs w:val="28"/>
        </w:rPr>
        <w:t xml:space="preserve"> «</w:t>
      </w:r>
      <w:proofErr w:type="spellStart"/>
      <w:r w:rsidR="008607AB">
        <w:rPr>
          <w:sz w:val="28"/>
          <w:szCs w:val="28"/>
        </w:rPr>
        <w:t>Евпраксинский</w:t>
      </w:r>
      <w:proofErr w:type="spellEnd"/>
      <w:r w:rsidR="008607AB">
        <w:rPr>
          <w:sz w:val="28"/>
          <w:szCs w:val="28"/>
        </w:rPr>
        <w:t xml:space="preserve"> сельсовет</w:t>
      </w:r>
      <w:r w:rsidR="0072510B" w:rsidRPr="00E829B0">
        <w:rPr>
          <w:sz w:val="28"/>
          <w:szCs w:val="28"/>
        </w:rPr>
        <w:t xml:space="preserve">» </w:t>
      </w:r>
      <w:r w:rsidRPr="00E829B0">
        <w:rPr>
          <w:sz w:val="28"/>
          <w:szCs w:val="28"/>
        </w:rPr>
        <w:t>доходная</w:t>
      </w:r>
      <w:r w:rsidRPr="00E829B0">
        <w:rPr>
          <w:color w:val="C00000"/>
          <w:sz w:val="28"/>
          <w:szCs w:val="28"/>
        </w:rPr>
        <w:t xml:space="preserve"> </w:t>
      </w:r>
      <w:r w:rsidRPr="00E829B0">
        <w:rPr>
          <w:sz w:val="28"/>
          <w:szCs w:val="28"/>
        </w:rPr>
        <w:t xml:space="preserve">часть корректировалась </w:t>
      </w:r>
      <w:r w:rsidR="00856B5C">
        <w:rPr>
          <w:sz w:val="28"/>
          <w:szCs w:val="28"/>
        </w:rPr>
        <w:t>2</w:t>
      </w:r>
      <w:r w:rsidR="00E170A5" w:rsidRPr="00E829B0">
        <w:rPr>
          <w:sz w:val="28"/>
          <w:szCs w:val="28"/>
        </w:rPr>
        <w:t xml:space="preserve"> раз</w:t>
      </w:r>
      <w:r w:rsidR="008659F9" w:rsidRPr="00E829B0">
        <w:rPr>
          <w:sz w:val="28"/>
          <w:szCs w:val="28"/>
        </w:rPr>
        <w:t>а</w:t>
      </w:r>
      <w:r w:rsidR="006565FE" w:rsidRPr="00E829B0">
        <w:rPr>
          <w:sz w:val="28"/>
          <w:szCs w:val="28"/>
        </w:rPr>
        <w:t>.</w:t>
      </w:r>
      <w:r w:rsidRPr="00E829B0">
        <w:rPr>
          <w:sz w:val="28"/>
          <w:szCs w:val="28"/>
        </w:rPr>
        <w:t xml:space="preserve"> В результате объем бюд</w:t>
      </w:r>
      <w:r w:rsidR="00856B5C">
        <w:rPr>
          <w:sz w:val="28"/>
          <w:szCs w:val="28"/>
        </w:rPr>
        <w:t>жетных назначений в целом заниж</w:t>
      </w:r>
      <w:r w:rsidRPr="00E829B0">
        <w:rPr>
          <w:sz w:val="28"/>
          <w:szCs w:val="28"/>
        </w:rPr>
        <w:t xml:space="preserve">ен на </w:t>
      </w:r>
      <w:r w:rsidR="005A3F38">
        <w:rPr>
          <w:sz w:val="28"/>
          <w:szCs w:val="28"/>
        </w:rPr>
        <w:t>143,29</w:t>
      </w:r>
      <w:r w:rsidR="00FF3349" w:rsidRPr="00E829B0">
        <w:rPr>
          <w:sz w:val="28"/>
          <w:szCs w:val="28"/>
        </w:rPr>
        <w:t xml:space="preserve"> </w:t>
      </w:r>
      <w:r w:rsidR="00434163" w:rsidRPr="00E829B0">
        <w:rPr>
          <w:sz w:val="28"/>
          <w:szCs w:val="28"/>
        </w:rPr>
        <w:t>тыс.</w:t>
      </w:r>
      <w:r w:rsidRPr="00E829B0">
        <w:rPr>
          <w:sz w:val="28"/>
          <w:szCs w:val="28"/>
        </w:rPr>
        <w:t xml:space="preserve"> рублей</w:t>
      </w:r>
      <w:r w:rsidR="00993A00" w:rsidRPr="00E829B0">
        <w:rPr>
          <w:sz w:val="28"/>
          <w:szCs w:val="28"/>
        </w:rPr>
        <w:t xml:space="preserve"> (или </w:t>
      </w:r>
      <w:r w:rsidR="002E0CE8" w:rsidRPr="00E829B0">
        <w:rPr>
          <w:sz w:val="28"/>
          <w:szCs w:val="28"/>
        </w:rPr>
        <w:t xml:space="preserve">в </w:t>
      </w:r>
      <w:r w:rsidR="005A3F38">
        <w:rPr>
          <w:sz w:val="28"/>
          <w:szCs w:val="28"/>
        </w:rPr>
        <w:t>26,81</w:t>
      </w:r>
      <w:r w:rsidR="002E0CE8" w:rsidRPr="00E829B0">
        <w:rPr>
          <w:sz w:val="28"/>
          <w:szCs w:val="28"/>
        </w:rPr>
        <w:t xml:space="preserve"> раза</w:t>
      </w:r>
      <w:r w:rsidR="00993A00" w:rsidRPr="00E829B0">
        <w:rPr>
          <w:sz w:val="28"/>
          <w:szCs w:val="28"/>
        </w:rPr>
        <w:t>)</w:t>
      </w:r>
      <w:r w:rsidRPr="00E829B0">
        <w:rPr>
          <w:sz w:val="28"/>
          <w:szCs w:val="28"/>
        </w:rPr>
        <w:t xml:space="preserve">, </w:t>
      </w:r>
      <w:r w:rsidR="00CF401B">
        <w:rPr>
          <w:sz w:val="28"/>
          <w:szCs w:val="28"/>
        </w:rPr>
        <w:t xml:space="preserve">что связано </w:t>
      </w:r>
      <w:r w:rsidR="00AF68B9">
        <w:rPr>
          <w:sz w:val="28"/>
          <w:szCs w:val="28"/>
        </w:rPr>
        <w:t xml:space="preserve"> сниже</w:t>
      </w:r>
      <w:r w:rsidR="00272542" w:rsidRPr="00E829B0">
        <w:rPr>
          <w:sz w:val="28"/>
          <w:szCs w:val="28"/>
        </w:rPr>
        <w:t>нием</w:t>
      </w:r>
      <w:r w:rsidRPr="00E829B0">
        <w:rPr>
          <w:sz w:val="28"/>
          <w:szCs w:val="28"/>
        </w:rPr>
        <w:t xml:space="preserve"> </w:t>
      </w:r>
      <w:r w:rsidR="00833317" w:rsidRPr="00E829B0">
        <w:rPr>
          <w:sz w:val="28"/>
          <w:szCs w:val="28"/>
        </w:rPr>
        <w:t>налоговых</w:t>
      </w:r>
      <w:r w:rsidR="007309D1">
        <w:rPr>
          <w:sz w:val="28"/>
          <w:szCs w:val="28"/>
        </w:rPr>
        <w:t xml:space="preserve"> и неналоговых  </w:t>
      </w:r>
      <w:r w:rsidR="00833317" w:rsidRPr="00E829B0">
        <w:rPr>
          <w:sz w:val="28"/>
          <w:szCs w:val="28"/>
        </w:rPr>
        <w:t xml:space="preserve">доходов на </w:t>
      </w:r>
      <w:r w:rsidR="007309D1">
        <w:rPr>
          <w:sz w:val="28"/>
          <w:szCs w:val="28"/>
        </w:rPr>
        <w:t>270,87</w:t>
      </w:r>
      <w:r w:rsidR="00833317" w:rsidRPr="00E829B0">
        <w:rPr>
          <w:sz w:val="28"/>
          <w:szCs w:val="28"/>
        </w:rPr>
        <w:t xml:space="preserve"> </w:t>
      </w:r>
      <w:r w:rsidR="005868F6">
        <w:rPr>
          <w:sz w:val="28"/>
          <w:szCs w:val="28"/>
        </w:rPr>
        <w:t>тыс. рублей</w:t>
      </w:r>
      <w:r w:rsidR="00833317" w:rsidRPr="00E829B0">
        <w:rPr>
          <w:sz w:val="28"/>
          <w:szCs w:val="28"/>
        </w:rPr>
        <w:t xml:space="preserve"> (или </w:t>
      </w:r>
      <w:r w:rsidR="004F1CDF">
        <w:rPr>
          <w:sz w:val="28"/>
          <w:szCs w:val="28"/>
        </w:rPr>
        <w:t xml:space="preserve">в </w:t>
      </w:r>
      <w:r w:rsidR="007309D1">
        <w:rPr>
          <w:sz w:val="28"/>
          <w:szCs w:val="28"/>
        </w:rPr>
        <w:t>6,26</w:t>
      </w:r>
      <w:r w:rsidR="00260333" w:rsidRPr="00E829B0">
        <w:rPr>
          <w:sz w:val="28"/>
          <w:szCs w:val="28"/>
        </w:rPr>
        <w:t xml:space="preserve"> раза</w:t>
      </w:r>
      <w:r w:rsidR="00833317" w:rsidRPr="00E829B0">
        <w:rPr>
          <w:sz w:val="28"/>
          <w:szCs w:val="28"/>
        </w:rPr>
        <w:t xml:space="preserve">) и </w:t>
      </w:r>
      <w:r w:rsidR="00A62D42">
        <w:rPr>
          <w:sz w:val="28"/>
          <w:szCs w:val="28"/>
        </w:rPr>
        <w:t xml:space="preserve">увеличением </w:t>
      </w:r>
      <w:r w:rsidRPr="00E829B0">
        <w:rPr>
          <w:sz w:val="28"/>
          <w:szCs w:val="28"/>
        </w:rPr>
        <w:t>безвозмездны</w:t>
      </w:r>
      <w:r w:rsidR="00272542" w:rsidRPr="00E829B0">
        <w:rPr>
          <w:sz w:val="28"/>
          <w:szCs w:val="28"/>
        </w:rPr>
        <w:t>х</w:t>
      </w:r>
      <w:r w:rsidRPr="00E829B0">
        <w:rPr>
          <w:sz w:val="28"/>
          <w:szCs w:val="28"/>
        </w:rPr>
        <w:t xml:space="preserve"> </w:t>
      </w:r>
      <w:r w:rsidR="00523B0A" w:rsidRPr="00E829B0">
        <w:rPr>
          <w:sz w:val="28"/>
          <w:szCs w:val="28"/>
        </w:rPr>
        <w:t>поступлени</w:t>
      </w:r>
      <w:r w:rsidR="00272542" w:rsidRPr="00E829B0">
        <w:rPr>
          <w:sz w:val="28"/>
          <w:szCs w:val="28"/>
        </w:rPr>
        <w:t xml:space="preserve">й </w:t>
      </w:r>
      <w:r w:rsidRPr="00E829B0">
        <w:rPr>
          <w:sz w:val="28"/>
          <w:szCs w:val="28"/>
        </w:rPr>
        <w:t xml:space="preserve">на </w:t>
      </w:r>
      <w:r w:rsidR="00BC3DAF">
        <w:rPr>
          <w:sz w:val="28"/>
          <w:szCs w:val="28"/>
        </w:rPr>
        <w:t>127,58</w:t>
      </w:r>
      <w:r w:rsidR="00833317" w:rsidRPr="00E829B0">
        <w:rPr>
          <w:sz w:val="28"/>
          <w:szCs w:val="28"/>
        </w:rPr>
        <w:t xml:space="preserve"> </w:t>
      </w:r>
      <w:r w:rsidR="00434163" w:rsidRPr="00E829B0">
        <w:rPr>
          <w:sz w:val="28"/>
          <w:szCs w:val="28"/>
        </w:rPr>
        <w:t>тыс.</w:t>
      </w:r>
      <w:r w:rsidRPr="00E829B0">
        <w:rPr>
          <w:sz w:val="28"/>
          <w:szCs w:val="28"/>
        </w:rPr>
        <w:t xml:space="preserve"> рублей</w:t>
      </w:r>
      <w:r w:rsidR="00993A00" w:rsidRPr="00E829B0">
        <w:rPr>
          <w:sz w:val="28"/>
          <w:szCs w:val="28"/>
        </w:rPr>
        <w:t xml:space="preserve"> (или </w:t>
      </w:r>
      <w:proofErr w:type="gramStart"/>
      <w:r w:rsidR="00833317" w:rsidRPr="00A62D42">
        <w:rPr>
          <w:sz w:val="28"/>
          <w:szCs w:val="28"/>
        </w:rPr>
        <w:t>в</w:t>
      </w:r>
      <w:proofErr w:type="gramEnd"/>
      <w:r w:rsidR="00833317" w:rsidRPr="00A62D42">
        <w:rPr>
          <w:sz w:val="28"/>
          <w:szCs w:val="28"/>
        </w:rPr>
        <w:t xml:space="preserve"> </w:t>
      </w:r>
      <w:r w:rsidR="00CF401B" w:rsidRPr="00A62D42">
        <w:rPr>
          <w:sz w:val="28"/>
          <w:szCs w:val="28"/>
        </w:rPr>
        <w:t>16,83</w:t>
      </w:r>
      <w:r w:rsidR="00833317" w:rsidRPr="00E829B0">
        <w:rPr>
          <w:sz w:val="28"/>
          <w:szCs w:val="28"/>
        </w:rPr>
        <w:t xml:space="preserve"> раза</w:t>
      </w:r>
      <w:r w:rsidR="00993A00" w:rsidRPr="00E829B0">
        <w:rPr>
          <w:sz w:val="28"/>
          <w:szCs w:val="28"/>
        </w:rPr>
        <w:t>)</w:t>
      </w:r>
      <w:r w:rsidRPr="00E829B0">
        <w:rPr>
          <w:sz w:val="28"/>
          <w:szCs w:val="28"/>
        </w:rPr>
        <w:t>.</w:t>
      </w:r>
      <w:r w:rsidRPr="00E829B0">
        <w:rPr>
          <w:color w:val="C00000"/>
          <w:sz w:val="28"/>
          <w:szCs w:val="28"/>
        </w:rPr>
        <w:t xml:space="preserve"> </w:t>
      </w:r>
      <w:r w:rsidRPr="00E829B0">
        <w:rPr>
          <w:sz w:val="28"/>
          <w:szCs w:val="28"/>
        </w:rPr>
        <w:t>Доля налоговых</w:t>
      </w:r>
      <w:r w:rsidR="00523B0A" w:rsidRPr="00E829B0">
        <w:rPr>
          <w:sz w:val="28"/>
          <w:szCs w:val="28"/>
        </w:rPr>
        <w:t xml:space="preserve"> и неналоговых</w:t>
      </w:r>
      <w:r w:rsidRPr="00E829B0">
        <w:rPr>
          <w:sz w:val="28"/>
          <w:szCs w:val="28"/>
        </w:rPr>
        <w:t xml:space="preserve"> доходов в общем объеме доходов в сравнении с</w:t>
      </w:r>
      <w:r w:rsidRPr="00E829B0">
        <w:rPr>
          <w:color w:val="C00000"/>
          <w:sz w:val="28"/>
          <w:szCs w:val="28"/>
        </w:rPr>
        <w:t xml:space="preserve"> </w:t>
      </w:r>
      <w:r w:rsidRPr="00E829B0">
        <w:rPr>
          <w:sz w:val="28"/>
          <w:szCs w:val="28"/>
        </w:rPr>
        <w:t xml:space="preserve">первоначально утвержденными </w:t>
      </w:r>
      <w:r w:rsidRPr="00D16849">
        <w:rPr>
          <w:sz w:val="28"/>
          <w:szCs w:val="28"/>
        </w:rPr>
        <w:t xml:space="preserve">показателями </w:t>
      </w:r>
      <w:r w:rsidR="003E2B1A" w:rsidRPr="00D16849">
        <w:rPr>
          <w:sz w:val="28"/>
          <w:szCs w:val="28"/>
        </w:rPr>
        <w:t>уменьшилась</w:t>
      </w:r>
      <w:r w:rsidRPr="00D16849">
        <w:rPr>
          <w:sz w:val="28"/>
          <w:szCs w:val="28"/>
        </w:rPr>
        <w:t xml:space="preserve"> с </w:t>
      </w:r>
      <w:r w:rsidR="003E2B1A">
        <w:rPr>
          <w:sz w:val="28"/>
          <w:szCs w:val="28"/>
        </w:rPr>
        <w:t>44,10</w:t>
      </w:r>
      <w:r w:rsidRPr="00D16849">
        <w:rPr>
          <w:sz w:val="28"/>
          <w:szCs w:val="28"/>
        </w:rPr>
        <w:t xml:space="preserve">% до </w:t>
      </w:r>
      <w:r w:rsidR="003E2B1A">
        <w:rPr>
          <w:sz w:val="28"/>
          <w:szCs w:val="28"/>
        </w:rPr>
        <w:t>38,49</w:t>
      </w:r>
      <w:r w:rsidRPr="00D16849">
        <w:rPr>
          <w:sz w:val="28"/>
          <w:szCs w:val="28"/>
        </w:rPr>
        <w:t>%, безвозмездных перечислений –</w:t>
      </w:r>
      <w:r w:rsidR="00864845" w:rsidRPr="00D16849">
        <w:rPr>
          <w:sz w:val="28"/>
          <w:szCs w:val="28"/>
        </w:rPr>
        <w:t xml:space="preserve"> </w:t>
      </w:r>
      <w:r w:rsidR="000578A3" w:rsidRPr="00D16849">
        <w:rPr>
          <w:sz w:val="28"/>
          <w:szCs w:val="28"/>
        </w:rPr>
        <w:t>увеличилась</w:t>
      </w:r>
      <w:r w:rsidR="00864845" w:rsidRPr="00D16849">
        <w:rPr>
          <w:sz w:val="28"/>
          <w:szCs w:val="28"/>
        </w:rPr>
        <w:t xml:space="preserve"> </w:t>
      </w:r>
      <w:r w:rsidRPr="00D16849">
        <w:rPr>
          <w:sz w:val="28"/>
          <w:szCs w:val="28"/>
        </w:rPr>
        <w:t xml:space="preserve">с </w:t>
      </w:r>
      <w:r w:rsidR="000578A3">
        <w:rPr>
          <w:sz w:val="28"/>
          <w:szCs w:val="28"/>
        </w:rPr>
        <w:t>55,90</w:t>
      </w:r>
      <w:r w:rsidRPr="00D16849">
        <w:rPr>
          <w:sz w:val="28"/>
          <w:szCs w:val="28"/>
        </w:rPr>
        <w:t xml:space="preserve">% до </w:t>
      </w:r>
      <w:r w:rsidR="000578A3">
        <w:rPr>
          <w:sz w:val="28"/>
          <w:szCs w:val="28"/>
        </w:rPr>
        <w:t>61,51</w:t>
      </w:r>
      <w:r w:rsidR="00105538" w:rsidRPr="00D16849">
        <w:rPr>
          <w:sz w:val="28"/>
          <w:szCs w:val="28"/>
        </w:rPr>
        <w:t>%.</w:t>
      </w:r>
    </w:p>
    <w:p w:rsidR="00986DEE" w:rsidRPr="007D6D76" w:rsidRDefault="007D6D76" w:rsidP="00986DEE">
      <w:pPr>
        <w:ind w:firstLine="567"/>
        <w:jc w:val="both"/>
        <w:rPr>
          <w:sz w:val="28"/>
          <w:szCs w:val="28"/>
        </w:rPr>
      </w:pPr>
      <w:r w:rsidRPr="007D6D76">
        <w:rPr>
          <w:sz w:val="28"/>
          <w:szCs w:val="28"/>
        </w:rPr>
        <w:t>На уменьшение доли налоговых и неналоговых доходов повлияла у</w:t>
      </w:r>
      <w:r w:rsidR="00986DEE" w:rsidRPr="007D6D76">
        <w:rPr>
          <w:sz w:val="28"/>
          <w:szCs w:val="28"/>
        </w:rPr>
        <w:t>меньшение объема поступлений</w:t>
      </w:r>
      <w:r w:rsidR="00423AC6" w:rsidRPr="007D6D76">
        <w:rPr>
          <w:sz w:val="28"/>
          <w:szCs w:val="28"/>
        </w:rPr>
        <w:t xml:space="preserve"> </w:t>
      </w:r>
      <w:r w:rsidR="00CE19F3" w:rsidRPr="007D6D76">
        <w:rPr>
          <w:sz w:val="28"/>
          <w:szCs w:val="28"/>
        </w:rPr>
        <w:t xml:space="preserve"> в основном за счет</w:t>
      </w:r>
      <w:r w:rsidR="00986DEE" w:rsidRPr="007D6D76">
        <w:rPr>
          <w:sz w:val="28"/>
          <w:szCs w:val="28"/>
        </w:rPr>
        <w:t>:</w:t>
      </w:r>
    </w:p>
    <w:p w:rsidR="00986DEE" w:rsidRDefault="00DE36CF" w:rsidP="00986DE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86DEE">
        <w:rPr>
          <w:sz w:val="28"/>
          <w:szCs w:val="28"/>
        </w:rPr>
        <w:t xml:space="preserve"> налога на доходы физических лиц на сумму</w:t>
      </w:r>
      <w:r w:rsidR="00CE19F3">
        <w:rPr>
          <w:sz w:val="28"/>
          <w:szCs w:val="28"/>
        </w:rPr>
        <w:t xml:space="preserve"> 39,39</w:t>
      </w:r>
      <w:r w:rsidR="00986DEE">
        <w:rPr>
          <w:sz w:val="28"/>
          <w:szCs w:val="28"/>
        </w:rPr>
        <w:t xml:space="preserve"> тыс.</w:t>
      </w:r>
      <w:r w:rsidR="00986DEE" w:rsidRPr="00C7575A">
        <w:rPr>
          <w:sz w:val="28"/>
          <w:szCs w:val="28"/>
        </w:rPr>
        <w:t xml:space="preserve"> </w:t>
      </w:r>
      <w:r w:rsidR="00986DEE">
        <w:rPr>
          <w:sz w:val="28"/>
          <w:szCs w:val="28"/>
        </w:rPr>
        <w:t>рублей;</w:t>
      </w:r>
    </w:p>
    <w:p w:rsidR="00986DEE" w:rsidRDefault="00986DEE" w:rsidP="00986DE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единый се</w:t>
      </w:r>
      <w:r w:rsidR="00CE19F3">
        <w:rPr>
          <w:sz w:val="28"/>
          <w:szCs w:val="28"/>
        </w:rPr>
        <w:t>льскохозяйственный налог на 8,75</w:t>
      </w:r>
      <w:r>
        <w:rPr>
          <w:sz w:val="28"/>
          <w:szCs w:val="28"/>
        </w:rPr>
        <w:t xml:space="preserve"> тыс.</w:t>
      </w:r>
      <w:r w:rsidRPr="00C7575A">
        <w:rPr>
          <w:sz w:val="28"/>
          <w:szCs w:val="28"/>
        </w:rPr>
        <w:t xml:space="preserve"> </w:t>
      </w:r>
      <w:r>
        <w:rPr>
          <w:sz w:val="28"/>
          <w:szCs w:val="28"/>
        </w:rPr>
        <w:t>рублей;</w:t>
      </w:r>
    </w:p>
    <w:p w:rsidR="00D44EE4" w:rsidRPr="00D44EE4" w:rsidRDefault="00D44EE4" w:rsidP="00D44EE4">
      <w:pPr>
        <w:jc w:val="both"/>
        <w:rPr>
          <w:sz w:val="28"/>
          <w:szCs w:val="28"/>
        </w:rPr>
      </w:pPr>
      <w:r w:rsidRPr="00D44EE4">
        <w:rPr>
          <w:sz w:val="28"/>
          <w:szCs w:val="28"/>
        </w:rPr>
        <w:t xml:space="preserve">        -</w:t>
      </w:r>
      <w:r>
        <w:rPr>
          <w:sz w:val="28"/>
          <w:szCs w:val="28"/>
        </w:rPr>
        <w:t xml:space="preserve"> земельного налога на 98,77</w:t>
      </w:r>
      <w:r w:rsidRPr="00D44EE4">
        <w:rPr>
          <w:sz w:val="28"/>
          <w:szCs w:val="28"/>
        </w:rPr>
        <w:t xml:space="preserve"> тыс. рублей</w:t>
      </w:r>
      <w:r w:rsidR="00DD6D19">
        <w:rPr>
          <w:sz w:val="28"/>
          <w:szCs w:val="28"/>
        </w:rPr>
        <w:t xml:space="preserve"> (или в 10,63</w:t>
      </w:r>
      <w:r w:rsidRPr="00D44EE4">
        <w:rPr>
          <w:sz w:val="28"/>
          <w:szCs w:val="28"/>
        </w:rPr>
        <w:t xml:space="preserve"> раза); </w:t>
      </w:r>
    </w:p>
    <w:p w:rsidR="00986DEE" w:rsidRDefault="00DD6D19" w:rsidP="00986DE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госпошлина на 3,2</w:t>
      </w:r>
      <w:r w:rsidR="00986DEE">
        <w:rPr>
          <w:sz w:val="28"/>
          <w:szCs w:val="28"/>
        </w:rPr>
        <w:t>5 тыс</w:t>
      </w:r>
      <w:proofErr w:type="gramStart"/>
      <w:r w:rsidR="00986DEE">
        <w:rPr>
          <w:sz w:val="28"/>
          <w:szCs w:val="28"/>
        </w:rPr>
        <w:t>.р</w:t>
      </w:r>
      <w:proofErr w:type="gramEnd"/>
      <w:r w:rsidR="00986DEE">
        <w:rPr>
          <w:sz w:val="28"/>
          <w:szCs w:val="28"/>
        </w:rPr>
        <w:t>ублей;</w:t>
      </w:r>
    </w:p>
    <w:p w:rsidR="008731E4" w:rsidRDefault="008731E4" w:rsidP="00986DE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доходы от сдачи в аренду имущества на </w:t>
      </w:r>
      <w:r w:rsidR="00261A35">
        <w:rPr>
          <w:sz w:val="28"/>
          <w:szCs w:val="28"/>
        </w:rPr>
        <w:t>83,17 тыс</w:t>
      </w:r>
      <w:proofErr w:type="gramStart"/>
      <w:r w:rsidR="00261A35">
        <w:rPr>
          <w:sz w:val="28"/>
          <w:szCs w:val="28"/>
        </w:rPr>
        <w:t>.р</w:t>
      </w:r>
      <w:proofErr w:type="gramEnd"/>
      <w:r w:rsidR="00261A35">
        <w:rPr>
          <w:sz w:val="28"/>
          <w:szCs w:val="28"/>
        </w:rPr>
        <w:t>ублей (или в 3,01 раза);</w:t>
      </w:r>
    </w:p>
    <w:p w:rsidR="00261A35" w:rsidRDefault="00967FF0" w:rsidP="00986DE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доходы от оказания платных услу</w:t>
      </w:r>
      <w:proofErr w:type="gramStart"/>
      <w:r>
        <w:rPr>
          <w:sz w:val="28"/>
          <w:szCs w:val="28"/>
        </w:rPr>
        <w:t>г(</w:t>
      </w:r>
      <w:proofErr w:type="gramEnd"/>
      <w:r>
        <w:rPr>
          <w:sz w:val="28"/>
          <w:szCs w:val="28"/>
        </w:rPr>
        <w:t>работ) и компенсации затрат государства на 25,00 тыс.рублей;</w:t>
      </w:r>
    </w:p>
    <w:p w:rsidR="00986DEE" w:rsidRDefault="00986DEE" w:rsidP="00986DE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денежные взыскания (штрафы)</w:t>
      </w:r>
      <w:r w:rsidR="00DD6D19">
        <w:rPr>
          <w:sz w:val="28"/>
          <w:szCs w:val="28"/>
        </w:rPr>
        <w:t xml:space="preserve"> на 23</w:t>
      </w:r>
      <w:r>
        <w:rPr>
          <w:sz w:val="28"/>
          <w:szCs w:val="28"/>
        </w:rPr>
        <w:t>,00 тыс.</w:t>
      </w:r>
      <w:r w:rsidRPr="00C7575A">
        <w:rPr>
          <w:sz w:val="28"/>
          <w:szCs w:val="28"/>
        </w:rPr>
        <w:t xml:space="preserve"> </w:t>
      </w:r>
      <w:r>
        <w:rPr>
          <w:sz w:val="28"/>
          <w:szCs w:val="28"/>
        </w:rPr>
        <w:t>рублей;</w:t>
      </w:r>
    </w:p>
    <w:p w:rsidR="00986DEE" w:rsidRDefault="00986DEE" w:rsidP="00986DE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прочие неналоговые доходы на </w:t>
      </w:r>
      <w:r w:rsidR="00133903">
        <w:rPr>
          <w:sz w:val="28"/>
          <w:szCs w:val="28"/>
        </w:rPr>
        <w:t>3</w:t>
      </w:r>
      <w:r>
        <w:rPr>
          <w:sz w:val="28"/>
          <w:szCs w:val="28"/>
        </w:rPr>
        <w:t>5,00 тыс.</w:t>
      </w:r>
      <w:r w:rsidRPr="00C7575A">
        <w:rPr>
          <w:sz w:val="28"/>
          <w:szCs w:val="28"/>
        </w:rPr>
        <w:t xml:space="preserve"> </w:t>
      </w:r>
      <w:r w:rsidR="00F05698">
        <w:rPr>
          <w:sz w:val="28"/>
          <w:szCs w:val="28"/>
        </w:rPr>
        <w:t>рублей;</w:t>
      </w:r>
    </w:p>
    <w:p w:rsidR="00F05698" w:rsidRDefault="00F05698" w:rsidP="00F0569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увеличение объема поступлений:</w:t>
      </w:r>
    </w:p>
    <w:p w:rsidR="008731E4" w:rsidRDefault="008731E4" w:rsidP="008731E4">
      <w:pPr>
        <w:ind w:firstLine="567"/>
        <w:jc w:val="both"/>
        <w:rPr>
          <w:sz w:val="28"/>
          <w:szCs w:val="28"/>
        </w:rPr>
      </w:pPr>
      <w:r w:rsidRPr="00D44EE4">
        <w:rPr>
          <w:sz w:val="28"/>
          <w:szCs w:val="28"/>
        </w:rPr>
        <w:t>- от налога на имущество физических лиц на 45,46 тыс. рублей</w:t>
      </w:r>
      <w:r>
        <w:rPr>
          <w:sz w:val="28"/>
          <w:szCs w:val="28"/>
        </w:rPr>
        <w:t xml:space="preserve"> (или в 3,52</w:t>
      </w:r>
      <w:r w:rsidRPr="00D44EE4">
        <w:rPr>
          <w:sz w:val="28"/>
          <w:szCs w:val="28"/>
        </w:rPr>
        <w:t xml:space="preserve"> раза)</w:t>
      </w:r>
      <w:r w:rsidR="001E1DD7">
        <w:rPr>
          <w:sz w:val="28"/>
          <w:szCs w:val="28"/>
        </w:rPr>
        <w:t>.</w:t>
      </w:r>
    </w:p>
    <w:p w:rsidR="00E06C37" w:rsidRPr="00D44EE4" w:rsidRDefault="00E06C37" w:rsidP="00C81A8F">
      <w:pPr>
        <w:ind w:firstLine="567"/>
        <w:jc w:val="both"/>
        <w:rPr>
          <w:sz w:val="28"/>
          <w:szCs w:val="28"/>
        </w:rPr>
      </w:pPr>
      <w:r w:rsidRPr="00D16849">
        <w:rPr>
          <w:sz w:val="28"/>
          <w:szCs w:val="28"/>
        </w:rPr>
        <w:t>Результат проведенного анализа свидетельствует о низком качестве планирования и прогнозирования налоговых доходов муниципального образования «</w:t>
      </w:r>
      <w:proofErr w:type="spellStart"/>
      <w:r>
        <w:rPr>
          <w:sz w:val="28"/>
          <w:szCs w:val="28"/>
        </w:rPr>
        <w:t>Евпраксинский</w:t>
      </w:r>
      <w:proofErr w:type="spellEnd"/>
      <w:r>
        <w:rPr>
          <w:sz w:val="28"/>
          <w:szCs w:val="28"/>
        </w:rPr>
        <w:t xml:space="preserve"> сельсовет</w:t>
      </w:r>
      <w:r w:rsidRPr="00D16849">
        <w:rPr>
          <w:sz w:val="28"/>
          <w:szCs w:val="28"/>
        </w:rPr>
        <w:t>».</w:t>
      </w:r>
    </w:p>
    <w:p w:rsidR="00C36C0F" w:rsidRPr="00D16849" w:rsidRDefault="00C36C0F" w:rsidP="00A43EEF">
      <w:pPr>
        <w:ind w:firstLine="567"/>
        <w:jc w:val="both"/>
        <w:rPr>
          <w:sz w:val="28"/>
          <w:szCs w:val="28"/>
        </w:rPr>
      </w:pPr>
      <w:r w:rsidRPr="00D16849">
        <w:rPr>
          <w:sz w:val="28"/>
          <w:szCs w:val="28"/>
        </w:rPr>
        <w:t>С учетом внесенных изменений общий объем доходов утвержден в сумме</w:t>
      </w:r>
      <w:r w:rsidR="00182A24" w:rsidRPr="00D16849">
        <w:rPr>
          <w:sz w:val="28"/>
          <w:szCs w:val="28"/>
        </w:rPr>
        <w:t xml:space="preserve"> </w:t>
      </w:r>
      <w:r w:rsidR="00B27333">
        <w:rPr>
          <w:sz w:val="28"/>
          <w:szCs w:val="28"/>
        </w:rPr>
        <w:t>3973,30</w:t>
      </w:r>
      <w:r w:rsidRPr="00D16849">
        <w:rPr>
          <w:sz w:val="28"/>
          <w:szCs w:val="28"/>
        </w:rPr>
        <w:t xml:space="preserve"> тыс. рублей, фактическ</w:t>
      </w:r>
      <w:r w:rsidR="009448A6" w:rsidRPr="00D16849">
        <w:rPr>
          <w:sz w:val="28"/>
          <w:szCs w:val="28"/>
        </w:rPr>
        <w:t>ое поступление составило</w:t>
      </w:r>
      <w:r w:rsidRPr="00D16849">
        <w:rPr>
          <w:sz w:val="28"/>
          <w:szCs w:val="28"/>
        </w:rPr>
        <w:t xml:space="preserve"> </w:t>
      </w:r>
      <w:r w:rsidR="00B27333">
        <w:rPr>
          <w:sz w:val="28"/>
          <w:szCs w:val="28"/>
        </w:rPr>
        <w:t>3698,91</w:t>
      </w:r>
      <w:r w:rsidRPr="00D16849">
        <w:rPr>
          <w:sz w:val="28"/>
          <w:szCs w:val="28"/>
        </w:rPr>
        <w:t xml:space="preserve"> </w:t>
      </w:r>
      <w:r w:rsidR="005868F6">
        <w:rPr>
          <w:sz w:val="28"/>
          <w:szCs w:val="28"/>
        </w:rPr>
        <w:t>тыс. рублей</w:t>
      </w:r>
      <w:r w:rsidRPr="00D16849">
        <w:rPr>
          <w:sz w:val="28"/>
          <w:szCs w:val="28"/>
        </w:rPr>
        <w:t xml:space="preserve">, что </w:t>
      </w:r>
      <w:r w:rsidR="002D79F7" w:rsidRPr="00D16849">
        <w:rPr>
          <w:sz w:val="28"/>
          <w:szCs w:val="28"/>
        </w:rPr>
        <w:t>составляет</w:t>
      </w:r>
      <w:r w:rsidRPr="00D16849">
        <w:rPr>
          <w:sz w:val="28"/>
          <w:szCs w:val="28"/>
        </w:rPr>
        <w:t xml:space="preserve"> </w:t>
      </w:r>
      <w:r w:rsidR="00B27333">
        <w:rPr>
          <w:sz w:val="28"/>
          <w:szCs w:val="28"/>
        </w:rPr>
        <w:t>93,09</w:t>
      </w:r>
      <w:r w:rsidRPr="00D16849">
        <w:rPr>
          <w:sz w:val="28"/>
          <w:szCs w:val="28"/>
        </w:rPr>
        <w:t xml:space="preserve">% </w:t>
      </w:r>
      <w:r w:rsidR="004C22B5" w:rsidRPr="00D16849">
        <w:rPr>
          <w:sz w:val="28"/>
          <w:szCs w:val="28"/>
        </w:rPr>
        <w:t xml:space="preserve">от </w:t>
      </w:r>
      <w:r w:rsidRPr="00D16849">
        <w:rPr>
          <w:sz w:val="28"/>
          <w:szCs w:val="28"/>
        </w:rPr>
        <w:t xml:space="preserve">уточненного показателя и </w:t>
      </w:r>
      <w:r w:rsidR="0010276C">
        <w:rPr>
          <w:sz w:val="28"/>
          <w:szCs w:val="28"/>
        </w:rPr>
        <w:t>96,27</w:t>
      </w:r>
      <w:r w:rsidR="004C22B5" w:rsidRPr="00D16849">
        <w:rPr>
          <w:sz w:val="28"/>
          <w:szCs w:val="28"/>
        </w:rPr>
        <w:t>% от</w:t>
      </w:r>
      <w:r w:rsidR="00BF11EE" w:rsidRPr="00D16849">
        <w:rPr>
          <w:sz w:val="28"/>
          <w:szCs w:val="28"/>
        </w:rPr>
        <w:t xml:space="preserve"> </w:t>
      </w:r>
      <w:r w:rsidRPr="00D16849">
        <w:rPr>
          <w:sz w:val="28"/>
          <w:szCs w:val="28"/>
        </w:rPr>
        <w:t>первоначального плана</w:t>
      </w:r>
      <w:r w:rsidR="0010276C">
        <w:rPr>
          <w:sz w:val="28"/>
          <w:szCs w:val="28"/>
        </w:rPr>
        <w:t xml:space="preserve"> (3842,20</w:t>
      </w:r>
      <w:r w:rsidR="00323F2F">
        <w:rPr>
          <w:sz w:val="28"/>
          <w:szCs w:val="28"/>
        </w:rPr>
        <w:t xml:space="preserve"> т.р.)</w:t>
      </w:r>
      <w:r w:rsidR="00BD7D4A" w:rsidRPr="00D16849">
        <w:rPr>
          <w:sz w:val="28"/>
          <w:szCs w:val="28"/>
        </w:rPr>
        <w:t>.</w:t>
      </w:r>
    </w:p>
    <w:p w:rsidR="00BD7D4A" w:rsidRDefault="00BD7D4A" w:rsidP="00A43EEF">
      <w:pPr>
        <w:ind w:firstLine="567"/>
        <w:jc w:val="both"/>
        <w:rPr>
          <w:sz w:val="28"/>
          <w:szCs w:val="28"/>
        </w:rPr>
      </w:pPr>
      <w:r w:rsidRPr="00D16849">
        <w:rPr>
          <w:sz w:val="28"/>
          <w:szCs w:val="28"/>
        </w:rPr>
        <w:t xml:space="preserve">Динамика </w:t>
      </w:r>
      <w:r w:rsidR="006D3412" w:rsidRPr="00D16849">
        <w:rPr>
          <w:sz w:val="28"/>
          <w:szCs w:val="28"/>
        </w:rPr>
        <w:t xml:space="preserve">исполнения бюджета </w:t>
      </w:r>
      <w:r w:rsidR="000B7D7E" w:rsidRPr="00D16849">
        <w:rPr>
          <w:sz w:val="28"/>
          <w:szCs w:val="28"/>
        </w:rPr>
        <w:t>муниципального образования</w:t>
      </w:r>
      <w:r w:rsidR="006D3412" w:rsidRPr="00D16849">
        <w:rPr>
          <w:sz w:val="28"/>
          <w:szCs w:val="28"/>
        </w:rPr>
        <w:t xml:space="preserve"> «</w:t>
      </w:r>
      <w:proofErr w:type="spellStart"/>
      <w:r w:rsidR="008607AB">
        <w:rPr>
          <w:sz w:val="28"/>
          <w:szCs w:val="28"/>
        </w:rPr>
        <w:t>Евпраксинский</w:t>
      </w:r>
      <w:proofErr w:type="spellEnd"/>
      <w:r w:rsidR="008607AB">
        <w:rPr>
          <w:sz w:val="28"/>
          <w:szCs w:val="28"/>
        </w:rPr>
        <w:t xml:space="preserve"> сельсовет</w:t>
      </w:r>
      <w:r w:rsidR="006D3412" w:rsidRPr="00D16849">
        <w:rPr>
          <w:sz w:val="28"/>
          <w:szCs w:val="28"/>
        </w:rPr>
        <w:t>» по видам</w:t>
      </w:r>
      <w:r w:rsidR="00BC199E" w:rsidRPr="00D16849">
        <w:rPr>
          <w:sz w:val="28"/>
          <w:szCs w:val="28"/>
        </w:rPr>
        <w:t xml:space="preserve"> доходов </w:t>
      </w:r>
      <w:r w:rsidR="00263904" w:rsidRPr="00D16849">
        <w:rPr>
          <w:sz w:val="28"/>
          <w:szCs w:val="28"/>
        </w:rPr>
        <w:t xml:space="preserve">за </w:t>
      </w:r>
      <w:r w:rsidR="00694FA3" w:rsidRPr="00D16849">
        <w:rPr>
          <w:sz w:val="28"/>
          <w:szCs w:val="28"/>
        </w:rPr>
        <w:t>201</w:t>
      </w:r>
      <w:r w:rsidR="0010276C">
        <w:rPr>
          <w:sz w:val="28"/>
          <w:szCs w:val="28"/>
        </w:rPr>
        <w:t>6</w:t>
      </w:r>
      <w:r w:rsidR="00BC199E" w:rsidRPr="00D16849">
        <w:rPr>
          <w:sz w:val="28"/>
          <w:szCs w:val="28"/>
        </w:rPr>
        <w:t>-201</w:t>
      </w:r>
      <w:r w:rsidR="0010276C">
        <w:rPr>
          <w:sz w:val="28"/>
          <w:szCs w:val="28"/>
        </w:rPr>
        <w:t>8</w:t>
      </w:r>
      <w:r w:rsidR="00BC199E" w:rsidRPr="00D16849">
        <w:rPr>
          <w:sz w:val="28"/>
          <w:szCs w:val="28"/>
        </w:rPr>
        <w:t xml:space="preserve"> годы представлена в таблице:</w:t>
      </w:r>
    </w:p>
    <w:p w:rsidR="005868F6" w:rsidRPr="00D16849" w:rsidRDefault="005868F6" w:rsidP="00A43EEF">
      <w:pPr>
        <w:ind w:firstLine="567"/>
        <w:jc w:val="both"/>
        <w:rPr>
          <w:sz w:val="28"/>
          <w:szCs w:val="28"/>
        </w:rPr>
      </w:pPr>
    </w:p>
    <w:tbl>
      <w:tblPr>
        <w:tblW w:w="974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950"/>
        <w:gridCol w:w="902"/>
        <w:gridCol w:w="709"/>
        <w:gridCol w:w="851"/>
        <w:gridCol w:w="567"/>
        <w:gridCol w:w="850"/>
        <w:gridCol w:w="709"/>
        <w:gridCol w:w="850"/>
        <w:gridCol w:w="709"/>
        <w:gridCol w:w="851"/>
        <w:gridCol w:w="792"/>
      </w:tblGrid>
      <w:tr w:rsidR="0010276C" w:rsidTr="001F16B2">
        <w:trPr>
          <w:trHeight w:val="1350"/>
        </w:trPr>
        <w:tc>
          <w:tcPr>
            <w:tcW w:w="1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10276C" w:rsidRDefault="0010276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Наименование показателей</w:t>
            </w: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10276C" w:rsidRDefault="0010276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Фактическое исполнение за 2016 год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10276C" w:rsidRDefault="0010276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Фактическое исполнение за 2017год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10276C" w:rsidRDefault="0010276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Фактическое исполнение за 2018год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10276C" w:rsidRDefault="0010276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Отклонение </w:t>
            </w:r>
            <w:proofErr w:type="spellStart"/>
            <w:r>
              <w:rPr>
                <w:color w:val="000000"/>
                <w:sz w:val="18"/>
                <w:szCs w:val="18"/>
              </w:rPr>
              <w:t>факт</w:t>
            </w:r>
            <w:proofErr w:type="gramStart"/>
            <w:r>
              <w:rPr>
                <w:color w:val="000000"/>
                <w:sz w:val="18"/>
                <w:szCs w:val="18"/>
              </w:rPr>
              <w:t>.и</w:t>
            </w:r>
            <w:proofErr w:type="gramEnd"/>
            <w:r>
              <w:rPr>
                <w:color w:val="000000"/>
                <w:sz w:val="18"/>
                <w:szCs w:val="18"/>
              </w:rPr>
              <w:t>сполнения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2018г к </w:t>
            </w:r>
            <w:proofErr w:type="spellStart"/>
            <w:r>
              <w:rPr>
                <w:color w:val="000000"/>
                <w:sz w:val="18"/>
                <w:szCs w:val="18"/>
              </w:rPr>
              <w:t>факт.отклонению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2016г</w:t>
            </w:r>
          </w:p>
        </w:tc>
        <w:tc>
          <w:tcPr>
            <w:tcW w:w="16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10276C" w:rsidRDefault="0010276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Отклонение </w:t>
            </w:r>
            <w:proofErr w:type="spellStart"/>
            <w:r>
              <w:rPr>
                <w:color w:val="000000"/>
                <w:sz w:val="18"/>
                <w:szCs w:val="18"/>
              </w:rPr>
              <w:t>факт</w:t>
            </w:r>
            <w:proofErr w:type="gramStart"/>
            <w:r>
              <w:rPr>
                <w:color w:val="000000"/>
                <w:sz w:val="18"/>
                <w:szCs w:val="18"/>
              </w:rPr>
              <w:t>.и</w:t>
            </w:r>
            <w:proofErr w:type="gramEnd"/>
            <w:r>
              <w:rPr>
                <w:color w:val="000000"/>
                <w:sz w:val="18"/>
                <w:szCs w:val="18"/>
              </w:rPr>
              <w:t>сполнения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2018г к </w:t>
            </w:r>
            <w:proofErr w:type="spellStart"/>
            <w:r>
              <w:rPr>
                <w:color w:val="000000"/>
                <w:sz w:val="18"/>
                <w:szCs w:val="18"/>
              </w:rPr>
              <w:t>факт.отклонению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2017г</w:t>
            </w:r>
          </w:p>
        </w:tc>
      </w:tr>
      <w:tr w:rsidR="0010276C" w:rsidTr="004B1FC1">
        <w:trPr>
          <w:trHeight w:val="1275"/>
        </w:trPr>
        <w:tc>
          <w:tcPr>
            <w:tcW w:w="1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76C" w:rsidRDefault="0010276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10276C" w:rsidRDefault="0010276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сумма,</w:t>
            </w:r>
            <w:r>
              <w:rPr>
                <w:color w:val="000000"/>
                <w:sz w:val="18"/>
                <w:szCs w:val="18"/>
              </w:rPr>
              <w:br/>
              <w:t xml:space="preserve"> в тыс</w:t>
            </w:r>
            <w:proofErr w:type="gramStart"/>
            <w:r>
              <w:rPr>
                <w:color w:val="000000"/>
                <w:sz w:val="18"/>
                <w:szCs w:val="18"/>
              </w:rPr>
              <w:t>.р</w:t>
            </w:r>
            <w:proofErr w:type="gramEnd"/>
            <w:r>
              <w:rPr>
                <w:color w:val="000000"/>
                <w:sz w:val="18"/>
                <w:szCs w:val="18"/>
              </w:rPr>
              <w:t>уб.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10276C" w:rsidRDefault="0010276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Доля в общем объеме, 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10276C" w:rsidRDefault="0010276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сумма,</w:t>
            </w:r>
            <w:r>
              <w:rPr>
                <w:color w:val="000000"/>
                <w:sz w:val="18"/>
                <w:szCs w:val="18"/>
              </w:rPr>
              <w:br/>
              <w:t xml:space="preserve"> в тыс</w:t>
            </w:r>
            <w:proofErr w:type="gramStart"/>
            <w:r>
              <w:rPr>
                <w:color w:val="000000"/>
                <w:sz w:val="18"/>
                <w:szCs w:val="18"/>
              </w:rPr>
              <w:t>.р</w:t>
            </w:r>
            <w:proofErr w:type="gramEnd"/>
            <w:r>
              <w:rPr>
                <w:color w:val="000000"/>
                <w:sz w:val="18"/>
                <w:szCs w:val="18"/>
              </w:rPr>
              <w:t>уб.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10276C" w:rsidRDefault="0010276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Доля в общем объеме, 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10276C" w:rsidRDefault="0010276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сумма,</w:t>
            </w:r>
            <w:r>
              <w:rPr>
                <w:color w:val="000000"/>
                <w:sz w:val="18"/>
                <w:szCs w:val="18"/>
              </w:rPr>
              <w:br/>
              <w:t xml:space="preserve"> в тыс</w:t>
            </w:r>
            <w:proofErr w:type="gramStart"/>
            <w:r>
              <w:rPr>
                <w:color w:val="000000"/>
                <w:sz w:val="18"/>
                <w:szCs w:val="18"/>
              </w:rPr>
              <w:t>.р</w:t>
            </w:r>
            <w:proofErr w:type="gramEnd"/>
            <w:r>
              <w:rPr>
                <w:color w:val="000000"/>
                <w:sz w:val="18"/>
                <w:szCs w:val="18"/>
              </w:rPr>
              <w:t>уб.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10276C" w:rsidRDefault="0010276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Доля в общем объеме, 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10276C" w:rsidRDefault="0010276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сумма, в тыс</w:t>
            </w:r>
            <w:proofErr w:type="gramStart"/>
            <w:r>
              <w:rPr>
                <w:color w:val="000000"/>
                <w:sz w:val="18"/>
                <w:szCs w:val="18"/>
              </w:rPr>
              <w:t>.р</w:t>
            </w:r>
            <w:proofErr w:type="gramEnd"/>
            <w:r>
              <w:rPr>
                <w:color w:val="000000"/>
                <w:sz w:val="18"/>
                <w:szCs w:val="18"/>
              </w:rPr>
              <w:t>уб. (гр.6-гр.2)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10276C" w:rsidRDefault="0010276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% ((гр.6/гр.2)*%)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10276C" w:rsidRDefault="0010276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сумма, в тыс</w:t>
            </w:r>
            <w:proofErr w:type="gramStart"/>
            <w:r>
              <w:rPr>
                <w:color w:val="000000"/>
                <w:sz w:val="18"/>
                <w:szCs w:val="18"/>
              </w:rPr>
              <w:t>.р</w:t>
            </w:r>
            <w:proofErr w:type="gramEnd"/>
            <w:r>
              <w:rPr>
                <w:color w:val="000000"/>
                <w:sz w:val="18"/>
                <w:szCs w:val="18"/>
              </w:rPr>
              <w:t>уб. (гр.6-гр.4)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10276C" w:rsidRDefault="0010276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% ((гр.6/гр.4)*%)</w:t>
            </w:r>
          </w:p>
        </w:tc>
      </w:tr>
      <w:tr w:rsidR="0010276C" w:rsidTr="004B1FC1">
        <w:trPr>
          <w:trHeight w:val="255"/>
        </w:trPr>
        <w:tc>
          <w:tcPr>
            <w:tcW w:w="1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0276C" w:rsidRDefault="0010276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0276C" w:rsidRDefault="0010276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0276C" w:rsidRDefault="0010276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0276C" w:rsidRDefault="0010276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0276C" w:rsidRDefault="0010276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0276C" w:rsidRDefault="0010276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0276C" w:rsidRDefault="0010276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0276C" w:rsidRDefault="0010276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0276C" w:rsidRDefault="0010276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0276C" w:rsidRDefault="0010276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0276C" w:rsidRDefault="0010276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</w:tr>
      <w:tr w:rsidR="0010276C" w:rsidTr="004B1FC1">
        <w:trPr>
          <w:trHeight w:val="510"/>
        </w:trPr>
        <w:tc>
          <w:tcPr>
            <w:tcW w:w="1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0276C" w:rsidRDefault="0010276C">
            <w:pPr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>Всего доходов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0276C" w:rsidRDefault="0010276C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5 706,55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0276C" w:rsidRDefault="0010276C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0276C" w:rsidRDefault="0010276C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6 045,80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0276C" w:rsidRDefault="0010276C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0276C" w:rsidRDefault="0010276C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3 698,92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0276C" w:rsidRDefault="0010276C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0276C" w:rsidRDefault="0010276C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-2 007,63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0276C" w:rsidRDefault="0010276C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64,82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0276C" w:rsidRDefault="0010276C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-2 346,88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0276C" w:rsidRDefault="0010276C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61,18</w:t>
            </w:r>
          </w:p>
        </w:tc>
      </w:tr>
      <w:tr w:rsidR="0010276C" w:rsidTr="004B1FC1">
        <w:trPr>
          <w:trHeight w:val="255"/>
        </w:trPr>
        <w:tc>
          <w:tcPr>
            <w:tcW w:w="1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51" w:type="dxa"/>
              <w:bottom w:w="0" w:type="dxa"/>
              <w:right w:w="17" w:type="dxa"/>
            </w:tcMar>
            <w:vAlign w:val="bottom"/>
            <w:hideMark/>
          </w:tcPr>
          <w:p w:rsidR="0010276C" w:rsidRDefault="0010276C">
            <w:pPr>
              <w:ind w:firstLineChars="100" w:firstLine="18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том числе: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0276C" w:rsidRDefault="0010276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51" w:type="dxa"/>
              <w:right w:w="17" w:type="dxa"/>
            </w:tcMar>
            <w:vAlign w:val="bottom"/>
            <w:hideMark/>
          </w:tcPr>
          <w:p w:rsidR="0010276C" w:rsidRDefault="0010276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51" w:type="dxa"/>
              <w:right w:w="17" w:type="dxa"/>
            </w:tcMar>
            <w:vAlign w:val="bottom"/>
            <w:hideMark/>
          </w:tcPr>
          <w:p w:rsidR="0010276C" w:rsidRDefault="0010276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51" w:type="dxa"/>
              <w:right w:w="17" w:type="dxa"/>
            </w:tcMar>
            <w:vAlign w:val="bottom"/>
            <w:hideMark/>
          </w:tcPr>
          <w:p w:rsidR="0010276C" w:rsidRDefault="0010276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51" w:type="dxa"/>
              <w:right w:w="17" w:type="dxa"/>
            </w:tcMar>
            <w:vAlign w:val="bottom"/>
            <w:hideMark/>
          </w:tcPr>
          <w:p w:rsidR="0010276C" w:rsidRDefault="0010276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51" w:type="dxa"/>
              <w:right w:w="17" w:type="dxa"/>
            </w:tcMar>
            <w:vAlign w:val="bottom"/>
            <w:hideMark/>
          </w:tcPr>
          <w:p w:rsidR="0010276C" w:rsidRDefault="0010276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51" w:type="dxa"/>
              <w:right w:w="17" w:type="dxa"/>
            </w:tcMar>
            <w:vAlign w:val="bottom"/>
            <w:hideMark/>
          </w:tcPr>
          <w:p w:rsidR="0010276C" w:rsidRDefault="0010276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51" w:type="dxa"/>
              <w:right w:w="17" w:type="dxa"/>
            </w:tcMar>
            <w:vAlign w:val="bottom"/>
            <w:hideMark/>
          </w:tcPr>
          <w:p w:rsidR="0010276C" w:rsidRDefault="0010276C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51" w:type="dxa"/>
              <w:right w:w="17" w:type="dxa"/>
            </w:tcMar>
            <w:vAlign w:val="bottom"/>
            <w:hideMark/>
          </w:tcPr>
          <w:p w:rsidR="0010276C" w:rsidRDefault="0010276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51" w:type="dxa"/>
              <w:right w:w="17" w:type="dxa"/>
            </w:tcMar>
            <w:vAlign w:val="bottom"/>
            <w:hideMark/>
          </w:tcPr>
          <w:p w:rsidR="0010276C" w:rsidRDefault="0010276C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</w:tr>
      <w:tr w:rsidR="0010276C" w:rsidTr="004B1FC1">
        <w:trPr>
          <w:trHeight w:val="450"/>
        </w:trPr>
        <w:tc>
          <w:tcPr>
            <w:tcW w:w="1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0276C" w:rsidRDefault="0010276C">
            <w:pPr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>Налоговые доходы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0276C" w:rsidRDefault="0010276C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1 434,28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0276C" w:rsidRDefault="0010276C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25,13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0276C" w:rsidRDefault="0010276C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1 255,84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0276C" w:rsidRDefault="0010276C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20,77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0276C" w:rsidRDefault="0010276C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1 254,81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0276C" w:rsidRDefault="0010276C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33,92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0276C" w:rsidRDefault="0010276C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-179,47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0276C" w:rsidRDefault="0010276C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87,49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0276C" w:rsidRDefault="0010276C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-1,03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0276C" w:rsidRDefault="0010276C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99,92</w:t>
            </w:r>
          </w:p>
        </w:tc>
      </w:tr>
      <w:tr w:rsidR="0010276C" w:rsidTr="004B1FC1">
        <w:trPr>
          <w:trHeight w:val="255"/>
        </w:trPr>
        <w:tc>
          <w:tcPr>
            <w:tcW w:w="1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51" w:type="dxa"/>
              <w:bottom w:w="0" w:type="dxa"/>
              <w:right w:w="17" w:type="dxa"/>
            </w:tcMar>
            <w:vAlign w:val="bottom"/>
            <w:hideMark/>
          </w:tcPr>
          <w:p w:rsidR="0010276C" w:rsidRDefault="0010276C">
            <w:pPr>
              <w:ind w:firstLineChars="100" w:firstLine="18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том числе: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0276C" w:rsidRDefault="0010276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51" w:type="dxa"/>
              <w:right w:w="17" w:type="dxa"/>
            </w:tcMar>
            <w:vAlign w:val="bottom"/>
            <w:hideMark/>
          </w:tcPr>
          <w:p w:rsidR="0010276C" w:rsidRDefault="0010276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51" w:type="dxa"/>
              <w:right w:w="17" w:type="dxa"/>
            </w:tcMar>
            <w:vAlign w:val="bottom"/>
            <w:hideMark/>
          </w:tcPr>
          <w:p w:rsidR="0010276C" w:rsidRDefault="0010276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51" w:type="dxa"/>
              <w:right w:w="17" w:type="dxa"/>
            </w:tcMar>
            <w:vAlign w:val="bottom"/>
            <w:hideMark/>
          </w:tcPr>
          <w:p w:rsidR="0010276C" w:rsidRDefault="0010276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51" w:type="dxa"/>
              <w:right w:w="17" w:type="dxa"/>
            </w:tcMar>
            <w:vAlign w:val="bottom"/>
            <w:hideMark/>
          </w:tcPr>
          <w:p w:rsidR="0010276C" w:rsidRDefault="0010276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51" w:type="dxa"/>
              <w:right w:w="17" w:type="dxa"/>
            </w:tcMar>
            <w:vAlign w:val="bottom"/>
            <w:hideMark/>
          </w:tcPr>
          <w:p w:rsidR="0010276C" w:rsidRDefault="0010276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51" w:type="dxa"/>
              <w:right w:w="17" w:type="dxa"/>
            </w:tcMar>
            <w:vAlign w:val="bottom"/>
            <w:hideMark/>
          </w:tcPr>
          <w:p w:rsidR="0010276C" w:rsidRDefault="0010276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51" w:type="dxa"/>
              <w:right w:w="17" w:type="dxa"/>
            </w:tcMar>
            <w:vAlign w:val="bottom"/>
            <w:hideMark/>
          </w:tcPr>
          <w:p w:rsidR="0010276C" w:rsidRDefault="0010276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51" w:type="dxa"/>
              <w:right w:w="17" w:type="dxa"/>
            </w:tcMar>
            <w:vAlign w:val="bottom"/>
            <w:hideMark/>
          </w:tcPr>
          <w:p w:rsidR="0010276C" w:rsidRDefault="0010276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51" w:type="dxa"/>
              <w:right w:w="17" w:type="dxa"/>
            </w:tcMar>
            <w:vAlign w:val="bottom"/>
            <w:hideMark/>
          </w:tcPr>
          <w:p w:rsidR="0010276C" w:rsidRDefault="0010276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 w:rsidR="0010276C" w:rsidTr="004B1FC1">
        <w:trPr>
          <w:trHeight w:val="480"/>
        </w:trPr>
        <w:tc>
          <w:tcPr>
            <w:tcW w:w="1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51" w:type="dxa"/>
              <w:bottom w:w="0" w:type="dxa"/>
              <w:right w:w="17" w:type="dxa"/>
            </w:tcMar>
            <w:vAlign w:val="bottom"/>
            <w:hideMark/>
          </w:tcPr>
          <w:p w:rsidR="0010276C" w:rsidRDefault="0010276C">
            <w:pPr>
              <w:ind w:firstLineChars="100" w:firstLine="18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0276C" w:rsidRDefault="0010276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51" w:type="dxa"/>
              <w:right w:w="17" w:type="dxa"/>
            </w:tcMar>
            <w:vAlign w:val="bottom"/>
            <w:hideMark/>
          </w:tcPr>
          <w:p w:rsidR="0010276C" w:rsidRDefault="0010276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51" w:type="dxa"/>
              <w:right w:w="17" w:type="dxa"/>
            </w:tcMar>
            <w:vAlign w:val="bottom"/>
            <w:hideMark/>
          </w:tcPr>
          <w:p w:rsidR="0010276C" w:rsidRDefault="0010276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69,92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51" w:type="dxa"/>
              <w:right w:w="17" w:type="dxa"/>
            </w:tcMar>
            <w:vAlign w:val="bottom"/>
            <w:hideMark/>
          </w:tcPr>
          <w:p w:rsidR="0010276C" w:rsidRDefault="0010276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51" w:type="dxa"/>
              <w:right w:w="17" w:type="dxa"/>
            </w:tcMar>
            <w:vAlign w:val="bottom"/>
            <w:hideMark/>
          </w:tcPr>
          <w:p w:rsidR="0010276C" w:rsidRDefault="0010276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73,11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51" w:type="dxa"/>
              <w:right w:w="17" w:type="dxa"/>
            </w:tcMar>
            <w:vAlign w:val="bottom"/>
            <w:hideMark/>
          </w:tcPr>
          <w:p w:rsidR="0010276C" w:rsidRDefault="0010276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51" w:type="dxa"/>
              <w:right w:w="17" w:type="dxa"/>
            </w:tcMar>
            <w:vAlign w:val="bottom"/>
            <w:hideMark/>
          </w:tcPr>
          <w:p w:rsidR="0010276C" w:rsidRDefault="0010276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51" w:type="dxa"/>
              <w:right w:w="17" w:type="dxa"/>
            </w:tcMar>
            <w:vAlign w:val="bottom"/>
            <w:hideMark/>
          </w:tcPr>
          <w:p w:rsidR="0010276C" w:rsidRDefault="0010276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104,44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51" w:type="dxa"/>
              <w:right w:w="17" w:type="dxa"/>
            </w:tcMar>
            <w:vAlign w:val="bottom"/>
            <w:hideMark/>
          </w:tcPr>
          <w:p w:rsidR="0010276C" w:rsidRDefault="0010276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3,19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51" w:type="dxa"/>
              <w:right w:w="17" w:type="dxa"/>
            </w:tcMar>
            <w:vAlign w:val="bottom"/>
            <w:hideMark/>
          </w:tcPr>
          <w:p w:rsidR="0010276C" w:rsidRDefault="0010276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104,56</w:t>
            </w:r>
          </w:p>
        </w:tc>
      </w:tr>
      <w:tr w:rsidR="0010276C" w:rsidTr="004B1FC1">
        <w:trPr>
          <w:trHeight w:val="720"/>
        </w:trPr>
        <w:tc>
          <w:tcPr>
            <w:tcW w:w="1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51" w:type="dxa"/>
              <w:bottom w:w="0" w:type="dxa"/>
              <w:right w:w="17" w:type="dxa"/>
            </w:tcMar>
            <w:vAlign w:val="bottom"/>
            <w:hideMark/>
          </w:tcPr>
          <w:p w:rsidR="0010276C" w:rsidRDefault="0010276C">
            <w:pPr>
              <w:ind w:firstLineChars="100" w:firstLine="18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0276C" w:rsidRDefault="0010276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51" w:type="dxa"/>
              <w:right w:w="17" w:type="dxa"/>
            </w:tcMar>
            <w:vAlign w:val="bottom"/>
            <w:hideMark/>
          </w:tcPr>
          <w:p w:rsidR="0010276C" w:rsidRDefault="0010276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51" w:type="dxa"/>
              <w:right w:w="17" w:type="dxa"/>
            </w:tcMar>
            <w:vAlign w:val="bottom"/>
            <w:hideMark/>
          </w:tcPr>
          <w:p w:rsidR="0010276C" w:rsidRDefault="0010276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10,56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51" w:type="dxa"/>
              <w:right w:w="17" w:type="dxa"/>
            </w:tcMar>
            <w:vAlign w:val="bottom"/>
            <w:hideMark/>
          </w:tcPr>
          <w:p w:rsidR="0010276C" w:rsidRDefault="0010276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51" w:type="dxa"/>
              <w:right w:w="17" w:type="dxa"/>
            </w:tcMar>
            <w:vAlign w:val="bottom"/>
            <w:hideMark/>
          </w:tcPr>
          <w:p w:rsidR="0010276C" w:rsidRDefault="0010276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51" w:type="dxa"/>
              <w:right w:w="17" w:type="dxa"/>
            </w:tcMar>
            <w:vAlign w:val="bottom"/>
            <w:hideMark/>
          </w:tcPr>
          <w:p w:rsidR="0010276C" w:rsidRDefault="0010276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51" w:type="dxa"/>
              <w:right w:w="17" w:type="dxa"/>
            </w:tcMar>
            <w:vAlign w:val="bottom"/>
            <w:hideMark/>
          </w:tcPr>
          <w:p w:rsidR="0010276C" w:rsidRDefault="0010276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51" w:type="dxa"/>
              <w:right w:w="17" w:type="dxa"/>
            </w:tcMar>
            <w:vAlign w:val="bottom"/>
            <w:hideMark/>
          </w:tcPr>
          <w:p w:rsidR="0010276C" w:rsidRDefault="0010276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51" w:type="dxa"/>
              <w:right w:w="17" w:type="dxa"/>
            </w:tcMar>
            <w:vAlign w:val="bottom"/>
            <w:hideMark/>
          </w:tcPr>
          <w:p w:rsidR="0010276C" w:rsidRDefault="0010276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-7,31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51" w:type="dxa"/>
              <w:right w:w="17" w:type="dxa"/>
            </w:tcMar>
            <w:vAlign w:val="bottom"/>
            <w:hideMark/>
          </w:tcPr>
          <w:p w:rsidR="0010276C" w:rsidRDefault="0010276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30,78</w:t>
            </w:r>
          </w:p>
        </w:tc>
      </w:tr>
      <w:tr w:rsidR="0010276C" w:rsidTr="004B1FC1">
        <w:trPr>
          <w:trHeight w:val="480"/>
        </w:trPr>
        <w:tc>
          <w:tcPr>
            <w:tcW w:w="1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51" w:type="dxa"/>
              <w:bottom w:w="0" w:type="dxa"/>
              <w:right w:w="17" w:type="dxa"/>
            </w:tcMar>
            <w:vAlign w:val="bottom"/>
            <w:hideMark/>
          </w:tcPr>
          <w:p w:rsidR="0010276C" w:rsidRDefault="0010276C">
            <w:pPr>
              <w:ind w:firstLineChars="100" w:firstLine="18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0276C" w:rsidRDefault="0010276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52,32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51" w:type="dxa"/>
              <w:right w:w="17" w:type="dxa"/>
            </w:tcMar>
            <w:vAlign w:val="bottom"/>
            <w:hideMark/>
          </w:tcPr>
          <w:p w:rsidR="0010276C" w:rsidRDefault="0010276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51" w:type="dxa"/>
              <w:right w:w="17" w:type="dxa"/>
            </w:tcMar>
            <w:vAlign w:val="bottom"/>
            <w:hideMark/>
          </w:tcPr>
          <w:p w:rsidR="0010276C" w:rsidRDefault="0010276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123,57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51" w:type="dxa"/>
              <w:right w:w="17" w:type="dxa"/>
            </w:tcMar>
            <w:vAlign w:val="bottom"/>
            <w:hideMark/>
          </w:tcPr>
          <w:p w:rsidR="0010276C" w:rsidRDefault="0010276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51" w:type="dxa"/>
              <w:right w:w="17" w:type="dxa"/>
            </w:tcMar>
            <w:vAlign w:val="bottom"/>
            <w:hideMark/>
          </w:tcPr>
          <w:p w:rsidR="0010276C" w:rsidRDefault="0010276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205,47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51" w:type="dxa"/>
              <w:right w:w="17" w:type="dxa"/>
            </w:tcMar>
            <w:vAlign w:val="bottom"/>
            <w:hideMark/>
          </w:tcPr>
          <w:p w:rsidR="0010276C" w:rsidRDefault="0010276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51" w:type="dxa"/>
              <w:right w:w="17" w:type="dxa"/>
            </w:tcMar>
            <w:vAlign w:val="bottom"/>
            <w:hideMark/>
          </w:tcPr>
          <w:p w:rsidR="0010276C" w:rsidRDefault="0010276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153,15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51" w:type="dxa"/>
              <w:right w:w="17" w:type="dxa"/>
            </w:tcMar>
            <w:vAlign w:val="bottom"/>
            <w:hideMark/>
          </w:tcPr>
          <w:p w:rsidR="0010276C" w:rsidRDefault="0010276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392,72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51" w:type="dxa"/>
              <w:right w:w="17" w:type="dxa"/>
            </w:tcMar>
            <w:vAlign w:val="bottom"/>
            <w:hideMark/>
          </w:tcPr>
          <w:p w:rsidR="0010276C" w:rsidRDefault="0010276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81,90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51" w:type="dxa"/>
              <w:right w:w="17" w:type="dxa"/>
            </w:tcMar>
            <w:vAlign w:val="bottom"/>
            <w:hideMark/>
          </w:tcPr>
          <w:p w:rsidR="0010276C" w:rsidRDefault="0010276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166,28</w:t>
            </w:r>
          </w:p>
        </w:tc>
      </w:tr>
      <w:tr w:rsidR="0010276C" w:rsidTr="004B1FC1">
        <w:trPr>
          <w:trHeight w:val="255"/>
        </w:trPr>
        <w:tc>
          <w:tcPr>
            <w:tcW w:w="1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51" w:type="dxa"/>
              <w:bottom w:w="0" w:type="dxa"/>
              <w:right w:w="17" w:type="dxa"/>
            </w:tcMar>
            <w:vAlign w:val="bottom"/>
            <w:hideMark/>
          </w:tcPr>
          <w:p w:rsidR="0010276C" w:rsidRDefault="0010276C">
            <w:pPr>
              <w:ind w:firstLineChars="100" w:firstLine="18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земельный налог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0276C" w:rsidRDefault="0010276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1 283,27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51" w:type="dxa"/>
              <w:right w:w="17" w:type="dxa"/>
            </w:tcMar>
            <w:vAlign w:val="bottom"/>
            <w:hideMark/>
          </w:tcPr>
          <w:p w:rsidR="0010276C" w:rsidRDefault="0010276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22,49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51" w:type="dxa"/>
              <w:right w:w="17" w:type="dxa"/>
            </w:tcMar>
            <w:vAlign w:val="bottom"/>
            <w:hideMark/>
          </w:tcPr>
          <w:p w:rsidR="0010276C" w:rsidRDefault="0010276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1 025,06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51" w:type="dxa"/>
              <w:right w:w="17" w:type="dxa"/>
            </w:tcMar>
            <w:vAlign w:val="bottom"/>
            <w:hideMark/>
          </w:tcPr>
          <w:p w:rsidR="0010276C" w:rsidRDefault="0010276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16,95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51" w:type="dxa"/>
              <w:right w:w="17" w:type="dxa"/>
            </w:tcMar>
            <w:vAlign w:val="bottom"/>
            <w:hideMark/>
          </w:tcPr>
          <w:p w:rsidR="0010276C" w:rsidRDefault="0010276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951,23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51" w:type="dxa"/>
              <w:right w:w="17" w:type="dxa"/>
            </w:tcMar>
            <w:vAlign w:val="bottom"/>
            <w:hideMark/>
          </w:tcPr>
          <w:p w:rsidR="0010276C" w:rsidRDefault="0010276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25,72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51" w:type="dxa"/>
              <w:right w:w="17" w:type="dxa"/>
            </w:tcMar>
            <w:vAlign w:val="bottom"/>
            <w:hideMark/>
          </w:tcPr>
          <w:p w:rsidR="0010276C" w:rsidRDefault="0010276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-332,04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51" w:type="dxa"/>
              <w:right w:w="17" w:type="dxa"/>
            </w:tcMar>
            <w:vAlign w:val="bottom"/>
            <w:hideMark/>
          </w:tcPr>
          <w:p w:rsidR="0010276C" w:rsidRDefault="0010276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74,13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51" w:type="dxa"/>
              <w:right w:w="17" w:type="dxa"/>
            </w:tcMar>
            <w:vAlign w:val="bottom"/>
            <w:hideMark/>
          </w:tcPr>
          <w:p w:rsidR="0010276C" w:rsidRDefault="0010276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-73,83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51" w:type="dxa"/>
              <w:right w:w="17" w:type="dxa"/>
            </w:tcMar>
            <w:vAlign w:val="bottom"/>
            <w:hideMark/>
          </w:tcPr>
          <w:p w:rsidR="0010276C" w:rsidRDefault="0010276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92,80</w:t>
            </w:r>
          </w:p>
        </w:tc>
      </w:tr>
      <w:tr w:rsidR="0010276C" w:rsidTr="004B1FC1">
        <w:trPr>
          <w:trHeight w:val="255"/>
        </w:trPr>
        <w:tc>
          <w:tcPr>
            <w:tcW w:w="1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51" w:type="dxa"/>
              <w:bottom w:w="0" w:type="dxa"/>
              <w:right w:w="17" w:type="dxa"/>
            </w:tcMar>
            <w:vAlign w:val="bottom"/>
            <w:hideMark/>
          </w:tcPr>
          <w:p w:rsidR="0010276C" w:rsidRDefault="0010276C">
            <w:pPr>
              <w:ind w:firstLineChars="100" w:firstLine="18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госпошлина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0276C" w:rsidRDefault="0010276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28,65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51" w:type="dxa"/>
              <w:right w:w="17" w:type="dxa"/>
            </w:tcMar>
            <w:vAlign w:val="bottom"/>
            <w:hideMark/>
          </w:tcPr>
          <w:p w:rsidR="0010276C" w:rsidRDefault="0010276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51" w:type="dxa"/>
              <w:right w:w="17" w:type="dxa"/>
            </w:tcMar>
            <w:vAlign w:val="bottom"/>
            <w:hideMark/>
          </w:tcPr>
          <w:p w:rsidR="0010276C" w:rsidRDefault="0010276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26,73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51" w:type="dxa"/>
              <w:right w:w="17" w:type="dxa"/>
            </w:tcMar>
            <w:vAlign w:val="bottom"/>
            <w:hideMark/>
          </w:tcPr>
          <w:p w:rsidR="0010276C" w:rsidRDefault="0010276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51" w:type="dxa"/>
              <w:right w:w="17" w:type="dxa"/>
            </w:tcMar>
            <w:vAlign w:val="bottom"/>
            <w:hideMark/>
          </w:tcPr>
          <w:p w:rsidR="0010276C" w:rsidRDefault="0010276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21,75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51" w:type="dxa"/>
              <w:right w:w="17" w:type="dxa"/>
            </w:tcMar>
            <w:vAlign w:val="bottom"/>
            <w:hideMark/>
          </w:tcPr>
          <w:p w:rsidR="0010276C" w:rsidRDefault="0010276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51" w:type="dxa"/>
              <w:right w:w="17" w:type="dxa"/>
            </w:tcMar>
            <w:vAlign w:val="bottom"/>
            <w:hideMark/>
          </w:tcPr>
          <w:p w:rsidR="0010276C" w:rsidRDefault="0010276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-6,90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51" w:type="dxa"/>
              <w:right w:w="17" w:type="dxa"/>
            </w:tcMar>
            <w:vAlign w:val="bottom"/>
            <w:hideMark/>
          </w:tcPr>
          <w:p w:rsidR="0010276C" w:rsidRDefault="0010276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75,92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51" w:type="dxa"/>
              <w:right w:w="17" w:type="dxa"/>
            </w:tcMar>
            <w:vAlign w:val="bottom"/>
            <w:hideMark/>
          </w:tcPr>
          <w:p w:rsidR="0010276C" w:rsidRDefault="0010276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-4,98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51" w:type="dxa"/>
              <w:right w:w="17" w:type="dxa"/>
            </w:tcMar>
            <w:vAlign w:val="bottom"/>
            <w:hideMark/>
          </w:tcPr>
          <w:p w:rsidR="0010276C" w:rsidRDefault="0010276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81,37</w:t>
            </w:r>
          </w:p>
        </w:tc>
      </w:tr>
      <w:tr w:rsidR="0010276C" w:rsidTr="004B1FC1">
        <w:trPr>
          <w:trHeight w:val="525"/>
        </w:trPr>
        <w:tc>
          <w:tcPr>
            <w:tcW w:w="1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0276C" w:rsidRDefault="0010276C">
            <w:pPr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>Неналоговые доходы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0276C" w:rsidRDefault="0010276C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391,50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0276C" w:rsidRDefault="0010276C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6,86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0276C" w:rsidRDefault="0010276C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414,73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0276C" w:rsidRDefault="0010276C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6,86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0276C" w:rsidRDefault="0010276C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168,83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0276C" w:rsidRDefault="0010276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0276C" w:rsidRDefault="0010276C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-222,67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0276C" w:rsidRDefault="0010276C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43,12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0276C" w:rsidRDefault="0010276C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-245,90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0276C" w:rsidRDefault="0010276C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40,71</w:t>
            </w:r>
          </w:p>
        </w:tc>
      </w:tr>
      <w:tr w:rsidR="0010276C" w:rsidTr="004B1FC1">
        <w:trPr>
          <w:trHeight w:val="255"/>
        </w:trPr>
        <w:tc>
          <w:tcPr>
            <w:tcW w:w="1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51" w:type="dxa"/>
              <w:bottom w:w="0" w:type="dxa"/>
              <w:right w:w="17" w:type="dxa"/>
            </w:tcMar>
            <w:vAlign w:val="bottom"/>
            <w:hideMark/>
          </w:tcPr>
          <w:p w:rsidR="0010276C" w:rsidRDefault="0010276C">
            <w:pPr>
              <w:ind w:firstLineChars="100" w:firstLine="18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том числе: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0276C" w:rsidRDefault="0010276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51" w:type="dxa"/>
              <w:right w:w="17" w:type="dxa"/>
            </w:tcMar>
            <w:vAlign w:val="bottom"/>
            <w:hideMark/>
          </w:tcPr>
          <w:p w:rsidR="0010276C" w:rsidRDefault="0010276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51" w:type="dxa"/>
              <w:right w:w="17" w:type="dxa"/>
            </w:tcMar>
            <w:vAlign w:val="bottom"/>
            <w:hideMark/>
          </w:tcPr>
          <w:p w:rsidR="0010276C" w:rsidRDefault="0010276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51" w:type="dxa"/>
              <w:right w:w="17" w:type="dxa"/>
            </w:tcMar>
            <w:vAlign w:val="bottom"/>
            <w:hideMark/>
          </w:tcPr>
          <w:p w:rsidR="0010276C" w:rsidRDefault="0010276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51" w:type="dxa"/>
              <w:right w:w="17" w:type="dxa"/>
            </w:tcMar>
            <w:vAlign w:val="bottom"/>
            <w:hideMark/>
          </w:tcPr>
          <w:p w:rsidR="0010276C" w:rsidRDefault="0010276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51" w:type="dxa"/>
              <w:right w:w="17" w:type="dxa"/>
            </w:tcMar>
            <w:vAlign w:val="bottom"/>
            <w:hideMark/>
          </w:tcPr>
          <w:p w:rsidR="0010276C" w:rsidRDefault="0010276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51" w:type="dxa"/>
              <w:right w:w="17" w:type="dxa"/>
            </w:tcMar>
            <w:vAlign w:val="bottom"/>
            <w:hideMark/>
          </w:tcPr>
          <w:p w:rsidR="0010276C" w:rsidRDefault="0010276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51" w:type="dxa"/>
              <w:right w:w="17" w:type="dxa"/>
            </w:tcMar>
            <w:vAlign w:val="bottom"/>
            <w:hideMark/>
          </w:tcPr>
          <w:p w:rsidR="0010276C" w:rsidRDefault="0010276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51" w:type="dxa"/>
              <w:right w:w="17" w:type="dxa"/>
            </w:tcMar>
            <w:vAlign w:val="bottom"/>
            <w:hideMark/>
          </w:tcPr>
          <w:p w:rsidR="0010276C" w:rsidRDefault="0010276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51" w:type="dxa"/>
              <w:right w:w="17" w:type="dxa"/>
            </w:tcMar>
            <w:vAlign w:val="bottom"/>
            <w:hideMark/>
          </w:tcPr>
          <w:p w:rsidR="0010276C" w:rsidRDefault="0010276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 w:rsidR="0010276C" w:rsidTr="004B1FC1">
        <w:trPr>
          <w:trHeight w:val="720"/>
        </w:trPr>
        <w:tc>
          <w:tcPr>
            <w:tcW w:w="1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51" w:type="dxa"/>
              <w:bottom w:w="0" w:type="dxa"/>
              <w:right w:w="17" w:type="dxa"/>
            </w:tcMar>
            <w:vAlign w:val="bottom"/>
            <w:hideMark/>
          </w:tcPr>
          <w:p w:rsidR="0010276C" w:rsidRDefault="0010276C">
            <w:pPr>
              <w:ind w:firstLineChars="100" w:firstLine="18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доходы, получаемые в виде арендной платы за земельные участки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0276C" w:rsidRDefault="0010276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51" w:type="dxa"/>
              <w:right w:w="17" w:type="dxa"/>
            </w:tcMar>
            <w:vAlign w:val="bottom"/>
            <w:hideMark/>
          </w:tcPr>
          <w:p w:rsidR="0010276C" w:rsidRDefault="0010276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51" w:type="dxa"/>
              <w:right w:w="17" w:type="dxa"/>
            </w:tcMar>
            <w:vAlign w:val="bottom"/>
            <w:hideMark/>
          </w:tcPr>
          <w:p w:rsidR="0010276C" w:rsidRDefault="0010276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51" w:type="dxa"/>
              <w:right w:w="17" w:type="dxa"/>
            </w:tcMar>
            <w:vAlign w:val="bottom"/>
            <w:hideMark/>
          </w:tcPr>
          <w:p w:rsidR="0010276C" w:rsidRDefault="0010276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51" w:type="dxa"/>
              <w:right w:w="17" w:type="dxa"/>
            </w:tcMar>
            <w:vAlign w:val="bottom"/>
            <w:hideMark/>
          </w:tcPr>
          <w:p w:rsidR="0010276C" w:rsidRDefault="0010276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51" w:type="dxa"/>
              <w:right w:w="17" w:type="dxa"/>
            </w:tcMar>
            <w:vAlign w:val="bottom"/>
            <w:hideMark/>
          </w:tcPr>
          <w:p w:rsidR="0010276C" w:rsidRDefault="0010276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51" w:type="dxa"/>
              <w:right w:w="17" w:type="dxa"/>
            </w:tcMar>
            <w:vAlign w:val="bottom"/>
            <w:hideMark/>
          </w:tcPr>
          <w:p w:rsidR="0010276C" w:rsidRDefault="0010276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51" w:type="dxa"/>
              <w:right w:w="17" w:type="dxa"/>
            </w:tcMar>
            <w:vAlign w:val="bottom"/>
            <w:hideMark/>
          </w:tcPr>
          <w:p w:rsidR="0010276C" w:rsidRDefault="0010276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51" w:type="dxa"/>
              <w:right w:w="17" w:type="dxa"/>
            </w:tcMar>
            <w:vAlign w:val="bottom"/>
            <w:hideMark/>
          </w:tcPr>
          <w:p w:rsidR="0010276C" w:rsidRDefault="0010276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51" w:type="dxa"/>
              <w:right w:w="17" w:type="dxa"/>
            </w:tcMar>
            <w:vAlign w:val="bottom"/>
            <w:hideMark/>
          </w:tcPr>
          <w:p w:rsidR="0010276C" w:rsidRDefault="0010276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0276C" w:rsidTr="004B1FC1">
        <w:trPr>
          <w:trHeight w:val="480"/>
        </w:trPr>
        <w:tc>
          <w:tcPr>
            <w:tcW w:w="1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51" w:type="dxa"/>
              <w:bottom w:w="0" w:type="dxa"/>
              <w:right w:w="17" w:type="dxa"/>
            </w:tcMar>
            <w:vAlign w:val="bottom"/>
            <w:hideMark/>
          </w:tcPr>
          <w:p w:rsidR="0010276C" w:rsidRDefault="0010276C">
            <w:pPr>
              <w:ind w:firstLineChars="100" w:firstLine="18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доходы от сдачи в аренду имущества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0276C" w:rsidRDefault="0010276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240,34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51" w:type="dxa"/>
              <w:right w:w="17" w:type="dxa"/>
            </w:tcMar>
            <w:vAlign w:val="bottom"/>
            <w:hideMark/>
          </w:tcPr>
          <w:p w:rsidR="0010276C" w:rsidRDefault="0010276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51" w:type="dxa"/>
              <w:right w:w="17" w:type="dxa"/>
            </w:tcMar>
            <w:vAlign w:val="bottom"/>
            <w:hideMark/>
          </w:tcPr>
          <w:p w:rsidR="0010276C" w:rsidRDefault="0010276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236,13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51" w:type="dxa"/>
              <w:right w:w="17" w:type="dxa"/>
            </w:tcMar>
            <w:vAlign w:val="bottom"/>
            <w:hideMark/>
          </w:tcPr>
          <w:p w:rsidR="0010276C" w:rsidRDefault="0010276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51" w:type="dxa"/>
              <w:right w:w="17" w:type="dxa"/>
            </w:tcMar>
            <w:vAlign w:val="bottom"/>
            <w:hideMark/>
          </w:tcPr>
          <w:p w:rsidR="0010276C" w:rsidRDefault="0010276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166,83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51" w:type="dxa"/>
              <w:right w:w="17" w:type="dxa"/>
            </w:tcMar>
            <w:vAlign w:val="bottom"/>
            <w:hideMark/>
          </w:tcPr>
          <w:p w:rsidR="0010276C" w:rsidRDefault="0010276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51" w:type="dxa"/>
              <w:right w:w="17" w:type="dxa"/>
            </w:tcMar>
            <w:vAlign w:val="bottom"/>
            <w:hideMark/>
          </w:tcPr>
          <w:p w:rsidR="0010276C" w:rsidRDefault="0010276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-73,51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51" w:type="dxa"/>
              <w:right w:w="17" w:type="dxa"/>
            </w:tcMar>
            <w:vAlign w:val="bottom"/>
            <w:hideMark/>
          </w:tcPr>
          <w:p w:rsidR="0010276C" w:rsidRDefault="0010276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69,41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51" w:type="dxa"/>
              <w:right w:w="17" w:type="dxa"/>
            </w:tcMar>
            <w:vAlign w:val="bottom"/>
            <w:hideMark/>
          </w:tcPr>
          <w:p w:rsidR="0010276C" w:rsidRDefault="0010276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-69,30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51" w:type="dxa"/>
              <w:right w:w="17" w:type="dxa"/>
            </w:tcMar>
            <w:vAlign w:val="bottom"/>
            <w:hideMark/>
          </w:tcPr>
          <w:p w:rsidR="0010276C" w:rsidRDefault="0010276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70,65</w:t>
            </w:r>
          </w:p>
        </w:tc>
      </w:tr>
      <w:tr w:rsidR="0010276C" w:rsidTr="004B1FC1">
        <w:trPr>
          <w:trHeight w:val="720"/>
        </w:trPr>
        <w:tc>
          <w:tcPr>
            <w:tcW w:w="1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51" w:type="dxa"/>
              <w:bottom w:w="0" w:type="dxa"/>
              <w:right w:w="17" w:type="dxa"/>
            </w:tcMar>
            <w:vAlign w:val="bottom"/>
            <w:hideMark/>
          </w:tcPr>
          <w:p w:rsidR="0010276C" w:rsidRDefault="0010276C">
            <w:pPr>
              <w:ind w:firstLineChars="100" w:firstLine="18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прочие доходы от компенсации затрат бюджетов поселений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0276C" w:rsidRDefault="0010276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12,12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51" w:type="dxa"/>
              <w:right w:w="17" w:type="dxa"/>
            </w:tcMar>
            <w:vAlign w:val="bottom"/>
            <w:hideMark/>
          </w:tcPr>
          <w:p w:rsidR="0010276C" w:rsidRDefault="0010276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51" w:type="dxa"/>
              <w:right w:w="17" w:type="dxa"/>
            </w:tcMar>
            <w:vAlign w:val="bottom"/>
            <w:hideMark/>
          </w:tcPr>
          <w:p w:rsidR="0010276C" w:rsidRDefault="0010276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51" w:type="dxa"/>
              <w:right w:w="17" w:type="dxa"/>
            </w:tcMar>
            <w:vAlign w:val="bottom"/>
            <w:hideMark/>
          </w:tcPr>
          <w:p w:rsidR="0010276C" w:rsidRDefault="0010276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51" w:type="dxa"/>
              <w:right w:w="17" w:type="dxa"/>
            </w:tcMar>
            <w:vAlign w:val="bottom"/>
            <w:hideMark/>
          </w:tcPr>
          <w:p w:rsidR="0010276C" w:rsidRDefault="0010276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51" w:type="dxa"/>
              <w:right w:w="17" w:type="dxa"/>
            </w:tcMar>
            <w:vAlign w:val="bottom"/>
            <w:hideMark/>
          </w:tcPr>
          <w:p w:rsidR="0010276C" w:rsidRDefault="0010276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51" w:type="dxa"/>
              <w:right w:w="17" w:type="dxa"/>
            </w:tcMar>
            <w:vAlign w:val="bottom"/>
            <w:hideMark/>
          </w:tcPr>
          <w:p w:rsidR="0010276C" w:rsidRDefault="0010276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-12,12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51" w:type="dxa"/>
              <w:right w:w="17" w:type="dxa"/>
            </w:tcMar>
            <w:vAlign w:val="bottom"/>
            <w:hideMark/>
          </w:tcPr>
          <w:p w:rsidR="0010276C" w:rsidRDefault="0010276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51" w:type="dxa"/>
              <w:right w:w="17" w:type="dxa"/>
            </w:tcMar>
            <w:vAlign w:val="bottom"/>
            <w:hideMark/>
          </w:tcPr>
          <w:p w:rsidR="0010276C" w:rsidRDefault="0010276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-5,00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51" w:type="dxa"/>
              <w:right w:w="17" w:type="dxa"/>
            </w:tcMar>
            <w:vAlign w:val="bottom"/>
            <w:hideMark/>
          </w:tcPr>
          <w:p w:rsidR="0010276C" w:rsidRDefault="0010276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0276C" w:rsidTr="004B1FC1">
        <w:trPr>
          <w:trHeight w:val="480"/>
        </w:trPr>
        <w:tc>
          <w:tcPr>
            <w:tcW w:w="1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51" w:type="dxa"/>
              <w:bottom w:w="0" w:type="dxa"/>
              <w:right w:w="17" w:type="dxa"/>
            </w:tcMar>
            <w:vAlign w:val="bottom"/>
            <w:hideMark/>
          </w:tcPr>
          <w:p w:rsidR="0010276C" w:rsidRDefault="0010276C">
            <w:pPr>
              <w:ind w:firstLineChars="100" w:firstLine="18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доходы от продажи земельных участков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0276C" w:rsidRDefault="0010276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51" w:type="dxa"/>
              <w:right w:w="17" w:type="dxa"/>
            </w:tcMar>
            <w:vAlign w:val="bottom"/>
            <w:hideMark/>
          </w:tcPr>
          <w:p w:rsidR="0010276C" w:rsidRDefault="0010276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51" w:type="dxa"/>
              <w:right w:w="17" w:type="dxa"/>
            </w:tcMar>
            <w:vAlign w:val="bottom"/>
            <w:hideMark/>
          </w:tcPr>
          <w:p w:rsidR="0010276C" w:rsidRDefault="0010276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51" w:type="dxa"/>
              <w:right w:w="17" w:type="dxa"/>
            </w:tcMar>
            <w:vAlign w:val="bottom"/>
            <w:hideMark/>
          </w:tcPr>
          <w:p w:rsidR="0010276C" w:rsidRDefault="0010276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51" w:type="dxa"/>
              <w:right w:w="17" w:type="dxa"/>
            </w:tcMar>
            <w:vAlign w:val="bottom"/>
            <w:hideMark/>
          </w:tcPr>
          <w:p w:rsidR="0010276C" w:rsidRDefault="0010276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51" w:type="dxa"/>
              <w:right w:w="17" w:type="dxa"/>
            </w:tcMar>
            <w:vAlign w:val="bottom"/>
            <w:hideMark/>
          </w:tcPr>
          <w:p w:rsidR="0010276C" w:rsidRDefault="0010276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51" w:type="dxa"/>
              <w:right w:w="17" w:type="dxa"/>
            </w:tcMar>
            <w:vAlign w:val="bottom"/>
            <w:hideMark/>
          </w:tcPr>
          <w:p w:rsidR="0010276C" w:rsidRDefault="0010276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51" w:type="dxa"/>
              <w:right w:w="17" w:type="dxa"/>
            </w:tcMar>
            <w:vAlign w:val="bottom"/>
            <w:hideMark/>
          </w:tcPr>
          <w:p w:rsidR="0010276C" w:rsidRDefault="0010276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51" w:type="dxa"/>
              <w:right w:w="17" w:type="dxa"/>
            </w:tcMar>
            <w:vAlign w:val="bottom"/>
            <w:hideMark/>
          </w:tcPr>
          <w:p w:rsidR="0010276C" w:rsidRDefault="0010276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51" w:type="dxa"/>
              <w:right w:w="17" w:type="dxa"/>
            </w:tcMar>
            <w:vAlign w:val="bottom"/>
            <w:hideMark/>
          </w:tcPr>
          <w:p w:rsidR="0010276C" w:rsidRDefault="0010276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0276C" w:rsidTr="004B1FC1">
        <w:trPr>
          <w:trHeight w:val="480"/>
        </w:trPr>
        <w:tc>
          <w:tcPr>
            <w:tcW w:w="1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51" w:type="dxa"/>
              <w:bottom w:w="0" w:type="dxa"/>
              <w:right w:w="17" w:type="dxa"/>
            </w:tcMar>
            <w:vAlign w:val="bottom"/>
            <w:hideMark/>
          </w:tcPr>
          <w:p w:rsidR="0010276C" w:rsidRDefault="0010276C">
            <w:pPr>
              <w:ind w:firstLineChars="100" w:firstLine="18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штрафы, санкции, возмещение ущерба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0276C" w:rsidRDefault="0010276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14,04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51" w:type="dxa"/>
              <w:right w:w="17" w:type="dxa"/>
            </w:tcMar>
            <w:vAlign w:val="bottom"/>
            <w:hideMark/>
          </w:tcPr>
          <w:p w:rsidR="0010276C" w:rsidRDefault="0010276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51" w:type="dxa"/>
              <w:right w:w="17" w:type="dxa"/>
            </w:tcMar>
            <w:vAlign w:val="bottom"/>
            <w:hideMark/>
          </w:tcPr>
          <w:p w:rsidR="0010276C" w:rsidRDefault="0010276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19,07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51" w:type="dxa"/>
              <w:right w:w="17" w:type="dxa"/>
            </w:tcMar>
            <w:vAlign w:val="bottom"/>
            <w:hideMark/>
          </w:tcPr>
          <w:p w:rsidR="0010276C" w:rsidRDefault="0010276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51" w:type="dxa"/>
              <w:right w:w="17" w:type="dxa"/>
            </w:tcMar>
            <w:vAlign w:val="bottom"/>
            <w:hideMark/>
          </w:tcPr>
          <w:p w:rsidR="0010276C" w:rsidRDefault="0010276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51" w:type="dxa"/>
              <w:right w:w="17" w:type="dxa"/>
            </w:tcMar>
            <w:vAlign w:val="bottom"/>
            <w:hideMark/>
          </w:tcPr>
          <w:p w:rsidR="0010276C" w:rsidRDefault="0010276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51" w:type="dxa"/>
              <w:right w:w="17" w:type="dxa"/>
            </w:tcMar>
            <w:vAlign w:val="bottom"/>
            <w:hideMark/>
          </w:tcPr>
          <w:p w:rsidR="0010276C" w:rsidRDefault="0010276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-12,04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51" w:type="dxa"/>
              <w:right w:w="17" w:type="dxa"/>
            </w:tcMar>
            <w:vAlign w:val="bottom"/>
            <w:hideMark/>
          </w:tcPr>
          <w:p w:rsidR="0010276C" w:rsidRDefault="0010276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14,25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51" w:type="dxa"/>
              <w:right w:w="17" w:type="dxa"/>
            </w:tcMar>
            <w:vAlign w:val="bottom"/>
            <w:hideMark/>
          </w:tcPr>
          <w:p w:rsidR="0010276C" w:rsidRDefault="0010276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-17,07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51" w:type="dxa"/>
              <w:right w:w="17" w:type="dxa"/>
            </w:tcMar>
            <w:vAlign w:val="bottom"/>
            <w:hideMark/>
          </w:tcPr>
          <w:p w:rsidR="0010276C" w:rsidRDefault="0010276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10,49</w:t>
            </w:r>
          </w:p>
        </w:tc>
      </w:tr>
      <w:tr w:rsidR="0010276C" w:rsidTr="004B1FC1">
        <w:trPr>
          <w:trHeight w:val="480"/>
        </w:trPr>
        <w:tc>
          <w:tcPr>
            <w:tcW w:w="1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51" w:type="dxa"/>
              <w:bottom w:w="0" w:type="dxa"/>
              <w:right w:w="17" w:type="dxa"/>
            </w:tcMar>
            <w:vAlign w:val="bottom"/>
            <w:hideMark/>
          </w:tcPr>
          <w:p w:rsidR="0010276C" w:rsidRDefault="0010276C">
            <w:pPr>
              <w:ind w:firstLineChars="100" w:firstLine="18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прочие неналоговые доходы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0276C" w:rsidRDefault="0010276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51" w:type="dxa"/>
              <w:right w:w="17" w:type="dxa"/>
            </w:tcMar>
            <w:vAlign w:val="bottom"/>
            <w:hideMark/>
          </w:tcPr>
          <w:p w:rsidR="0010276C" w:rsidRDefault="0010276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51" w:type="dxa"/>
              <w:right w:w="17" w:type="dxa"/>
            </w:tcMar>
            <w:vAlign w:val="bottom"/>
            <w:hideMark/>
          </w:tcPr>
          <w:p w:rsidR="0010276C" w:rsidRDefault="0010276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154,53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51" w:type="dxa"/>
              <w:right w:w="17" w:type="dxa"/>
            </w:tcMar>
            <w:vAlign w:val="bottom"/>
            <w:hideMark/>
          </w:tcPr>
          <w:p w:rsidR="0010276C" w:rsidRDefault="0010276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51" w:type="dxa"/>
              <w:right w:w="17" w:type="dxa"/>
            </w:tcMar>
            <w:vAlign w:val="bottom"/>
            <w:hideMark/>
          </w:tcPr>
          <w:p w:rsidR="0010276C" w:rsidRDefault="0010276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51" w:type="dxa"/>
              <w:right w:w="17" w:type="dxa"/>
            </w:tcMar>
            <w:vAlign w:val="bottom"/>
            <w:hideMark/>
          </w:tcPr>
          <w:p w:rsidR="0010276C" w:rsidRDefault="0010276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51" w:type="dxa"/>
              <w:right w:w="17" w:type="dxa"/>
            </w:tcMar>
            <w:vAlign w:val="bottom"/>
            <w:hideMark/>
          </w:tcPr>
          <w:p w:rsidR="0010276C" w:rsidRDefault="0010276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-125,00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51" w:type="dxa"/>
              <w:right w:w="17" w:type="dxa"/>
            </w:tcMar>
            <w:vAlign w:val="bottom"/>
            <w:hideMark/>
          </w:tcPr>
          <w:p w:rsidR="0010276C" w:rsidRDefault="0010276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51" w:type="dxa"/>
              <w:right w:w="17" w:type="dxa"/>
            </w:tcMar>
            <w:vAlign w:val="bottom"/>
            <w:hideMark/>
          </w:tcPr>
          <w:p w:rsidR="0010276C" w:rsidRDefault="0010276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-154,53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51" w:type="dxa"/>
              <w:right w:w="17" w:type="dxa"/>
            </w:tcMar>
            <w:vAlign w:val="bottom"/>
            <w:hideMark/>
          </w:tcPr>
          <w:p w:rsidR="0010276C" w:rsidRDefault="0010276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0276C" w:rsidTr="004B1FC1">
        <w:trPr>
          <w:trHeight w:val="480"/>
        </w:trPr>
        <w:tc>
          <w:tcPr>
            <w:tcW w:w="1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0276C" w:rsidRDefault="0010276C">
            <w:pPr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0276C" w:rsidRDefault="0010276C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1 825,78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0276C" w:rsidRDefault="0010276C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31,99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0276C" w:rsidRDefault="0010276C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1 670,57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0276C" w:rsidRDefault="0010276C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27,63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0276C" w:rsidRDefault="0010276C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1 423,64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0276C" w:rsidRDefault="0010276C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38,49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0276C" w:rsidRDefault="0010276C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-402,14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0276C" w:rsidRDefault="0010276C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77,97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0276C" w:rsidRDefault="0010276C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-246,93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0276C" w:rsidRDefault="0010276C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85,22</w:t>
            </w:r>
          </w:p>
        </w:tc>
      </w:tr>
      <w:tr w:rsidR="0010276C" w:rsidTr="004B1FC1">
        <w:trPr>
          <w:trHeight w:val="480"/>
        </w:trPr>
        <w:tc>
          <w:tcPr>
            <w:tcW w:w="1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0276C" w:rsidRDefault="0010276C">
            <w:pPr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0276C" w:rsidRDefault="0010276C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3 880,77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0276C" w:rsidRDefault="0010276C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68,01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0276C" w:rsidRDefault="0010276C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4 375,23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0276C" w:rsidRDefault="0010276C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72,37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0276C" w:rsidRDefault="0010276C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2 275,28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0276C" w:rsidRDefault="0010276C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61,51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0276C" w:rsidRDefault="0010276C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-1 605,49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0276C" w:rsidRDefault="0010276C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58,63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0276C" w:rsidRDefault="0010276C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-2 099,95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0276C" w:rsidRDefault="0010276C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52,00</w:t>
            </w:r>
          </w:p>
        </w:tc>
      </w:tr>
      <w:tr w:rsidR="0010276C" w:rsidTr="004B1FC1">
        <w:trPr>
          <w:trHeight w:val="255"/>
        </w:trPr>
        <w:tc>
          <w:tcPr>
            <w:tcW w:w="1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51" w:type="dxa"/>
              <w:bottom w:w="0" w:type="dxa"/>
              <w:right w:w="17" w:type="dxa"/>
            </w:tcMar>
            <w:vAlign w:val="bottom"/>
            <w:hideMark/>
          </w:tcPr>
          <w:p w:rsidR="0010276C" w:rsidRDefault="0010276C">
            <w:pPr>
              <w:ind w:firstLineChars="100" w:firstLine="18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том числе: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0276C" w:rsidRDefault="0010276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51" w:type="dxa"/>
              <w:right w:w="17" w:type="dxa"/>
            </w:tcMar>
            <w:vAlign w:val="bottom"/>
            <w:hideMark/>
          </w:tcPr>
          <w:p w:rsidR="0010276C" w:rsidRDefault="0010276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51" w:type="dxa"/>
              <w:right w:w="17" w:type="dxa"/>
            </w:tcMar>
            <w:vAlign w:val="bottom"/>
            <w:hideMark/>
          </w:tcPr>
          <w:p w:rsidR="0010276C" w:rsidRDefault="0010276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51" w:type="dxa"/>
              <w:right w:w="17" w:type="dxa"/>
            </w:tcMar>
            <w:vAlign w:val="bottom"/>
            <w:hideMark/>
          </w:tcPr>
          <w:p w:rsidR="0010276C" w:rsidRDefault="0010276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51" w:type="dxa"/>
              <w:right w:w="17" w:type="dxa"/>
            </w:tcMar>
            <w:vAlign w:val="bottom"/>
            <w:hideMark/>
          </w:tcPr>
          <w:p w:rsidR="0010276C" w:rsidRDefault="0010276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51" w:type="dxa"/>
              <w:right w:w="17" w:type="dxa"/>
            </w:tcMar>
            <w:vAlign w:val="bottom"/>
            <w:hideMark/>
          </w:tcPr>
          <w:p w:rsidR="0010276C" w:rsidRDefault="0010276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51" w:type="dxa"/>
              <w:right w:w="17" w:type="dxa"/>
            </w:tcMar>
            <w:vAlign w:val="bottom"/>
            <w:hideMark/>
          </w:tcPr>
          <w:p w:rsidR="0010276C" w:rsidRDefault="0010276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51" w:type="dxa"/>
              <w:right w:w="17" w:type="dxa"/>
            </w:tcMar>
            <w:vAlign w:val="bottom"/>
            <w:hideMark/>
          </w:tcPr>
          <w:p w:rsidR="0010276C" w:rsidRDefault="0010276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51" w:type="dxa"/>
              <w:right w:w="17" w:type="dxa"/>
            </w:tcMar>
            <w:vAlign w:val="bottom"/>
            <w:hideMark/>
          </w:tcPr>
          <w:p w:rsidR="0010276C" w:rsidRDefault="0010276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51" w:type="dxa"/>
              <w:right w:w="17" w:type="dxa"/>
            </w:tcMar>
            <w:vAlign w:val="bottom"/>
            <w:hideMark/>
          </w:tcPr>
          <w:p w:rsidR="0010276C" w:rsidRDefault="0010276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 w:rsidR="0010276C" w:rsidTr="004B1FC1">
        <w:trPr>
          <w:trHeight w:val="960"/>
        </w:trPr>
        <w:tc>
          <w:tcPr>
            <w:tcW w:w="1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51" w:type="dxa"/>
              <w:bottom w:w="0" w:type="dxa"/>
              <w:right w:w="17" w:type="dxa"/>
            </w:tcMar>
            <w:vAlign w:val="bottom"/>
            <w:hideMark/>
          </w:tcPr>
          <w:p w:rsidR="0010276C" w:rsidRDefault="0010276C">
            <w:pPr>
              <w:ind w:firstLineChars="100" w:firstLine="18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Дотации на выравнивание уровня бюджетной обеспеченности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0276C" w:rsidRDefault="0010276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1 985,30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51" w:type="dxa"/>
              <w:right w:w="17" w:type="dxa"/>
            </w:tcMar>
            <w:vAlign w:val="bottom"/>
            <w:hideMark/>
          </w:tcPr>
          <w:p w:rsidR="0010276C" w:rsidRDefault="0010276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34,79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51" w:type="dxa"/>
              <w:right w:w="17" w:type="dxa"/>
            </w:tcMar>
            <w:vAlign w:val="bottom"/>
            <w:hideMark/>
          </w:tcPr>
          <w:p w:rsidR="0010276C" w:rsidRDefault="0010276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1 955,40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51" w:type="dxa"/>
              <w:right w:w="17" w:type="dxa"/>
            </w:tcMar>
            <w:vAlign w:val="bottom"/>
            <w:hideMark/>
          </w:tcPr>
          <w:p w:rsidR="0010276C" w:rsidRDefault="0010276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32,34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51" w:type="dxa"/>
              <w:right w:w="17" w:type="dxa"/>
            </w:tcMar>
            <w:vAlign w:val="bottom"/>
            <w:hideMark/>
          </w:tcPr>
          <w:p w:rsidR="0010276C" w:rsidRDefault="0010276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1 956,10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51" w:type="dxa"/>
              <w:right w:w="17" w:type="dxa"/>
            </w:tcMar>
            <w:vAlign w:val="bottom"/>
            <w:hideMark/>
          </w:tcPr>
          <w:p w:rsidR="0010276C" w:rsidRDefault="0010276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52,88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51" w:type="dxa"/>
              <w:right w:w="17" w:type="dxa"/>
            </w:tcMar>
            <w:vAlign w:val="bottom"/>
            <w:hideMark/>
          </w:tcPr>
          <w:p w:rsidR="0010276C" w:rsidRDefault="0010276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-29,20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51" w:type="dxa"/>
              <w:right w:w="17" w:type="dxa"/>
            </w:tcMar>
            <w:vAlign w:val="bottom"/>
            <w:hideMark/>
          </w:tcPr>
          <w:p w:rsidR="0010276C" w:rsidRDefault="0010276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98,53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51" w:type="dxa"/>
              <w:right w:w="17" w:type="dxa"/>
            </w:tcMar>
            <w:vAlign w:val="bottom"/>
            <w:hideMark/>
          </w:tcPr>
          <w:p w:rsidR="0010276C" w:rsidRDefault="0010276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51" w:type="dxa"/>
              <w:right w:w="17" w:type="dxa"/>
            </w:tcMar>
            <w:vAlign w:val="bottom"/>
            <w:hideMark/>
          </w:tcPr>
          <w:p w:rsidR="0010276C" w:rsidRDefault="0010276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100,04</w:t>
            </w:r>
          </w:p>
        </w:tc>
      </w:tr>
      <w:tr w:rsidR="0010276C" w:rsidTr="004B1FC1">
        <w:trPr>
          <w:trHeight w:val="960"/>
        </w:trPr>
        <w:tc>
          <w:tcPr>
            <w:tcW w:w="1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51" w:type="dxa"/>
              <w:bottom w:w="0" w:type="dxa"/>
              <w:right w:w="17" w:type="dxa"/>
            </w:tcMar>
            <w:vAlign w:val="bottom"/>
            <w:hideMark/>
          </w:tcPr>
          <w:p w:rsidR="0010276C" w:rsidRDefault="0010276C">
            <w:pPr>
              <w:ind w:firstLineChars="100" w:firstLine="18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Дотации на поддержку мер по обеспечению сбалансированности бюджетов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0276C" w:rsidRDefault="0010276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51" w:type="dxa"/>
              <w:right w:w="17" w:type="dxa"/>
            </w:tcMar>
            <w:vAlign w:val="bottom"/>
            <w:hideMark/>
          </w:tcPr>
          <w:p w:rsidR="0010276C" w:rsidRDefault="0010276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12,79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51" w:type="dxa"/>
              <w:right w:w="17" w:type="dxa"/>
            </w:tcMar>
            <w:vAlign w:val="bottom"/>
            <w:hideMark/>
          </w:tcPr>
          <w:p w:rsidR="0010276C" w:rsidRDefault="0010276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926,00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51" w:type="dxa"/>
              <w:right w:w="17" w:type="dxa"/>
            </w:tcMar>
            <w:vAlign w:val="bottom"/>
            <w:hideMark/>
          </w:tcPr>
          <w:p w:rsidR="0010276C" w:rsidRDefault="0010276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15,32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51" w:type="dxa"/>
              <w:right w:w="17" w:type="dxa"/>
            </w:tcMar>
            <w:vAlign w:val="bottom"/>
            <w:hideMark/>
          </w:tcPr>
          <w:p w:rsidR="0010276C" w:rsidRDefault="0010276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51" w:type="dxa"/>
              <w:right w:w="17" w:type="dxa"/>
            </w:tcMar>
            <w:vAlign w:val="bottom"/>
            <w:hideMark/>
          </w:tcPr>
          <w:p w:rsidR="0010276C" w:rsidRDefault="0010276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51" w:type="dxa"/>
              <w:right w:w="17" w:type="dxa"/>
            </w:tcMar>
            <w:vAlign w:val="bottom"/>
            <w:hideMark/>
          </w:tcPr>
          <w:p w:rsidR="0010276C" w:rsidRDefault="0010276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-630,00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51" w:type="dxa"/>
              <w:right w:w="17" w:type="dxa"/>
            </w:tcMar>
            <w:vAlign w:val="bottom"/>
            <w:hideMark/>
          </w:tcPr>
          <w:p w:rsidR="0010276C" w:rsidRDefault="0010276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51" w:type="dxa"/>
              <w:right w:w="17" w:type="dxa"/>
            </w:tcMar>
            <w:vAlign w:val="bottom"/>
            <w:hideMark/>
          </w:tcPr>
          <w:p w:rsidR="0010276C" w:rsidRDefault="0010276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-826,00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51" w:type="dxa"/>
              <w:right w:w="17" w:type="dxa"/>
            </w:tcMar>
            <w:vAlign w:val="bottom"/>
            <w:hideMark/>
          </w:tcPr>
          <w:p w:rsidR="0010276C" w:rsidRDefault="0010276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10,80</w:t>
            </w:r>
          </w:p>
        </w:tc>
      </w:tr>
      <w:tr w:rsidR="0010276C" w:rsidTr="004B1FC1">
        <w:trPr>
          <w:trHeight w:val="480"/>
        </w:trPr>
        <w:tc>
          <w:tcPr>
            <w:tcW w:w="1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51" w:type="dxa"/>
              <w:bottom w:w="0" w:type="dxa"/>
              <w:right w:w="17" w:type="dxa"/>
            </w:tcMar>
            <w:vAlign w:val="bottom"/>
            <w:hideMark/>
          </w:tcPr>
          <w:p w:rsidR="0010276C" w:rsidRDefault="0010276C">
            <w:pPr>
              <w:ind w:firstLineChars="100" w:firstLine="18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Прочие субсидии бюджетам поселений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0276C" w:rsidRDefault="0010276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51" w:type="dxa"/>
              <w:right w:w="17" w:type="dxa"/>
            </w:tcMar>
            <w:vAlign w:val="bottom"/>
            <w:hideMark/>
          </w:tcPr>
          <w:p w:rsidR="0010276C" w:rsidRDefault="0010276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51" w:type="dxa"/>
              <w:right w:w="17" w:type="dxa"/>
            </w:tcMar>
            <w:vAlign w:val="bottom"/>
            <w:hideMark/>
          </w:tcPr>
          <w:p w:rsidR="0010276C" w:rsidRDefault="0010276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51" w:type="dxa"/>
              <w:right w:w="17" w:type="dxa"/>
            </w:tcMar>
            <w:vAlign w:val="bottom"/>
            <w:hideMark/>
          </w:tcPr>
          <w:p w:rsidR="0010276C" w:rsidRDefault="0010276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51" w:type="dxa"/>
              <w:right w:w="17" w:type="dxa"/>
            </w:tcMar>
            <w:vAlign w:val="bottom"/>
            <w:hideMark/>
          </w:tcPr>
          <w:p w:rsidR="0010276C" w:rsidRDefault="0010276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51" w:type="dxa"/>
              <w:right w:w="17" w:type="dxa"/>
            </w:tcMar>
            <w:vAlign w:val="bottom"/>
            <w:hideMark/>
          </w:tcPr>
          <w:p w:rsidR="0010276C" w:rsidRDefault="0010276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51" w:type="dxa"/>
              <w:right w:w="17" w:type="dxa"/>
            </w:tcMar>
            <w:vAlign w:val="bottom"/>
            <w:hideMark/>
          </w:tcPr>
          <w:p w:rsidR="0010276C" w:rsidRDefault="0010276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51" w:type="dxa"/>
              <w:right w:w="17" w:type="dxa"/>
            </w:tcMar>
            <w:vAlign w:val="bottom"/>
            <w:hideMark/>
          </w:tcPr>
          <w:p w:rsidR="0010276C" w:rsidRDefault="0010276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51" w:type="dxa"/>
              <w:right w:w="17" w:type="dxa"/>
            </w:tcMar>
            <w:vAlign w:val="bottom"/>
            <w:hideMark/>
          </w:tcPr>
          <w:p w:rsidR="0010276C" w:rsidRDefault="0010276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51" w:type="dxa"/>
              <w:right w:w="17" w:type="dxa"/>
            </w:tcMar>
            <w:vAlign w:val="bottom"/>
            <w:hideMark/>
          </w:tcPr>
          <w:p w:rsidR="0010276C" w:rsidRDefault="0010276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0276C" w:rsidTr="004B1FC1">
        <w:trPr>
          <w:trHeight w:val="1200"/>
        </w:trPr>
        <w:tc>
          <w:tcPr>
            <w:tcW w:w="1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51" w:type="dxa"/>
              <w:bottom w:w="0" w:type="dxa"/>
              <w:right w:w="17" w:type="dxa"/>
            </w:tcMar>
            <w:vAlign w:val="bottom"/>
            <w:hideMark/>
          </w:tcPr>
          <w:p w:rsidR="0010276C" w:rsidRDefault="0010276C">
            <w:pPr>
              <w:ind w:firstLineChars="100" w:firstLine="18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Субвенции на осуществление полномочий по первичному воинскому учету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0276C" w:rsidRDefault="0010276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176,60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51" w:type="dxa"/>
              <w:right w:w="17" w:type="dxa"/>
            </w:tcMar>
            <w:vAlign w:val="bottom"/>
            <w:hideMark/>
          </w:tcPr>
          <w:p w:rsidR="0010276C" w:rsidRDefault="0010276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51" w:type="dxa"/>
              <w:right w:w="17" w:type="dxa"/>
            </w:tcMar>
            <w:vAlign w:val="bottom"/>
            <w:hideMark/>
          </w:tcPr>
          <w:p w:rsidR="0010276C" w:rsidRDefault="0010276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174,19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51" w:type="dxa"/>
              <w:right w:w="17" w:type="dxa"/>
            </w:tcMar>
            <w:vAlign w:val="bottom"/>
            <w:hideMark/>
          </w:tcPr>
          <w:p w:rsidR="0010276C" w:rsidRDefault="0010276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51" w:type="dxa"/>
              <w:right w:w="17" w:type="dxa"/>
            </w:tcMar>
            <w:vAlign w:val="bottom"/>
            <w:hideMark/>
          </w:tcPr>
          <w:p w:rsidR="0010276C" w:rsidRDefault="0010276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190,30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51" w:type="dxa"/>
              <w:right w:w="17" w:type="dxa"/>
            </w:tcMar>
            <w:vAlign w:val="bottom"/>
            <w:hideMark/>
          </w:tcPr>
          <w:p w:rsidR="0010276C" w:rsidRDefault="0010276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51" w:type="dxa"/>
              <w:right w:w="17" w:type="dxa"/>
            </w:tcMar>
            <w:vAlign w:val="bottom"/>
            <w:hideMark/>
          </w:tcPr>
          <w:p w:rsidR="0010276C" w:rsidRDefault="0010276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13,70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51" w:type="dxa"/>
              <w:right w:w="17" w:type="dxa"/>
            </w:tcMar>
            <w:vAlign w:val="bottom"/>
            <w:hideMark/>
          </w:tcPr>
          <w:p w:rsidR="0010276C" w:rsidRDefault="0010276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107,76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51" w:type="dxa"/>
              <w:right w:w="17" w:type="dxa"/>
            </w:tcMar>
            <w:vAlign w:val="bottom"/>
            <w:hideMark/>
          </w:tcPr>
          <w:p w:rsidR="0010276C" w:rsidRDefault="0010276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16,11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51" w:type="dxa"/>
              <w:right w:w="17" w:type="dxa"/>
            </w:tcMar>
            <w:vAlign w:val="bottom"/>
            <w:hideMark/>
          </w:tcPr>
          <w:p w:rsidR="0010276C" w:rsidRDefault="0010276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109,25</w:t>
            </w:r>
          </w:p>
        </w:tc>
      </w:tr>
      <w:tr w:rsidR="0010276C" w:rsidTr="004B1FC1">
        <w:trPr>
          <w:trHeight w:val="480"/>
        </w:trPr>
        <w:tc>
          <w:tcPr>
            <w:tcW w:w="1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51" w:type="dxa"/>
              <w:bottom w:w="0" w:type="dxa"/>
              <w:right w:w="17" w:type="dxa"/>
            </w:tcMar>
            <w:vAlign w:val="bottom"/>
            <w:hideMark/>
          </w:tcPr>
          <w:p w:rsidR="0010276C" w:rsidRDefault="0010276C">
            <w:pPr>
              <w:ind w:firstLineChars="100" w:firstLine="18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0276C" w:rsidRDefault="0010276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51" w:type="dxa"/>
              <w:right w:w="17" w:type="dxa"/>
            </w:tcMar>
            <w:vAlign w:val="bottom"/>
            <w:hideMark/>
          </w:tcPr>
          <w:p w:rsidR="0010276C" w:rsidRDefault="0010276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51" w:type="dxa"/>
              <w:right w:w="17" w:type="dxa"/>
            </w:tcMar>
            <w:vAlign w:val="bottom"/>
            <w:hideMark/>
          </w:tcPr>
          <w:p w:rsidR="0010276C" w:rsidRDefault="0010276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51" w:type="dxa"/>
              <w:right w:w="17" w:type="dxa"/>
            </w:tcMar>
            <w:vAlign w:val="bottom"/>
            <w:hideMark/>
          </w:tcPr>
          <w:p w:rsidR="0010276C" w:rsidRDefault="0010276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51" w:type="dxa"/>
              <w:right w:w="17" w:type="dxa"/>
            </w:tcMar>
            <w:vAlign w:val="bottom"/>
            <w:hideMark/>
          </w:tcPr>
          <w:p w:rsidR="0010276C" w:rsidRDefault="0010276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51" w:type="dxa"/>
              <w:right w:w="17" w:type="dxa"/>
            </w:tcMar>
            <w:vAlign w:val="bottom"/>
            <w:hideMark/>
          </w:tcPr>
          <w:p w:rsidR="0010276C" w:rsidRDefault="0010276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51" w:type="dxa"/>
              <w:right w:w="17" w:type="dxa"/>
            </w:tcMar>
            <w:vAlign w:val="bottom"/>
            <w:hideMark/>
          </w:tcPr>
          <w:p w:rsidR="0010276C" w:rsidRDefault="0010276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-80,00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51" w:type="dxa"/>
              <w:right w:w="17" w:type="dxa"/>
            </w:tcMar>
            <w:vAlign w:val="bottom"/>
            <w:hideMark/>
          </w:tcPr>
          <w:p w:rsidR="0010276C" w:rsidRDefault="0010276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51" w:type="dxa"/>
              <w:right w:w="17" w:type="dxa"/>
            </w:tcMar>
            <w:vAlign w:val="bottom"/>
            <w:hideMark/>
          </w:tcPr>
          <w:p w:rsidR="0010276C" w:rsidRDefault="0010276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51" w:type="dxa"/>
              <w:right w:w="17" w:type="dxa"/>
            </w:tcMar>
            <w:vAlign w:val="bottom"/>
            <w:hideMark/>
          </w:tcPr>
          <w:p w:rsidR="0010276C" w:rsidRDefault="0010276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0276C" w:rsidTr="004B1FC1">
        <w:trPr>
          <w:trHeight w:val="1200"/>
        </w:trPr>
        <w:tc>
          <w:tcPr>
            <w:tcW w:w="1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51" w:type="dxa"/>
              <w:bottom w:w="0" w:type="dxa"/>
              <w:right w:w="17" w:type="dxa"/>
            </w:tcMar>
            <w:vAlign w:val="bottom"/>
            <w:hideMark/>
          </w:tcPr>
          <w:p w:rsidR="0010276C" w:rsidRDefault="0010276C">
            <w:pPr>
              <w:ind w:firstLineChars="100" w:firstLine="18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Прочие безвозмездные поступления от бюджетов муниципальных районов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0276C" w:rsidRDefault="0010276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144,25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51" w:type="dxa"/>
              <w:right w:w="17" w:type="dxa"/>
            </w:tcMar>
            <w:vAlign w:val="bottom"/>
            <w:hideMark/>
          </w:tcPr>
          <w:p w:rsidR="0010276C" w:rsidRDefault="0010276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2,53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51" w:type="dxa"/>
              <w:right w:w="17" w:type="dxa"/>
            </w:tcMar>
            <w:vAlign w:val="bottom"/>
            <w:hideMark/>
          </w:tcPr>
          <w:p w:rsidR="0010276C" w:rsidRDefault="0010276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688,56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51" w:type="dxa"/>
              <w:right w:w="17" w:type="dxa"/>
            </w:tcMar>
            <w:vAlign w:val="bottom"/>
            <w:hideMark/>
          </w:tcPr>
          <w:p w:rsidR="0010276C" w:rsidRDefault="0010276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11,39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51" w:type="dxa"/>
              <w:right w:w="17" w:type="dxa"/>
            </w:tcMar>
            <w:vAlign w:val="bottom"/>
            <w:hideMark/>
          </w:tcPr>
          <w:p w:rsidR="0010276C" w:rsidRDefault="0010276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32,43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51" w:type="dxa"/>
              <w:right w:w="17" w:type="dxa"/>
            </w:tcMar>
            <w:vAlign w:val="bottom"/>
            <w:hideMark/>
          </w:tcPr>
          <w:p w:rsidR="0010276C" w:rsidRDefault="0010276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51" w:type="dxa"/>
              <w:right w:w="17" w:type="dxa"/>
            </w:tcMar>
            <w:vAlign w:val="bottom"/>
            <w:hideMark/>
          </w:tcPr>
          <w:p w:rsidR="0010276C" w:rsidRDefault="0010276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-111,82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51" w:type="dxa"/>
              <w:right w:w="17" w:type="dxa"/>
            </w:tcMar>
            <w:vAlign w:val="bottom"/>
            <w:hideMark/>
          </w:tcPr>
          <w:p w:rsidR="0010276C" w:rsidRDefault="0010276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22,48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51" w:type="dxa"/>
              <w:right w:w="17" w:type="dxa"/>
            </w:tcMar>
            <w:vAlign w:val="bottom"/>
            <w:hideMark/>
          </w:tcPr>
          <w:p w:rsidR="0010276C" w:rsidRDefault="0010276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-656,13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51" w:type="dxa"/>
              <w:right w:w="17" w:type="dxa"/>
            </w:tcMar>
            <w:vAlign w:val="bottom"/>
            <w:hideMark/>
          </w:tcPr>
          <w:p w:rsidR="0010276C" w:rsidRDefault="0010276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4,71</w:t>
            </w:r>
          </w:p>
        </w:tc>
      </w:tr>
      <w:tr w:rsidR="0010276C" w:rsidTr="004B1FC1">
        <w:trPr>
          <w:trHeight w:val="720"/>
        </w:trPr>
        <w:tc>
          <w:tcPr>
            <w:tcW w:w="1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51" w:type="dxa"/>
              <w:bottom w:w="0" w:type="dxa"/>
              <w:right w:w="17" w:type="dxa"/>
            </w:tcMar>
            <w:vAlign w:val="bottom"/>
            <w:hideMark/>
          </w:tcPr>
          <w:p w:rsidR="0010276C" w:rsidRDefault="0010276C">
            <w:pPr>
              <w:ind w:firstLineChars="100" w:firstLine="18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Предоставление негосударственными организациями грантов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0276C" w:rsidRDefault="0010276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781,30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51" w:type="dxa"/>
              <w:right w:w="17" w:type="dxa"/>
            </w:tcMar>
            <w:vAlign w:val="bottom"/>
            <w:hideMark/>
          </w:tcPr>
          <w:p w:rsidR="0010276C" w:rsidRDefault="0010276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13,69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51" w:type="dxa"/>
              <w:right w:w="17" w:type="dxa"/>
            </w:tcMar>
            <w:vAlign w:val="bottom"/>
            <w:hideMark/>
          </w:tcPr>
          <w:p w:rsidR="0010276C" w:rsidRDefault="0010276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631,08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51" w:type="dxa"/>
              <w:right w:w="17" w:type="dxa"/>
            </w:tcMar>
            <w:vAlign w:val="bottom"/>
            <w:hideMark/>
          </w:tcPr>
          <w:p w:rsidR="0010276C" w:rsidRDefault="0010276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10,44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51" w:type="dxa"/>
              <w:right w:w="17" w:type="dxa"/>
            </w:tcMar>
            <w:vAlign w:val="bottom"/>
            <w:hideMark/>
          </w:tcPr>
          <w:p w:rsidR="0010276C" w:rsidRDefault="0010276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51" w:type="dxa"/>
              <w:right w:w="17" w:type="dxa"/>
            </w:tcMar>
            <w:vAlign w:val="bottom"/>
            <w:hideMark/>
          </w:tcPr>
          <w:p w:rsidR="0010276C" w:rsidRDefault="0010276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51" w:type="dxa"/>
              <w:right w:w="17" w:type="dxa"/>
            </w:tcMar>
            <w:vAlign w:val="bottom"/>
            <w:hideMark/>
          </w:tcPr>
          <w:p w:rsidR="0010276C" w:rsidRDefault="0010276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-781,30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51" w:type="dxa"/>
              <w:right w:w="17" w:type="dxa"/>
            </w:tcMar>
            <w:vAlign w:val="bottom"/>
            <w:hideMark/>
          </w:tcPr>
          <w:p w:rsidR="0010276C" w:rsidRDefault="0010276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51" w:type="dxa"/>
              <w:right w:w="17" w:type="dxa"/>
            </w:tcMar>
            <w:vAlign w:val="bottom"/>
            <w:hideMark/>
          </w:tcPr>
          <w:p w:rsidR="0010276C" w:rsidRDefault="0010276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-631,08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51" w:type="dxa"/>
              <w:right w:w="17" w:type="dxa"/>
            </w:tcMar>
            <w:vAlign w:val="bottom"/>
            <w:hideMark/>
          </w:tcPr>
          <w:p w:rsidR="0010276C" w:rsidRDefault="0010276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0276C" w:rsidTr="004B1FC1">
        <w:trPr>
          <w:trHeight w:val="1440"/>
        </w:trPr>
        <w:tc>
          <w:tcPr>
            <w:tcW w:w="1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51" w:type="dxa"/>
              <w:bottom w:w="0" w:type="dxa"/>
              <w:right w:w="17" w:type="dxa"/>
            </w:tcMar>
            <w:vAlign w:val="bottom"/>
            <w:hideMark/>
          </w:tcPr>
          <w:p w:rsidR="0010276C" w:rsidRDefault="0010276C">
            <w:pPr>
              <w:ind w:firstLineChars="100" w:firstLine="18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Возврат остатков субсидий, субвенций и иных межбюджетных трансфертов, имеющих целевое значение, прошлых лет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0276C" w:rsidRDefault="0010276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-16,68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51" w:type="dxa"/>
              <w:right w:w="17" w:type="dxa"/>
            </w:tcMar>
            <w:vAlign w:val="bottom"/>
            <w:hideMark/>
          </w:tcPr>
          <w:p w:rsidR="0010276C" w:rsidRDefault="0010276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-0,29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51" w:type="dxa"/>
              <w:right w:w="17" w:type="dxa"/>
            </w:tcMar>
            <w:vAlign w:val="bottom"/>
            <w:hideMark/>
          </w:tcPr>
          <w:p w:rsidR="0010276C" w:rsidRDefault="0010276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51" w:type="dxa"/>
              <w:right w:w="17" w:type="dxa"/>
            </w:tcMar>
            <w:vAlign w:val="bottom"/>
            <w:hideMark/>
          </w:tcPr>
          <w:p w:rsidR="0010276C" w:rsidRDefault="0010276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51" w:type="dxa"/>
              <w:right w:w="17" w:type="dxa"/>
            </w:tcMar>
            <w:vAlign w:val="bottom"/>
            <w:hideMark/>
          </w:tcPr>
          <w:p w:rsidR="0010276C" w:rsidRDefault="0010276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-3,55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51" w:type="dxa"/>
              <w:right w:w="17" w:type="dxa"/>
            </w:tcMar>
            <w:vAlign w:val="bottom"/>
            <w:hideMark/>
          </w:tcPr>
          <w:p w:rsidR="0010276C" w:rsidRDefault="0010276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-0,10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51" w:type="dxa"/>
              <w:right w:w="17" w:type="dxa"/>
            </w:tcMar>
            <w:vAlign w:val="bottom"/>
            <w:hideMark/>
          </w:tcPr>
          <w:p w:rsidR="0010276C" w:rsidRDefault="0010276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13,13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51" w:type="dxa"/>
              <w:right w:w="17" w:type="dxa"/>
            </w:tcMar>
            <w:vAlign w:val="bottom"/>
            <w:hideMark/>
          </w:tcPr>
          <w:p w:rsidR="0010276C" w:rsidRDefault="0010276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51" w:type="dxa"/>
              <w:right w:w="17" w:type="dxa"/>
            </w:tcMar>
            <w:vAlign w:val="bottom"/>
            <w:hideMark/>
          </w:tcPr>
          <w:p w:rsidR="0010276C" w:rsidRDefault="0010276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-3,55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51" w:type="dxa"/>
              <w:right w:w="17" w:type="dxa"/>
            </w:tcMar>
            <w:vAlign w:val="bottom"/>
            <w:hideMark/>
          </w:tcPr>
          <w:p w:rsidR="0010276C" w:rsidRDefault="0010276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</w:tbl>
    <w:p w:rsidR="00282FE9" w:rsidRDefault="0010276C" w:rsidP="00A43EEF">
      <w:pPr>
        <w:ind w:firstLine="567"/>
        <w:jc w:val="both"/>
        <w:rPr>
          <w:sz w:val="28"/>
          <w:szCs w:val="28"/>
        </w:rPr>
      </w:pPr>
      <w:r w:rsidRPr="00664A86">
        <w:rPr>
          <w:sz w:val="28"/>
          <w:szCs w:val="28"/>
        </w:rPr>
        <w:t xml:space="preserve"> </w:t>
      </w:r>
      <w:r w:rsidR="00C36C0F" w:rsidRPr="00664A86">
        <w:rPr>
          <w:sz w:val="28"/>
          <w:szCs w:val="28"/>
        </w:rPr>
        <w:t xml:space="preserve">В </w:t>
      </w:r>
      <w:r w:rsidR="002E319F" w:rsidRPr="00664A86">
        <w:rPr>
          <w:sz w:val="28"/>
          <w:szCs w:val="28"/>
        </w:rPr>
        <w:t xml:space="preserve">отчетном </w:t>
      </w:r>
      <w:r w:rsidR="00C36C0F" w:rsidRPr="00664A86">
        <w:rPr>
          <w:sz w:val="28"/>
          <w:szCs w:val="28"/>
        </w:rPr>
        <w:t xml:space="preserve">периоде </w:t>
      </w:r>
      <w:r w:rsidR="00FC45D2" w:rsidRPr="00664A86">
        <w:rPr>
          <w:sz w:val="28"/>
          <w:szCs w:val="28"/>
        </w:rPr>
        <w:t xml:space="preserve">фактическое исполнение </w:t>
      </w:r>
      <w:r w:rsidR="00C36C0F" w:rsidRPr="00664A86">
        <w:rPr>
          <w:sz w:val="28"/>
          <w:szCs w:val="28"/>
        </w:rPr>
        <w:t>доход</w:t>
      </w:r>
      <w:r w:rsidR="00FC45D2" w:rsidRPr="00664A86">
        <w:rPr>
          <w:sz w:val="28"/>
          <w:szCs w:val="28"/>
        </w:rPr>
        <w:t>ов</w:t>
      </w:r>
      <w:r w:rsidR="00C36C0F" w:rsidRPr="00664A86">
        <w:rPr>
          <w:sz w:val="28"/>
          <w:szCs w:val="28"/>
        </w:rPr>
        <w:t xml:space="preserve"> бюджета </w:t>
      </w:r>
      <w:r w:rsidR="00EA6E96" w:rsidRPr="00664A86">
        <w:rPr>
          <w:sz w:val="28"/>
          <w:szCs w:val="28"/>
        </w:rPr>
        <w:t>поселения</w:t>
      </w:r>
      <w:r w:rsidR="009B6645" w:rsidRPr="00664A86">
        <w:rPr>
          <w:sz w:val="28"/>
          <w:szCs w:val="28"/>
        </w:rPr>
        <w:t xml:space="preserve"> </w:t>
      </w:r>
    </w:p>
    <w:p w:rsidR="00FD1282" w:rsidRDefault="00A9202B" w:rsidP="00C24A85">
      <w:pPr>
        <w:jc w:val="both"/>
        <w:rPr>
          <w:sz w:val="28"/>
          <w:szCs w:val="28"/>
        </w:rPr>
      </w:pPr>
      <w:r w:rsidRPr="00664A86">
        <w:rPr>
          <w:sz w:val="28"/>
          <w:szCs w:val="28"/>
        </w:rPr>
        <w:t>составил</w:t>
      </w:r>
      <w:r w:rsidR="00FC45D2" w:rsidRPr="00664A86">
        <w:rPr>
          <w:sz w:val="28"/>
          <w:szCs w:val="28"/>
        </w:rPr>
        <w:t>о</w:t>
      </w:r>
      <w:r w:rsidRPr="00664A86">
        <w:rPr>
          <w:sz w:val="28"/>
          <w:szCs w:val="28"/>
        </w:rPr>
        <w:t xml:space="preserve"> </w:t>
      </w:r>
      <w:r w:rsidR="00837609">
        <w:rPr>
          <w:sz w:val="28"/>
          <w:szCs w:val="28"/>
        </w:rPr>
        <w:t>3698,92</w:t>
      </w:r>
      <w:r w:rsidRPr="00664A86">
        <w:rPr>
          <w:sz w:val="28"/>
          <w:szCs w:val="28"/>
        </w:rPr>
        <w:t xml:space="preserve"> </w:t>
      </w:r>
      <w:r w:rsidR="005868F6">
        <w:rPr>
          <w:sz w:val="28"/>
          <w:szCs w:val="28"/>
        </w:rPr>
        <w:t>тыс. рублей</w:t>
      </w:r>
      <w:r w:rsidR="00D516FE" w:rsidRPr="00664A86">
        <w:rPr>
          <w:sz w:val="28"/>
          <w:szCs w:val="28"/>
        </w:rPr>
        <w:t xml:space="preserve">, то есть произошло </w:t>
      </w:r>
      <w:r w:rsidR="009248DE" w:rsidRPr="00664A86">
        <w:rPr>
          <w:sz w:val="28"/>
          <w:szCs w:val="28"/>
        </w:rPr>
        <w:t>уменьш</w:t>
      </w:r>
      <w:r w:rsidR="00D516FE" w:rsidRPr="00664A86">
        <w:rPr>
          <w:sz w:val="28"/>
          <w:szCs w:val="28"/>
        </w:rPr>
        <w:t>ение доходов</w:t>
      </w:r>
      <w:r w:rsidR="009248DE" w:rsidRPr="00664A86">
        <w:rPr>
          <w:sz w:val="28"/>
          <w:szCs w:val="28"/>
        </w:rPr>
        <w:t xml:space="preserve"> </w:t>
      </w:r>
      <w:r w:rsidR="00C36C0F" w:rsidRPr="00664A86">
        <w:rPr>
          <w:sz w:val="28"/>
          <w:szCs w:val="28"/>
        </w:rPr>
        <w:t>относительно 201</w:t>
      </w:r>
      <w:r w:rsidR="00752E62">
        <w:rPr>
          <w:sz w:val="28"/>
          <w:szCs w:val="28"/>
        </w:rPr>
        <w:t>6</w:t>
      </w:r>
      <w:r w:rsidR="00C36C0F" w:rsidRPr="00664A86">
        <w:rPr>
          <w:sz w:val="28"/>
          <w:szCs w:val="28"/>
        </w:rPr>
        <w:t xml:space="preserve"> года на </w:t>
      </w:r>
      <w:r w:rsidR="00837609">
        <w:rPr>
          <w:sz w:val="28"/>
          <w:szCs w:val="28"/>
        </w:rPr>
        <w:t>2007,63</w:t>
      </w:r>
      <w:r w:rsidR="00C36C0F" w:rsidRPr="00664A86">
        <w:rPr>
          <w:sz w:val="28"/>
          <w:szCs w:val="28"/>
        </w:rPr>
        <w:t xml:space="preserve"> тыс. рублей</w:t>
      </w:r>
      <w:r w:rsidR="00246822" w:rsidRPr="00664A86">
        <w:rPr>
          <w:sz w:val="28"/>
          <w:szCs w:val="28"/>
        </w:rPr>
        <w:t xml:space="preserve"> и </w:t>
      </w:r>
      <w:r w:rsidR="00FC45D2" w:rsidRPr="00664A86">
        <w:rPr>
          <w:sz w:val="28"/>
          <w:szCs w:val="28"/>
        </w:rPr>
        <w:t>относительно 201</w:t>
      </w:r>
      <w:r w:rsidR="00837609">
        <w:rPr>
          <w:sz w:val="28"/>
          <w:szCs w:val="28"/>
        </w:rPr>
        <w:t>7</w:t>
      </w:r>
      <w:r w:rsidR="00FC45D2" w:rsidRPr="00664A86">
        <w:rPr>
          <w:sz w:val="28"/>
          <w:szCs w:val="28"/>
        </w:rPr>
        <w:t xml:space="preserve"> года </w:t>
      </w:r>
      <w:r w:rsidR="00C622E7" w:rsidRPr="00664A86">
        <w:rPr>
          <w:sz w:val="28"/>
          <w:szCs w:val="28"/>
        </w:rPr>
        <w:t xml:space="preserve">- </w:t>
      </w:r>
      <w:r w:rsidR="00246822" w:rsidRPr="00664A86">
        <w:rPr>
          <w:sz w:val="28"/>
          <w:szCs w:val="28"/>
        </w:rPr>
        <w:t xml:space="preserve">на </w:t>
      </w:r>
      <w:r w:rsidR="00837609">
        <w:rPr>
          <w:sz w:val="28"/>
          <w:szCs w:val="28"/>
        </w:rPr>
        <w:t>2346,88</w:t>
      </w:r>
      <w:r w:rsidR="00246822" w:rsidRPr="00664A86">
        <w:rPr>
          <w:sz w:val="28"/>
          <w:szCs w:val="28"/>
        </w:rPr>
        <w:t xml:space="preserve"> </w:t>
      </w:r>
      <w:r w:rsidR="005868F6">
        <w:rPr>
          <w:sz w:val="28"/>
          <w:szCs w:val="28"/>
        </w:rPr>
        <w:t>тыс. рублей</w:t>
      </w:r>
      <w:r w:rsidR="002E0BC1" w:rsidRPr="00664A86">
        <w:rPr>
          <w:sz w:val="28"/>
          <w:szCs w:val="28"/>
        </w:rPr>
        <w:t xml:space="preserve"> (</w:t>
      </w:r>
      <w:r w:rsidR="000F178C" w:rsidRPr="00664A86">
        <w:rPr>
          <w:sz w:val="28"/>
          <w:szCs w:val="28"/>
        </w:rPr>
        <w:t xml:space="preserve">на </w:t>
      </w:r>
      <w:r w:rsidR="00837609">
        <w:rPr>
          <w:sz w:val="28"/>
          <w:szCs w:val="28"/>
        </w:rPr>
        <w:t>2,58</w:t>
      </w:r>
      <w:r w:rsidR="00947E74">
        <w:rPr>
          <w:sz w:val="28"/>
          <w:szCs w:val="28"/>
        </w:rPr>
        <w:t xml:space="preserve"> раза</w:t>
      </w:r>
      <w:r w:rsidR="002E0BC1" w:rsidRPr="00C90DDB">
        <w:rPr>
          <w:sz w:val="28"/>
          <w:szCs w:val="28"/>
        </w:rPr>
        <w:t>)</w:t>
      </w:r>
      <w:r w:rsidR="00C36C0F" w:rsidRPr="00C90DDB">
        <w:rPr>
          <w:sz w:val="28"/>
          <w:szCs w:val="28"/>
        </w:rPr>
        <w:t xml:space="preserve">. </w:t>
      </w:r>
      <w:r w:rsidR="00C622E7" w:rsidRPr="00C90DDB">
        <w:rPr>
          <w:sz w:val="28"/>
          <w:szCs w:val="28"/>
        </w:rPr>
        <w:t xml:space="preserve">Снижение </w:t>
      </w:r>
      <w:r w:rsidR="003C4542" w:rsidRPr="00C90DDB">
        <w:rPr>
          <w:sz w:val="28"/>
          <w:szCs w:val="28"/>
        </w:rPr>
        <w:t xml:space="preserve">объема доходов в рассматриваемом периоде </w:t>
      </w:r>
      <w:r w:rsidR="008F5743" w:rsidRPr="00C90DDB">
        <w:rPr>
          <w:sz w:val="28"/>
          <w:szCs w:val="28"/>
        </w:rPr>
        <w:t>связано с у</w:t>
      </w:r>
      <w:r w:rsidR="00D74EB9" w:rsidRPr="00C90DDB">
        <w:rPr>
          <w:sz w:val="28"/>
          <w:szCs w:val="28"/>
        </w:rPr>
        <w:t>меньшением</w:t>
      </w:r>
      <w:r w:rsidR="00621908" w:rsidRPr="00C90DDB">
        <w:rPr>
          <w:sz w:val="28"/>
          <w:szCs w:val="28"/>
        </w:rPr>
        <w:t xml:space="preserve">, получаемых в виде арендной платы </w:t>
      </w:r>
      <w:r w:rsidR="00E91F9E" w:rsidRPr="00C90DDB">
        <w:rPr>
          <w:sz w:val="28"/>
          <w:szCs w:val="28"/>
        </w:rPr>
        <w:t>от сдачи в аренду имущества</w:t>
      </w:r>
      <w:r w:rsidR="00C24CDD" w:rsidRPr="00C90DDB">
        <w:rPr>
          <w:sz w:val="28"/>
          <w:szCs w:val="28"/>
        </w:rPr>
        <w:t>,</w:t>
      </w:r>
      <w:r w:rsidR="00621908" w:rsidRPr="00C90DDB">
        <w:rPr>
          <w:sz w:val="28"/>
          <w:szCs w:val="28"/>
        </w:rPr>
        <w:t xml:space="preserve"> </w:t>
      </w:r>
      <w:r w:rsidR="00F552F8" w:rsidRPr="00C90DDB">
        <w:rPr>
          <w:sz w:val="28"/>
          <w:szCs w:val="28"/>
        </w:rPr>
        <w:t>уменьшение</w:t>
      </w:r>
      <w:r w:rsidR="005A008C" w:rsidRPr="00C90DDB">
        <w:rPr>
          <w:sz w:val="28"/>
          <w:szCs w:val="28"/>
        </w:rPr>
        <w:t xml:space="preserve"> поступлений по земельному</w:t>
      </w:r>
      <w:r w:rsidR="005A008C" w:rsidRPr="00664A86">
        <w:rPr>
          <w:sz w:val="28"/>
          <w:szCs w:val="28"/>
        </w:rPr>
        <w:t xml:space="preserve"> налогу, </w:t>
      </w:r>
      <w:r w:rsidR="00575FE7">
        <w:rPr>
          <w:sz w:val="28"/>
          <w:szCs w:val="28"/>
        </w:rPr>
        <w:t>прочие</w:t>
      </w:r>
      <w:r w:rsidR="005A008C">
        <w:rPr>
          <w:sz w:val="28"/>
          <w:szCs w:val="28"/>
        </w:rPr>
        <w:t xml:space="preserve"> </w:t>
      </w:r>
      <w:r w:rsidR="005A008C" w:rsidRPr="00E24A9F">
        <w:rPr>
          <w:sz w:val="28"/>
          <w:szCs w:val="28"/>
        </w:rPr>
        <w:t>н</w:t>
      </w:r>
      <w:r w:rsidR="00575FE7">
        <w:rPr>
          <w:sz w:val="28"/>
          <w:szCs w:val="28"/>
        </w:rPr>
        <w:t>ен</w:t>
      </w:r>
      <w:r w:rsidR="005A008C" w:rsidRPr="00E24A9F">
        <w:rPr>
          <w:sz w:val="28"/>
          <w:szCs w:val="28"/>
        </w:rPr>
        <w:t>а</w:t>
      </w:r>
      <w:r w:rsidR="00575FE7">
        <w:rPr>
          <w:sz w:val="28"/>
          <w:szCs w:val="28"/>
        </w:rPr>
        <w:t>лог</w:t>
      </w:r>
      <w:r w:rsidR="00FD1282">
        <w:rPr>
          <w:sz w:val="28"/>
          <w:szCs w:val="28"/>
        </w:rPr>
        <w:t>ов</w:t>
      </w:r>
      <w:r w:rsidR="00575FE7">
        <w:rPr>
          <w:sz w:val="28"/>
          <w:szCs w:val="28"/>
        </w:rPr>
        <w:t xml:space="preserve">ые </w:t>
      </w:r>
      <w:r w:rsidR="005A008C" w:rsidRPr="00E24A9F">
        <w:rPr>
          <w:sz w:val="28"/>
          <w:szCs w:val="28"/>
        </w:rPr>
        <w:t xml:space="preserve"> доходы </w:t>
      </w:r>
      <w:r w:rsidR="00C24CDD">
        <w:rPr>
          <w:sz w:val="28"/>
          <w:szCs w:val="28"/>
        </w:rPr>
        <w:t>и</w:t>
      </w:r>
      <w:r w:rsidR="00C24CDD" w:rsidRPr="00C24CDD">
        <w:rPr>
          <w:sz w:val="28"/>
          <w:szCs w:val="28"/>
        </w:rPr>
        <w:t xml:space="preserve"> </w:t>
      </w:r>
      <w:r w:rsidR="00C24CDD" w:rsidRPr="00CA40B7">
        <w:rPr>
          <w:sz w:val="28"/>
          <w:szCs w:val="28"/>
        </w:rPr>
        <w:t>безвозмездных поступлений</w:t>
      </w:r>
      <w:r w:rsidR="0041445C">
        <w:rPr>
          <w:sz w:val="28"/>
          <w:szCs w:val="28"/>
        </w:rPr>
        <w:t>,</w:t>
      </w:r>
      <w:r w:rsidR="0041445C" w:rsidRPr="0041445C">
        <w:rPr>
          <w:sz w:val="28"/>
          <w:szCs w:val="28"/>
        </w:rPr>
        <w:t xml:space="preserve"> </w:t>
      </w:r>
      <w:r w:rsidR="0041445C">
        <w:rPr>
          <w:sz w:val="28"/>
          <w:szCs w:val="28"/>
        </w:rPr>
        <w:t>уменьш</w:t>
      </w:r>
      <w:r w:rsidR="0041445C" w:rsidRPr="005945F0">
        <w:rPr>
          <w:sz w:val="28"/>
          <w:szCs w:val="28"/>
        </w:rPr>
        <w:t>ением объемов субсидий, направляемых в сельское поселение.</w:t>
      </w:r>
      <w:r w:rsidR="00FD1282">
        <w:rPr>
          <w:sz w:val="28"/>
          <w:szCs w:val="28"/>
        </w:rPr>
        <w:t xml:space="preserve"> </w:t>
      </w:r>
    </w:p>
    <w:p w:rsidR="00C36C0F" w:rsidRPr="00E24A9F" w:rsidRDefault="00FD1282" w:rsidP="00C24A8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 сравнению с фактическим исполнением бюджета за 2016 и 2017 годы наблюдается увеличение поступлений налога на имуществ</w:t>
      </w:r>
      <w:r w:rsidR="00CE0082">
        <w:rPr>
          <w:sz w:val="28"/>
          <w:szCs w:val="28"/>
        </w:rPr>
        <w:t>о физических лиц на 392,72% и 166,28</w:t>
      </w:r>
      <w:r>
        <w:rPr>
          <w:sz w:val="28"/>
          <w:szCs w:val="28"/>
        </w:rPr>
        <w:t xml:space="preserve">% соответственно и незначительное </w:t>
      </w:r>
      <w:r w:rsidR="00B400B2">
        <w:rPr>
          <w:sz w:val="28"/>
          <w:szCs w:val="28"/>
        </w:rPr>
        <w:t>прирост</w:t>
      </w:r>
      <w:r>
        <w:rPr>
          <w:sz w:val="28"/>
          <w:szCs w:val="28"/>
        </w:rPr>
        <w:t xml:space="preserve"> поступлений </w:t>
      </w:r>
      <w:r w:rsidR="00B400B2">
        <w:rPr>
          <w:sz w:val="28"/>
          <w:szCs w:val="28"/>
        </w:rPr>
        <w:t xml:space="preserve">по </w:t>
      </w:r>
      <w:r w:rsidR="00B400B2" w:rsidRPr="00E24A9F">
        <w:rPr>
          <w:sz w:val="28"/>
          <w:szCs w:val="28"/>
        </w:rPr>
        <w:t>налогу на доходы физических лиц</w:t>
      </w:r>
      <w:r w:rsidR="00B400B2">
        <w:rPr>
          <w:sz w:val="28"/>
          <w:szCs w:val="28"/>
        </w:rPr>
        <w:t xml:space="preserve"> на 104,44</w:t>
      </w:r>
      <w:r>
        <w:rPr>
          <w:sz w:val="28"/>
          <w:szCs w:val="28"/>
        </w:rPr>
        <w:t xml:space="preserve">% и </w:t>
      </w:r>
      <w:r w:rsidR="00B400B2">
        <w:rPr>
          <w:sz w:val="28"/>
          <w:szCs w:val="28"/>
        </w:rPr>
        <w:t>104,56</w:t>
      </w:r>
      <w:r>
        <w:rPr>
          <w:sz w:val="28"/>
          <w:szCs w:val="28"/>
        </w:rPr>
        <w:t xml:space="preserve">% соответственно. </w:t>
      </w:r>
    </w:p>
    <w:p w:rsidR="00D8358A" w:rsidRPr="00E24A9F" w:rsidRDefault="00D31489" w:rsidP="00236B2B">
      <w:pPr>
        <w:ind w:firstLine="567"/>
        <w:jc w:val="both"/>
        <w:rPr>
          <w:sz w:val="28"/>
          <w:szCs w:val="28"/>
        </w:rPr>
      </w:pPr>
      <w:r w:rsidRPr="00E24A9F">
        <w:rPr>
          <w:sz w:val="28"/>
          <w:szCs w:val="28"/>
        </w:rPr>
        <w:t xml:space="preserve">Налоговые </w:t>
      </w:r>
      <w:r w:rsidR="00B2332A" w:rsidRPr="00E24A9F">
        <w:rPr>
          <w:sz w:val="28"/>
          <w:szCs w:val="28"/>
        </w:rPr>
        <w:t xml:space="preserve">и неналоговые доходы исполнены на </w:t>
      </w:r>
      <w:r w:rsidR="003039D2">
        <w:rPr>
          <w:sz w:val="28"/>
          <w:szCs w:val="28"/>
        </w:rPr>
        <w:t>84,01</w:t>
      </w:r>
      <w:r w:rsidR="00B2332A" w:rsidRPr="00E24A9F">
        <w:rPr>
          <w:sz w:val="28"/>
          <w:szCs w:val="28"/>
        </w:rPr>
        <w:t xml:space="preserve">% к уточненным бюджетным назначениям, при плане </w:t>
      </w:r>
      <w:r w:rsidR="003039D2">
        <w:rPr>
          <w:sz w:val="28"/>
          <w:szCs w:val="28"/>
        </w:rPr>
        <w:t>1694,50</w:t>
      </w:r>
      <w:r w:rsidR="00B2332A" w:rsidRPr="00E24A9F">
        <w:rPr>
          <w:sz w:val="28"/>
          <w:szCs w:val="28"/>
        </w:rPr>
        <w:t xml:space="preserve"> </w:t>
      </w:r>
      <w:r w:rsidR="005868F6">
        <w:rPr>
          <w:sz w:val="28"/>
          <w:szCs w:val="28"/>
        </w:rPr>
        <w:t>тыс. рублей</w:t>
      </w:r>
      <w:r w:rsidR="00B2332A" w:rsidRPr="00E24A9F">
        <w:rPr>
          <w:sz w:val="28"/>
          <w:szCs w:val="28"/>
        </w:rPr>
        <w:t xml:space="preserve"> поступило </w:t>
      </w:r>
      <w:r w:rsidR="003039D2">
        <w:rPr>
          <w:sz w:val="28"/>
          <w:szCs w:val="28"/>
        </w:rPr>
        <w:t>1423,63</w:t>
      </w:r>
      <w:r w:rsidR="00624FEF" w:rsidRPr="00E24A9F">
        <w:rPr>
          <w:sz w:val="28"/>
          <w:szCs w:val="28"/>
        </w:rPr>
        <w:t xml:space="preserve"> </w:t>
      </w:r>
      <w:r w:rsidR="005868F6">
        <w:rPr>
          <w:sz w:val="28"/>
          <w:szCs w:val="28"/>
        </w:rPr>
        <w:t>тыс. рублей</w:t>
      </w:r>
      <w:r w:rsidR="00B2332A" w:rsidRPr="00E24A9F">
        <w:rPr>
          <w:sz w:val="28"/>
          <w:szCs w:val="28"/>
        </w:rPr>
        <w:t>. Доля налоговых и неналоговых доходов в общем объеме доходов бюджета поселения составила в 201</w:t>
      </w:r>
      <w:r w:rsidR="00D86D67">
        <w:rPr>
          <w:sz w:val="28"/>
          <w:szCs w:val="28"/>
        </w:rPr>
        <w:t>8</w:t>
      </w:r>
      <w:r w:rsidR="00B2332A" w:rsidRPr="00E24A9F">
        <w:rPr>
          <w:sz w:val="28"/>
          <w:szCs w:val="28"/>
        </w:rPr>
        <w:t xml:space="preserve"> году </w:t>
      </w:r>
      <w:r w:rsidR="00D86D67">
        <w:rPr>
          <w:sz w:val="28"/>
          <w:szCs w:val="28"/>
        </w:rPr>
        <w:t>38,49</w:t>
      </w:r>
      <w:r w:rsidR="00B2332A" w:rsidRPr="00E24A9F">
        <w:rPr>
          <w:sz w:val="28"/>
          <w:szCs w:val="28"/>
        </w:rPr>
        <w:t>%, по отношению к 201</w:t>
      </w:r>
      <w:r w:rsidR="00D86D67">
        <w:rPr>
          <w:sz w:val="28"/>
          <w:szCs w:val="28"/>
        </w:rPr>
        <w:t>7</w:t>
      </w:r>
      <w:r w:rsidR="00B2332A" w:rsidRPr="00E24A9F">
        <w:rPr>
          <w:sz w:val="28"/>
          <w:szCs w:val="28"/>
        </w:rPr>
        <w:t xml:space="preserve"> году</w:t>
      </w:r>
      <w:r w:rsidR="005F4CE3" w:rsidRPr="00E24A9F">
        <w:rPr>
          <w:sz w:val="28"/>
          <w:szCs w:val="28"/>
        </w:rPr>
        <w:t xml:space="preserve"> (</w:t>
      </w:r>
      <w:r w:rsidR="00D86D67">
        <w:rPr>
          <w:sz w:val="28"/>
          <w:szCs w:val="28"/>
        </w:rPr>
        <w:t>27,63</w:t>
      </w:r>
      <w:r w:rsidR="005F4CE3" w:rsidRPr="00E24A9F">
        <w:rPr>
          <w:sz w:val="28"/>
          <w:szCs w:val="28"/>
        </w:rPr>
        <w:t>%)</w:t>
      </w:r>
      <w:r w:rsidR="00B2332A" w:rsidRPr="00E24A9F">
        <w:rPr>
          <w:sz w:val="28"/>
          <w:szCs w:val="28"/>
        </w:rPr>
        <w:t xml:space="preserve"> </w:t>
      </w:r>
      <w:r w:rsidR="00D86D67">
        <w:rPr>
          <w:sz w:val="28"/>
          <w:szCs w:val="28"/>
        </w:rPr>
        <w:t>уменьш</w:t>
      </w:r>
      <w:r w:rsidR="00624FEF" w:rsidRPr="00E24A9F">
        <w:rPr>
          <w:sz w:val="28"/>
          <w:szCs w:val="28"/>
        </w:rPr>
        <w:t>илась</w:t>
      </w:r>
      <w:r w:rsidR="00B2332A" w:rsidRPr="00E24A9F">
        <w:rPr>
          <w:sz w:val="28"/>
          <w:szCs w:val="28"/>
        </w:rPr>
        <w:t xml:space="preserve"> на </w:t>
      </w:r>
      <w:r w:rsidR="00D86D67">
        <w:rPr>
          <w:sz w:val="28"/>
          <w:szCs w:val="28"/>
        </w:rPr>
        <w:t>10,86</w:t>
      </w:r>
      <w:r w:rsidR="00B2332A" w:rsidRPr="00E24A9F">
        <w:rPr>
          <w:sz w:val="28"/>
          <w:szCs w:val="28"/>
        </w:rPr>
        <w:t>%</w:t>
      </w:r>
      <w:r w:rsidR="00BD5A79" w:rsidRPr="00E24A9F">
        <w:rPr>
          <w:sz w:val="28"/>
          <w:szCs w:val="28"/>
        </w:rPr>
        <w:t>.</w:t>
      </w:r>
    </w:p>
    <w:p w:rsidR="00B2332A" w:rsidRPr="002F20CD" w:rsidRDefault="00BD5A79" w:rsidP="00A43EEF">
      <w:pPr>
        <w:ind w:firstLine="567"/>
        <w:jc w:val="both"/>
        <w:rPr>
          <w:sz w:val="28"/>
          <w:szCs w:val="28"/>
        </w:rPr>
      </w:pPr>
      <w:r w:rsidRPr="002F20CD">
        <w:rPr>
          <w:sz w:val="28"/>
          <w:szCs w:val="28"/>
        </w:rPr>
        <w:t>В состав налоговых доходов входят:</w:t>
      </w:r>
    </w:p>
    <w:p w:rsidR="0011576C" w:rsidRPr="002F20CD" w:rsidRDefault="00BD5A79" w:rsidP="00A43EEF">
      <w:pPr>
        <w:ind w:firstLine="567"/>
        <w:jc w:val="both"/>
        <w:rPr>
          <w:sz w:val="28"/>
          <w:szCs w:val="28"/>
        </w:rPr>
      </w:pPr>
      <w:r w:rsidRPr="002F20CD">
        <w:rPr>
          <w:sz w:val="28"/>
          <w:szCs w:val="28"/>
        </w:rPr>
        <w:t xml:space="preserve">- </w:t>
      </w:r>
      <w:r w:rsidR="007174BC" w:rsidRPr="002F20CD">
        <w:rPr>
          <w:sz w:val="28"/>
          <w:szCs w:val="28"/>
        </w:rPr>
        <w:t>п</w:t>
      </w:r>
      <w:r w:rsidR="00C36C0F" w:rsidRPr="002F20CD">
        <w:rPr>
          <w:sz w:val="28"/>
          <w:szCs w:val="28"/>
        </w:rPr>
        <w:t xml:space="preserve">оступления от уплаты </w:t>
      </w:r>
      <w:r w:rsidR="00D61273" w:rsidRPr="002F20CD">
        <w:rPr>
          <w:sz w:val="28"/>
          <w:szCs w:val="28"/>
        </w:rPr>
        <w:t>налога на доходы физических лиц</w:t>
      </w:r>
      <w:r w:rsidR="00C36C0F" w:rsidRPr="002F20CD">
        <w:rPr>
          <w:sz w:val="28"/>
          <w:szCs w:val="28"/>
        </w:rPr>
        <w:t xml:space="preserve"> </w:t>
      </w:r>
      <w:r w:rsidR="00107DA0" w:rsidRPr="002F20CD">
        <w:rPr>
          <w:sz w:val="28"/>
          <w:szCs w:val="28"/>
        </w:rPr>
        <w:t>в сумме</w:t>
      </w:r>
      <w:r w:rsidR="00C36C0F" w:rsidRPr="002F20CD">
        <w:rPr>
          <w:sz w:val="28"/>
          <w:szCs w:val="28"/>
        </w:rPr>
        <w:t xml:space="preserve"> </w:t>
      </w:r>
      <w:r w:rsidR="001D1C9B">
        <w:rPr>
          <w:sz w:val="28"/>
          <w:szCs w:val="28"/>
        </w:rPr>
        <w:t>73,11</w:t>
      </w:r>
      <w:r w:rsidR="00C36C0F" w:rsidRPr="002F20CD">
        <w:rPr>
          <w:sz w:val="28"/>
          <w:szCs w:val="28"/>
        </w:rPr>
        <w:t xml:space="preserve"> тыс. рублей или </w:t>
      </w:r>
      <w:r w:rsidR="001D1C9B">
        <w:rPr>
          <w:sz w:val="28"/>
          <w:szCs w:val="28"/>
        </w:rPr>
        <w:t>64,98</w:t>
      </w:r>
      <w:r w:rsidR="00C36C0F" w:rsidRPr="002F20CD">
        <w:rPr>
          <w:sz w:val="28"/>
          <w:szCs w:val="28"/>
        </w:rPr>
        <w:t>% к уточ</w:t>
      </w:r>
      <w:r w:rsidR="005D53B7" w:rsidRPr="002F20CD">
        <w:rPr>
          <w:sz w:val="28"/>
          <w:szCs w:val="28"/>
        </w:rPr>
        <w:t>ненным назначениям</w:t>
      </w:r>
      <w:r w:rsidR="000C0C13" w:rsidRPr="002F20CD">
        <w:rPr>
          <w:sz w:val="28"/>
          <w:szCs w:val="28"/>
        </w:rPr>
        <w:t xml:space="preserve"> за 201</w:t>
      </w:r>
      <w:r w:rsidR="001D1C9B">
        <w:rPr>
          <w:sz w:val="28"/>
          <w:szCs w:val="28"/>
        </w:rPr>
        <w:t>8</w:t>
      </w:r>
      <w:r w:rsidR="000C0C13" w:rsidRPr="002F20CD">
        <w:rPr>
          <w:sz w:val="28"/>
          <w:szCs w:val="28"/>
        </w:rPr>
        <w:t xml:space="preserve"> год</w:t>
      </w:r>
      <w:r w:rsidR="00DD111E" w:rsidRPr="002F20CD">
        <w:rPr>
          <w:sz w:val="28"/>
          <w:szCs w:val="28"/>
        </w:rPr>
        <w:t xml:space="preserve"> (</w:t>
      </w:r>
      <w:r w:rsidR="001D1C9B">
        <w:rPr>
          <w:sz w:val="28"/>
          <w:szCs w:val="28"/>
        </w:rPr>
        <w:t>112,5</w:t>
      </w:r>
      <w:r w:rsidR="006843C3">
        <w:rPr>
          <w:sz w:val="28"/>
          <w:szCs w:val="28"/>
        </w:rPr>
        <w:t>0</w:t>
      </w:r>
      <w:r w:rsidR="00DD111E" w:rsidRPr="002F20CD">
        <w:rPr>
          <w:sz w:val="28"/>
          <w:szCs w:val="28"/>
        </w:rPr>
        <w:t xml:space="preserve"> </w:t>
      </w:r>
      <w:r w:rsidR="005868F6">
        <w:rPr>
          <w:sz w:val="28"/>
          <w:szCs w:val="28"/>
        </w:rPr>
        <w:t>тыс. рублей</w:t>
      </w:r>
      <w:r w:rsidR="00DD111E" w:rsidRPr="002F20CD">
        <w:rPr>
          <w:sz w:val="28"/>
          <w:szCs w:val="28"/>
        </w:rPr>
        <w:t>)</w:t>
      </w:r>
      <w:r w:rsidRPr="002F20CD">
        <w:rPr>
          <w:sz w:val="28"/>
          <w:szCs w:val="28"/>
        </w:rPr>
        <w:t>;</w:t>
      </w:r>
    </w:p>
    <w:p w:rsidR="00BA72C8" w:rsidRPr="002F20CD" w:rsidRDefault="00BA72C8" w:rsidP="00A43EEF">
      <w:pPr>
        <w:ind w:firstLine="567"/>
        <w:jc w:val="both"/>
        <w:rPr>
          <w:sz w:val="28"/>
          <w:szCs w:val="28"/>
        </w:rPr>
      </w:pPr>
      <w:r w:rsidRPr="002F20CD">
        <w:rPr>
          <w:sz w:val="28"/>
          <w:szCs w:val="28"/>
        </w:rPr>
        <w:t xml:space="preserve">- поступления от уплаты </w:t>
      </w:r>
      <w:r w:rsidR="00281DCB" w:rsidRPr="002F20CD">
        <w:rPr>
          <w:sz w:val="28"/>
          <w:szCs w:val="28"/>
        </w:rPr>
        <w:t>единого сельскохозяйственного налога</w:t>
      </w:r>
      <w:r w:rsidRPr="002F20CD">
        <w:rPr>
          <w:sz w:val="28"/>
          <w:szCs w:val="28"/>
        </w:rPr>
        <w:t xml:space="preserve"> </w:t>
      </w:r>
      <w:r w:rsidR="002F20CD" w:rsidRPr="002F20CD">
        <w:rPr>
          <w:sz w:val="28"/>
          <w:szCs w:val="28"/>
        </w:rPr>
        <w:t>–</w:t>
      </w:r>
      <w:r w:rsidR="00107DA0" w:rsidRPr="002F20CD">
        <w:rPr>
          <w:sz w:val="28"/>
          <w:szCs w:val="28"/>
        </w:rPr>
        <w:t xml:space="preserve"> </w:t>
      </w:r>
      <w:r w:rsidR="00DB3FDA">
        <w:rPr>
          <w:sz w:val="28"/>
          <w:szCs w:val="28"/>
        </w:rPr>
        <w:t xml:space="preserve">3,25 </w:t>
      </w:r>
      <w:r w:rsidRPr="002F20CD">
        <w:rPr>
          <w:sz w:val="28"/>
          <w:szCs w:val="28"/>
        </w:rPr>
        <w:t xml:space="preserve">тыс. рублей </w:t>
      </w:r>
      <w:r w:rsidR="00B9520F">
        <w:rPr>
          <w:sz w:val="28"/>
          <w:szCs w:val="28"/>
        </w:rPr>
        <w:t>или</w:t>
      </w:r>
      <w:r w:rsidR="00D17A20" w:rsidRPr="00DD29B7">
        <w:rPr>
          <w:sz w:val="28"/>
          <w:szCs w:val="28"/>
        </w:rPr>
        <w:t xml:space="preserve"> </w:t>
      </w:r>
      <w:r w:rsidR="00DB3FDA">
        <w:rPr>
          <w:sz w:val="28"/>
          <w:szCs w:val="28"/>
        </w:rPr>
        <w:t>27,08</w:t>
      </w:r>
      <w:r w:rsidR="00B9520F">
        <w:rPr>
          <w:sz w:val="28"/>
          <w:szCs w:val="28"/>
        </w:rPr>
        <w:t>%</w:t>
      </w:r>
      <w:r w:rsidR="00D17A20">
        <w:rPr>
          <w:sz w:val="28"/>
          <w:szCs w:val="28"/>
        </w:rPr>
        <w:t xml:space="preserve"> </w:t>
      </w:r>
      <w:r w:rsidRPr="002F20CD">
        <w:rPr>
          <w:sz w:val="28"/>
          <w:szCs w:val="28"/>
        </w:rPr>
        <w:t>к уточненным назначениям за 201</w:t>
      </w:r>
      <w:r w:rsidR="00DB3FDA">
        <w:rPr>
          <w:sz w:val="28"/>
          <w:szCs w:val="28"/>
        </w:rPr>
        <w:t>8</w:t>
      </w:r>
      <w:r w:rsidRPr="002F20CD">
        <w:rPr>
          <w:sz w:val="28"/>
          <w:szCs w:val="28"/>
        </w:rPr>
        <w:t xml:space="preserve"> год</w:t>
      </w:r>
      <w:r w:rsidR="00DD111E" w:rsidRPr="002F20CD">
        <w:rPr>
          <w:sz w:val="28"/>
          <w:szCs w:val="28"/>
        </w:rPr>
        <w:t xml:space="preserve"> (</w:t>
      </w:r>
      <w:r w:rsidR="006843C3">
        <w:rPr>
          <w:sz w:val="28"/>
          <w:szCs w:val="28"/>
        </w:rPr>
        <w:t>1</w:t>
      </w:r>
      <w:r w:rsidR="00DB3FDA">
        <w:rPr>
          <w:sz w:val="28"/>
          <w:szCs w:val="28"/>
        </w:rPr>
        <w:t>2</w:t>
      </w:r>
      <w:r w:rsidR="006843C3">
        <w:rPr>
          <w:sz w:val="28"/>
          <w:szCs w:val="28"/>
        </w:rPr>
        <w:t>,00</w:t>
      </w:r>
      <w:r w:rsidR="00DD111E" w:rsidRPr="002F20CD">
        <w:rPr>
          <w:sz w:val="28"/>
          <w:szCs w:val="28"/>
        </w:rPr>
        <w:t xml:space="preserve"> </w:t>
      </w:r>
      <w:r w:rsidR="005868F6">
        <w:rPr>
          <w:sz w:val="28"/>
          <w:szCs w:val="28"/>
        </w:rPr>
        <w:t>тыс. рублей</w:t>
      </w:r>
      <w:r w:rsidR="00DD111E" w:rsidRPr="002F20CD">
        <w:rPr>
          <w:sz w:val="28"/>
          <w:szCs w:val="28"/>
        </w:rPr>
        <w:t>)</w:t>
      </w:r>
      <w:r w:rsidRPr="002F20CD">
        <w:rPr>
          <w:sz w:val="28"/>
          <w:szCs w:val="28"/>
        </w:rPr>
        <w:t>;</w:t>
      </w:r>
    </w:p>
    <w:p w:rsidR="00C36C0F" w:rsidRPr="009024B1" w:rsidRDefault="00BD5A79" w:rsidP="00A43EEF">
      <w:pPr>
        <w:ind w:firstLine="567"/>
        <w:jc w:val="both"/>
        <w:rPr>
          <w:sz w:val="28"/>
          <w:szCs w:val="28"/>
        </w:rPr>
      </w:pPr>
      <w:r w:rsidRPr="002F20CD">
        <w:rPr>
          <w:sz w:val="28"/>
          <w:szCs w:val="28"/>
        </w:rPr>
        <w:t xml:space="preserve">- </w:t>
      </w:r>
      <w:r w:rsidR="007174BC" w:rsidRPr="002F20CD">
        <w:rPr>
          <w:sz w:val="28"/>
          <w:szCs w:val="28"/>
        </w:rPr>
        <w:t>д</w:t>
      </w:r>
      <w:r w:rsidR="00C36C0F" w:rsidRPr="002F20CD">
        <w:rPr>
          <w:sz w:val="28"/>
          <w:szCs w:val="28"/>
        </w:rPr>
        <w:t xml:space="preserve">оходы от уплаты налога на имущество </w:t>
      </w:r>
      <w:r w:rsidR="00846046" w:rsidRPr="002F20CD">
        <w:rPr>
          <w:sz w:val="28"/>
          <w:szCs w:val="28"/>
        </w:rPr>
        <w:t xml:space="preserve">физических лиц </w:t>
      </w:r>
      <w:r w:rsidR="00C36C0F" w:rsidRPr="002F20CD">
        <w:rPr>
          <w:sz w:val="28"/>
          <w:szCs w:val="28"/>
        </w:rPr>
        <w:t xml:space="preserve">исполнены </w:t>
      </w:r>
      <w:r w:rsidR="002F20CD" w:rsidRPr="002F20CD">
        <w:rPr>
          <w:sz w:val="28"/>
          <w:szCs w:val="28"/>
        </w:rPr>
        <w:t>–</w:t>
      </w:r>
      <w:r w:rsidR="00C36C0F" w:rsidRPr="002F20CD">
        <w:rPr>
          <w:sz w:val="28"/>
          <w:szCs w:val="28"/>
        </w:rPr>
        <w:t xml:space="preserve"> </w:t>
      </w:r>
      <w:r w:rsidR="00DB3FDA">
        <w:rPr>
          <w:sz w:val="28"/>
          <w:szCs w:val="28"/>
        </w:rPr>
        <w:t>205,46</w:t>
      </w:r>
      <w:r w:rsidR="00D61273" w:rsidRPr="002F20CD">
        <w:rPr>
          <w:sz w:val="28"/>
          <w:szCs w:val="28"/>
        </w:rPr>
        <w:t xml:space="preserve"> </w:t>
      </w:r>
      <w:r w:rsidR="00C36C0F" w:rsidRPr="002F20CD">
        <w:rPr>
          <w:sz w:val="28"/>
          <w:szCs w:val="28"/>
        </w:rPr>
        <w:t>тыс. рублей</w:t>
      </w:r>
      <w:r w:rsidR="00D528C3" w:rsidRPr="002F20CD">
        <w:rPr>
          <w:sz w:val="28"/>
          <w:szCs w:val="28"/>
        </w:rPr>
        <w:t xml:space="preserve"> или </w:t>
      </w:r>
      <w:r w:rsidR="00DB3FDA">
        <w:rPr>
          <w:sz w:val="28"/>
          <w:szCs w:val="28"/>
        </w:rPr>
        <w:t>128,42</w:t>
      </w:r>
      <w:r w:rsidR="00C36C0F" w:rsidRPr="002F20CD">
        <w:rPr>
          <w:sz w:val="28"/>
          <w:szCs w:val="28"/>
        </w:rPr>
        <w:t>%</w:t>
      </w:r>
      <w:r w:rsidR="00A5592D" w:rsidRPr="002F20CD">
        <w:rPr>
          <w:sz w:val="28"/>
          <w:szCs w:val="28"/>
        </w:rPr>
        <w:t xml:space="preserve"> к уточненным плановым назначениям</w:t>
      </w:r>
      <w:r w:rsidRPr="002F20CD">
        <w:rPr>
          <w:sz w:val="28"/>
          <w:szCs w:val="28"/>
        </w:rPr>
        <w:t xml:space="preserve"> за 201</w:t>
      </w:r>
      <w:r w:rsidR="00DB3FDA">
        <w:rPr>
          <w:sz w:val="28"/>
          <w:szCs w:val="28"/>
        </w:rPr>
        <w:t>8</w:t>
      </w:r>
      <w:r w:rsidRPr="002F20CD">
        <w:rPr>
          <w:sz w:val="28"/>
          <w:szCs w:val="28"/>
        </w:rPr>
        <w:t xml:space="preserve"> год</w:t>
      </w:r>
      <w:r w:rsidR="00DD111E" w:rsidRPr="002F20CD">
        <w:rPr>
          <w:sz w:val="28"/>
          <w:szCs w:val="28"/>
        </w:rPr>
        <w:t xml:space="preserve"> (</w:t>
      </w:r>
      <w:r w:rsidR="00DB3FDA">
        <w:rPr>
          <w:sz w:val="28"/>
          <w:szCs w:val="28"/>
        </w:rPr>
        <w:t>16</w:t>
      </w:r>
      <w:r w:rsidR="005E43E7">
        <w:rPr>
          <w:sz w:val="28"/>
          <w:szCs w:val="28"/>
        </w:rPr>
        <w:t>0</w:t>
      </w:r>
      <w:r w:rsidR="002F20CD" w:rsidRPr="002F20CD">
        <w:rPr>
          <w:sz w:val="28"/>
          <w:szCs w:val="28"/>
        </w:rPr>
        <w:t>,00</w:t>
      </w:r>
      <w:r w:rsidR="00DD111E" w:rsidRPr="002F20CD">
        <w:rPr>
          <w:sz w:val="28"/>
          <w:szCs w:val="28"/>
        </w:rPr>
        <w:t xml:space="preserve"> </w:t>
      </w:r>
      <w:r w:rsidR="005868F6">
        <w:rPr>
          <w:sz w:val="28"/>
          <w:szCs w:val="28"/>
        </w:rPr>
        <w:t>тыс. рублей</w:t>
      </w:r>
      <w:r w:rsidR="00DD111E" w:rsidRPr="009024B1">
        <w:rPr>
          <w:sz w:val="28"/>
          <w:szCs w:val="28"/>
        </w:rPr>
        <w:t>)</w:t>
      </w:r>
      <w:r w:rsidR="000566FF" w:rsidRPr="009024B1">
        <w:rPr>
          <w:sz w:val="28"/>
          <w:szCs w:val="28"/>
        </w:rPr>
        <w:t>;</w:t>
      </w:r>
    </w:p>
    <w:p w:rsidR="009024B1" w:rsidRPr="009024B1" w:rsidRDefault="00D8358A" w:rsidP="00BE25E5">
      <w:pPr>
        <w:ind w:firstLine="567"/>
        <w:jc w:val="both"/>
        <w:rPr>
          <w:sz w:val="28"/>
          <w:szCs w:val="28"/>
        </w:rPr>
      </w:pPr>
      <w:r w:rsidRPr="009024B1">
        <w:rPr>
          <w:sz w:val="28"/>
          <w:szCs w:val="28"/>
        </w:rPr>
        <w:t xml:space="preserve">- </w:t>
      </w:r>
      <w:r w:rsidR="007174BC" w:rsidRPr="009024B1">
        <w:rPr>
          <w:sz w:val="28"/>
          <w:szCs w:val="28"/>
        </w:rPr>
        <w:t>д</w:t>
      </w:r>
      <w:r w:rsidR="002B7334" w:rsidRPr="009024B1">
        <w:rPr>
          <w:sz w:val="28"/>
          <w:szCs w:val="28"/>
        </w:rPr>
        <w:t xml:space="preserve">оходы от уплаты земельного налога </w:t>
      </w:r>
      <w:r w:rsidR="002F20CD" w:rsidRPr="009024B1">
        <w:rPr>
          <w:sz w:val="28"/>
          <w:szCs w:val="28"/>
        </w:rPr>
        <w:t>–</w:t>
      </w:r>
      <w:r w:rsidR="002B7334" w:rsidRPr="009024B1">
        <w:rPr>
          <w:sz w:val="28"/>
          <w:szCs w:val="28"/>
        </w:rPr>
        <w:t xml:space="preserve"> </w:t>
      </w:r>
      <w:r w:rsidR="00DB3FDA">
        <w:rPr>
          <w:sz w:val="28"/>
          <w:szCs w:val="28"/>
        </w:rPr>
        <w:t>951,23</w:t>
      </w:r>
      <w:r w:rsidR="002F20CD" w:rsidRPr="009024B1">
        <w:rPr>
          <w:sz w:val="28"/>
          <w:szCs w:val="28"/>
        </w:rPr>
        <w:t xml:space="preserve"> </w:t>
      </w:r>
      <w:r w:rsidR="005868F6">
        <w:rPr>
          <w:sz w:val="28"/>
          <w:szCs w:val="28"/>
        </w:rPr>
        <w:t>тыс. рублей</w:t>
      </w:r>
      <w:r w:rsidR="002B7334" w:rsidRPr="009024B1">
        <w:rPr>
          <w:sz w:val="28"/>
          <w:szCs w:val="28"/>
        </w:rPr>
        <w:t xml:space="preserve"> или </w:t>
      </w:r>
      <w:r w:rsidR="00DB3FDA">
        <w:rPr>
          <w:sz w:val="28"/>
          <w:szCs w:val="28"/>
        </w:rPr>
        <w:t>90,59</w:t>
      </w:r>
      <w:r w:rsidR="002B7334" w:rsidRPr="009024B1">
        <w:rPr>
          <w:sz w:val="28"/>
          <w:szCs w:val="28"/>
        </w:rPr>
        <w:t>% к уточненным плановым назначениям</w:t>
      </w:r>
      <w:r w:rsidRPr="009024B1">
        <w:rPr>
          <w:sz w:val="28"/>
          <w:szCs w:val="28"/>
        </w:rPr>
        <w:t xml:space="preserve"> за 201</w:t>
      </w:r>
      <w:r w:rsidR="00DB3FDA">
        <w:rPr>
          <w:sz w:val="28"/>
          <w:szCs w:val="28"/>
        </w:rPr>
        <w:t>8</w:t>
      </w:r>
      <w:r w:rsidRPr="009024B1">
        <w:rPr>
          <w:sz w:val="28"/>
          <w:szCs w:val="28"/>
        </w:rPr>
        <w:t xml:space="preserve"> год</w:t>
      </w:r>
      <w:r w:rsidR="007259A8" w:rsidRPr="009024B1">
        <w:rPr>
          <w:sz w:val="28"/>
          <w:szCs w:val="28"/>
        </w:rPr>
        <w:t xml:space="preserve"> (</w:t>
      </w:r>
      <w:r w:rsidR="00DB3FDA">
        <w:rPr>
          <w:sz w:val="28"/>
          <w:szCs w:val="28"/>
        </w:rPr>
        <w:t>10</w:t>
      </w:r>
      <w:r w:rsidR="005E43E7">
        <w:rPr>
          <w:sz w:val="28"/>
          <w:szCs w:val="28"/>
        </w:rPr>
        <w:t>5</w:t>
      </w:r>
      <w:r w:rsidR="00DB3FDA">
        <w:rPr>
          <w:sz w:val="28"/>
          <w:szCs w:val="28"/>
        </w:rPr>
        <w:t>0</w:t>
      </w:r>
      <w:r w:rsidR="005E43E7">
        <w:rPr>
          <w:sz w:val="28"/>
          <w:szCs w:val="28"/>
        </w:rPr>
        <w:t>,00</w:t>
      </w:r>
      <w:r w:rsidR="007259A8" w:rsidRPr="009024B1">
        <w:rPr>
          <w:sz w:val="28"/>
          <w:szCs w:val="28"/>
        </w:rPr>
        <w:t xml:space="preserve"> </w:t>
      </w:r>
      <w:r w:rsidR="005868F6">
        <w:rPr>
          <w:sz w:val="28"/>
          <w:szCs w:val="28"/>
        </w:rPr>
        <w:t>тыс. рублей</w:t>
      </w:r>
      <w:r w:rsidR="007259A8" w:rsidRPr="009024B1">
        <w:rPr>
          <w:sz w:val="28"/>
          <w:szCs w:val="28"/>
        </w:rPr>
        <w:t>)</w:t>
      </w:r>
      <w:r w:rsidR="009024B1" w:rsidRPr="009024B1">
        <w:rPr>
          <w:sz w:val="28"/>
          <w:szCs w:val="28"/>
        </w:rPr>
        <w:t>;</w:t>
      </w:r>
    </w:p>
    <w:p w:rsidR="000566FF" w:rsidRPr="005A218C" w:rsidRDefault="009024B1" w:rsidP="00B9520F">
      <w:pPr>
        <w:ind w:firstLine="567"/>
        <w:jc w:val="both"/>
        <w:rPr>
          <w:sz w:val="28"/>
          <w:szCs w:val="28"/>
        </w:rPr>
      </w:pPr>
      <w:r w:rsidRPr="00DD29B7">
        <w:rPr>
          <w:sz w:val="28"/>
          <w:szCs w:val="28"/>
        </w:rPr>
        <w:lastRenderedPageBreak/>
        <w:t>- доходы от поступлени</w:t>
      </w:r>
      <w:r w:rsidR="008F7708">
        <w:rPr>
          <w:sz w:val="28"/>
          <w:szCs w:val="28"/>
        </w:rPr>
        <w:t>я госпошлины – 21,75</w:t>
      </w:r>
      <w:r w:rsidR="00B9520F">
        <w:rPr>
          <w:sz w:val="28"/>
          <w:szCs w:val="28"/>
        </w:rPr>
        <w:t xml:space="preserve"> </w:t>
      </w:r>
      <w:r w:rsidR="005868F6">
        <w:rPr>
          <w:sz w:val="28"/>
          <w:szCs w:val="28"/>
        </w:rPr>
        <w:t>тыс. рублей</w:t>
      </w:r>
      <w:r w:rsidR="008F7708">
        <w:rPr>
          <w:sz w:val="28"/>
          <w:szCs w:val="28"/>
        </w:rPr>
        <w:t xml:space="preserve"> или 87,00</w:t>
      </w:r>
      <w:r w:rsidRPr="00DD29B7">
        <w:rPr>
          <w:sz w:val="28"/>
          <w:szCs w:val="28"/>
        </w:rPr>
        <w:t>% к уточ</w:t>
      </w:r>
      <w:r w:rsidRPr="005A218C">
        <w:rPr>
          <w:sz w:val="28"/>
          <w:szCs w:val="28"/>
        </w:rPr>
        <w:t>нен</w:t>
      </w:r>
      <w:r w:rsidR="008F7708">
        <w:rPr>
          <w:sz w:val="28"/>
          <w:szCs w:val="28"/>
        </w:rPr>
        <w:t>ным плановым назначениям за 2018 год (25</w:t>
      </w:r>
      <w:r w:rsidRPr="005A218C">
        <w:rPr>
          <w:sz w:val="28"/>
          <w:szCs w:val="28"/>
        </w:rPr>
        <w:t xml:space="preserve">,00 </w:t>
      </w:r>
      <w:r w:rsidR="005868F6">
        <w:rPr>
          <w:sz w:val="28"/>
          <w:szCs w:val="28"/>
        </w:rPr>
        <w:t>тыс. рублей</w:t>
      </w:r>
      <w:r w:rsidRPr="005A218C">
        <w:rPr>
          <w:sz w:val="28"/>
          <w:szCs w:val="28"/>
        </w:rPr>
        <w:t>)</w:t>
      </w:r>
      <w:r w:rsidR="00BE25E5" w:rsidRPr="005A218C">
        <w:rPr>
          <w:sz w:val="28"/>
          <w:szCs w:val="28"/>
        </w:rPr>
        <w:t>.</w:t>
      </w:r>
    </w:p>
    <w:p w:rsidR="00665D77" w:rsidRPr="005A218C" w:rsidRDefault="00EC0B66" w:rsidP="00A43EEF">
      <w:pPr>
        <w:ind w:firstLine="567"/>
        <w:jc w:val="both"/>
        <w:rPr>
          <w:sz w:val="28"/>
          <w:szCs w:val="28"/>
        </w:rPr>
      </w:pPr>
      <w:r w:rsidRPr="005A218C">
        <w:rPr>
          <w:sz w:val="28"/>
          <w:szCs w:val="28"/>
        </w:rPr>
        <w:t>Объем неналоговых доходов в 201</w:t>
      </w:r>
      <w:r w:rsidR="008F7708">
        <w:rPr>
          <w:sz w:val="28"/>
          <w:szCs w:val="28"/>
        </w:rPr>
        <w:t>8</w:t>
      </w:r>
      <w:r w:rsidRPr="005A218C">
        <w:rPr>
          <w:sz w:val="28"/>
          <w:szCs w:val="28"/>
        </w:rPr>
        <w:t xml:space="preserve"> году составил </w:t>
      </w:r>
      <w:r w:rsidR="008F7708">
        <w:rPr>
          <w:sz w:val="28"/>
          <w:szCs w:val="28"/>
        </w:rPr>
        <w:t>168,83</w:t>
      </w:r>
      <w:r w:rsidRPr="005A218C">
        <w:rPr>
          <w:sz w:val="28"/>
          <w:szCs w:val="28"/>
        </w:rPr>
        <w:t xml:space="preserve"> </w:t>
      </w:r>
      <w:r w:rsidR="005868F6">
        <w:rPr>
          <w:sz w:val="28"/>
          <w:szCs w:val="28"/>
        </w:rPr>
        <w:t>тыс. рублей</w:t>
      </w:r>
      <w:r w:rsidR="002B50E0" w:rsidRPr="005A218C">
        <w:rPr>
          <w:sz w:val="28"/>
          <w:szCs w:val="28"/>
        </w:rPr>
        <w:t xml:space="preserve">. Аналогичный показатель </w:t>
      </w:r>
      <w:r w:rsidR="001D113C" w:rsidRPr="005A218C">
        <w:rPr>
          <w:sz w:val="28"/>
          <w:szCs w:val="28"/>
        </w:rPr>
        <w:t xml:space="preserve">за </w:t>
      </w:r>
      <w:r w:rsidR="008F7708">
        <w:rPr>
          <w:sz w:val="28"/>
          <w:szCs w:val="28"/>
        </w:rPr>
        <w:t>201</w:t>
      </w:r>
      <w:r w:rsidR="007519B8">
        <w:rPr>
          <w:sz w:val="28"/>
          <w:szCs w:val="28"/>
        </w:rPr>
        <w:t>6</w:t>
      </w:r>
      <w:r w:rsidR="008F7708">
        <w:rPr>
          <w:sz w:val="28"/>
          <w:szCs w:val="28"/>
        </w:rPr>
        <w:t xml:space="preserve"> </w:t>
      </w:r>
      <w:r w:rsidR="002B50E0" w:rsidRPr="005A218C">
        <w:rPr>
          <w:sz w:val="28"/>
          <w:szCs w:val="28"/>
        </w:rPr>
        <w:t>год</w:t>
      </w:r>
      <w:r w:rsidRPr="005A218C">
        <w:rPr>
          <w:sz w:val="28"/>
          <w:szCs w:val="28"/>
        </w:rPr>
        <w:t xml:space="preserve"> </w:t>
      </w:r>
      <w:r w:rsidR="008F7708">
        <w:rPr>
          <w:sz w:val="28"/>
          <w:szCs w:val="28"/>
        </w:rPr>
        <w:t>выш</w:t>
      </w:r>
      <w:r w:rsidR="00F559E2" w:rsidRPr="005A218C">
        <w:rPr>
          <w:sz w:val="28"/>
          <w:szCs w:val="28"/>
        </w:rPr>
        <w:t>е</w:t>
      </w:r>
      <w:r w:rsidRPr="005A218C">
        <w:rPr>
          <w:sz w:val="28"/>
          <w:szCs w:val="28"/>
        </w:rPr>
        <w:t xml:space="preserve"> на </w:t>
      </w:r>
      <w:r w:rsidR="00237DED">
        <w:rPr>
          <w:sz w:val="28"/>
          <w:szCs w:val="28"/>
        </w:rPr>
        <w:t>222,67</w:t>
      </w:r>
      <w:r w:rsidR="001D113C" w:rsidRPr="005A218C">
        <w:rPr>
          <w:sz w:val="28"/>
          <w:szCs w:val="28"/>
        </w:rPr>
        <w:t xml:space="preserve"> </w:t>
      </w:r>
      <w:r w:rsidR="005868F6">
        <w:rPr>
          <w:sz w:val="28"/>
          <w:szCs w:val="28"/>
        </w:rPr>
        <w:t>тыс. рублей</w:t>
      </w:r>
      <w:r w:rsidR="00EC7707" w:rsidRPr="005A218C">
        <w:rPr>
          <w:sz w:val="28"/>
          <w:szCs w:val="28"/>
        </w:rPr>
        <w:t xml:space="preserve"> и </w:t>
      </w:r>
      <w:r w:rsidR="00F559E2" w:rsidRPr="005A218C">
        <w:rPr>
          <w:sz w:val="28"/>
          <w:szCs w:val="28"/>
        </w:rPr>
        <w:t xml:space="preserve">составляет </w:t>
      </w:r>
      <w:r w:rsidR="00237DED">
        <w:rPr>
          <w:sz w:val="28"/>
          <w:szCs w:val="28"/>
        </w:rPr>
        <w:t>391,50</w:t>
      </w:r>
      <w:r w:rsidR="00F559E2" w:rsidRPr="005A218C">
        <w:rPr>
          <w:sz w:val="28"/>
          <w:szCs w:val="28"/>
        </w:rPr>
        <w:t xml:space="preserve"> </w:t>
      </w:r>
      <w:r w:rsidR="005868F6">
        <w:rPr>
          <w:sz w:val="28"/>
          <w:szCs w:val="28"/>
        </w:rPr>
        <w:t>тыс. рублей</w:t>
      </w:r>
      <w:r w:rsidR="00F559E2" w:rsidRPr="005A218C">
        <w:rPr>
          <w:sz w:val="28"/>
          <w:szCs w:val="28"/>
        </w:rPr>
        <w:t>, в</w:t>
      </w:r>
      <w:r w:rsidR="001D113C" w:rsidRPr="005A218C">
        <w:rPr>
          <w:sz w:val="28"/>
          <w:szCs w:val="28"/>
        </w:rPr>
        <w:t xml:space="preserve"> 201</w:t>
      </w:r>
      <w:r w:rsidR="00237DED">
        <w:rPr>
          <w:sz w:val="28"/>
          <w:szCs w:val="28"/>
        </w:rPr>
        <w:t>7</w:t>
      </w:r>
      <w:r w:rsidR="001D113C" w:rsidRPr="005A218C">
        <w:rPr>
          <w:sz w:val="28"/>
          <w:szCs w:val="28"/>
        </w:rPr>
        <w:t xml:space="preserve"> год</w:t>
      </w:r>
      <w:r w:rsidR="00F559E2" w:rsidRPr="005A218C">
        <w:rPr>
          <w:sz w:val="28"/>
          <w:szCs w:val="28"/>
        </w:rPr>
        <w:t>у</w:t>
      </w:r>
      <w:r w:rsidR="00830ED3" w:rsidRPr="005A218C">
        <w:rPr>
          <w:sz w:val="28"/>
          <w:szCs w:val="28"/>
        </w:rPr>
        <w:t xml:space="preserve"> -</w:t>
      </w:r>
      <w:r w:rsidR="001D113C" w:rsidRPr="005A218C">
        <w:rPr>
          <w:sz w:val="28"/>
          <w:szCs w:val="28"/>
        </w:rPr>
        <w:t xml:space="preserve"> </w:t>
      </w:r>
      <w:r w:rsidR="00237DED">
        <w:rPr>
          <w:sz w:val="28"/>
          <w:szCs w:val="28"/>
        </w:rPr>
        <w:t>выш</w:t>
      </w:r>
      <w:r w:rsidR="005A218C" w:rsidRPr="005A218C">
        <w:rPr>
          <w:sz w:val="28"/>
          <w:szCs w:val="28"/>
        </w:rPr>
        <w:t>е</w:t>
      </w:r>
      <w:r w:rsidR="001D113C" w:rsidRPr="005A218C">
        <w:rPr>
          <w:sz w:val="28"/>
          <w:szCs w:val="28"/>
        </w:rPr>
        <w:t xml:space="preserve"> </w:t>
      </w:r>
      <w:r w:rsidR="00EC7707" w:rsidRPr="005A218C">
        <w:rPr>
          <w:sz w:val="28"/>
          <w:szCs w:val="28"/>
        </w:rPr>
        <w:t xml:space="preserve">на </w:t>
      </w:r>
      <w:r w:rsidR="00237DED">
        <w:rPr>
          <w:sz w:val="28"/>
          <w:szCs w:val="28"/>
        </w:rPr>
        <w:t>245,90</w:t>
      </w:r>
      <w:r w:rsidR="00EC7707" w:rsidRPr="005A218C">
        <w:rPr>
          <w:sz w:val="28"/>
          <w:szCs w:val="28"/>
        </w:rPr>
        <w:t xml:space="preserve"> </w:t>
      </w:r>
      <w:r w:rsidR="005868F6">
        <w:rPr>
          <w:sz w:val="28"/>
          <w:szCs w:val="28"/>
        </w:rPr>
        <w:t>тыс. рублей</w:t>
      </w:r>
      <w:r w:rsidR="0046274B" w:rsidRPr="005A218C">
        <w:rPr>
          <w:sz w:val="28"/>
          <w:szCs w:val="28"/>
        </w:rPr>
        <w:t xml:space="preserve"> и составляет </w:t>
      </w:r>
      <w:r w:rsidR="00237DED">
        <w:rPr>
          <w:sz w:val="28"/>
          <w:szCs w:val="28"/>
        </w:rPr>
        <w:t>414,73</w:t>
      </w:r>
      <w:r w:rsidR="0046274B" w:rsidRPr="005A218C">
        <w:rPr>
          <w:sz w:val="28"/>
          <w:szCs w:val="28"/>
        </w:rPr>
        <w:t xml:space="preserve"> </w:t>
      </w:r>
      <w:r w:rsidR="005868F6">
        <w:rPr>
          <w:sz w:val="28"/>
          <w:szCs w:val="28"/>
        </w:rPr>
        <w:t>тыс. рублей</w:t>
      </w:r>
      <w:r w:rsidR="001D113C" w:rsidRPr="005A218C">
        <w:rPr>
          <w:sz w:val="28"/>
          <w:szCs w:val="28"/>
        </w:rPr>
        <w:t>.</w:t>
      </w:r>
    </w:p>
    <w:p w:rsidR="003A1531" w:rsidRDefault="003A1531" w:rsidP="00A43EEF">
      <w:pPr>
        <w:ind w:firstLine="567"/>
        <w:jc w:val="both"/>
        <w:rPr>
          <w:sz w:val="28"/>
          <w:szCs w:val="28"/>
        </w:rPr>
      </w:pPr>
      <w:r w:rsidRPr="00786D35">
        <w:rPr>
          <w:sz w:val="28"/>
          <w:szCs w:val="28"/>
        </w:rPr>
        <w:t>Неналоговые поступления включают в себя</w:t>
      </w:r>
      <w:r w:rsidR="00BD29FD" w:rsidRPr="00786D35">
        <w:rPr>
          <w:sz w:val="28"/>
          <w:szCs w:val="28"/>
        </w:rPr>
        <w:t xml:space="preserve"> следующие виды доходов</w:t>
      </w:r>
      <w:r w:rsidRPr="00786D35">
        <w:rPr>
          <w:sz w:val="28"/>
          <w:szCs w:val="28"/>
        </w:rPr>
        <w:t>:</w:t>
      </w:r>
    </w:p>
    <w:p w:rsidR="00BB7B28" w:rsidRDefault="00BB7B28" w:rsidP="00BB7B28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proofErr w:type="gramStart"/>
      <w:r>
        <w:rPr>
          <w:sz w:val="28"/>
          <w:szCs w:val="28"/>
        </w:rPr>
        <w:t>-</w:t>
      </w:r>
      <w:r w:rsidRPr="00786D35">
        <w:rPr>
          <w:sz w:val="28"/>
          <w:szCs w:val="28"/>
        </w:rPr>
        <w:t xml:space="preserve"> доходы </w:t>
      </w:r>
      <w:r>
        <w:rPr>
          <w:sz w:val="28"/>
          <w:szCs w:val="28"/>
        </w:rPr>
        <w:t xml:space="preserve">от использования имущества, находящегося в государственной и муниципальной собственности </w:t>
      </w:r>
      <w:r w:rsidRPr="00786D35">
        <w:rPr>
          <w:sz w:val="28"/>
          <w:szCs w:val="28"/>
        </w:rPr>
        <w:t xml:space="preserve">исполнены в сумме </w:t>
      </w:r>
      <w:r w:rsidR="00CF13B0">
        <w:rPr>
          <w:sz w:val="28"/>
          <w:szCs w:val="28"/>
        </w:rPr>
        <w:t>166,83</w:t>
      </w:r>
      <w:r w:rsidRPr="00786D35">
        <w:rPr>
          <w:sz w:val="28"/>
          <w:szCs w:val="28"/>
        </w:rPr>
        <w:t xml:space="preserve"> тыс. рублей или </w:t>
      </w:r>
      <w:r w:rsidR="00CF13B0">
        <w:rPr>
          <w:sz w:val="28"/>
          <w:szCs w:val="28"/>
        </w:rPr>
        <w:t>66,73</w:t>
      </w:r>
      <w:r w:rsidRPr="00786D35">
        <w:rPr>
          <w:sz w:val="28"/>
          <w:szCs w:val="28"/>
        </w:rPr>
        <w:t>% к уточнен</w:t>
      </w:r>
      <w:r>
        <w:rPr>
          <w:sz w:val="28"/>
          <w:szCs w:val="28"/>
        </w:rPr>
        <w:t>ным плановым назначениям за 2018</w:t>
      </w:r>
      <w:r w:rsidRPr="00786D35">
        <w:rPr>
          <w:sz w:val="28"/>
          <w:szCs w:val="28"/>
        </w:rPr>
        <w:t xml:space="preserve"> год (</w:t>
      </w:r>
      <w:r w:rsidR="00CF13B0">
        <w:rPr>
          <w:sz w:val="28"/>
          <w:szCs w:val="28"/>
        </w:rPr>
        <w:t>250,00</w:t>
      </w:r>
      <w:r w:rsidRPr="00786D35">
        <w:rPr>
          <w:sz w:val="28"/>
          <w:szCs w:val="28"/>
        </w:rPr>
        <w:t xml:space="preserve"> </w:t>
      </w:r>
      <w:r>
        <w:rPr>
          <w:sz w:val="28"/>
          <w:szCs w:val="28"/>
        </w:rPr>
        <w:t>тыс. рублей</w:t>
      </w:r>
      <w:r w:rsidRPr="00786D35">
        <w:rPr>
          <w:sz w:val="28"/>
          <w:szCs w:val="28"/>
        </w:rPr>
        <w:t>)</w:t>
      </w:r>
      <w:r>
        <w:rPr>
          <w:sz w:val="28"/>
          <w:szCs w:val="28"/>
        </w:rPr>
        <w:t>;</w:t>
      </w:r>
      <w:proofErr w:type="gramEnd"/>
    </w:p>
    <w:p w:rsidR="00CF13B0" w:rsidRPr="00786D35" w:rsidRDefault="00CF13B0" w:rsidP="00CF13B0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-</w:t>
      </w:r>
      <w:r w:rsidRPr="00786D35">
        <w:rPr>
          <w:sz w:val="28"/>
          <w:szCs w:val="28"/>
        </w:rPr>
        <w:t xml:space="preserve"> доходы </w:t>
      </w:r>
      <w:r>
        <w:rPr>
          <w:sz w:val="28"/>
          <w:szCs w:val="28"/>
        </w:rPr>
        <w:t>от оказания платных услуг</w:t>
      </w:r>
      <w:r w:rsidR="00A17459">
        <w:rPr>
          <w:sz w:val="28"/>
          <w:szCs w:val="28"/>
        </w:rPr>
        <w:t xml:space="preserve"> </w:t>
      </w:r>
      <w:r>
        <w:rPr>
          <w:sz w:val="28"/>
          <w:szCs w:val="28"/>
        </w:rPr>
        <w:t>(работ)</w:t>
      </w:r>
      <w:r w:rsidR="007B702B">
        <w:rPr>
          <w:sz w:val="28"/>
          <w:szCs w:val="28"/>
        </w:rPr>
        <w:t xml:space="preserve"> и компенсации затрат государства</w:t>
      </w:r>
      <w:r>
        <w:rPr>
          <w:sz w:val="28"/>
          <w:szCs w:val="28"/>
        </w:rPr>
        <w:t xml:space="preserve"> </w:t>
      </w:r>
      <w:r w:rsidR="007B702B">
        <w:rPr>
          <w:sz w:val="28"/>
          <w:szCs w:val="28"/>
        </w:rPr>
        <w:t>исполнены в сумме 0,00</w:t>
      </w:r>
      <w:r w:rsidR="008F7881">
        <w:rPr>
          <w:sz w:val="28"/>
          <w:szCs w:val="28"/>
        </w:rPr>
        <w:t xml:space="preserve"> тыс. рублей,</w:t>
      </w:r>
      <w:r w:rsidRPr="00786D35">
        <w:rPr>
          <w:sz w:val="28"/>
          <w:szCs w:val="28"/>
        </w:rPr>
        <w:t xml:space="preserve"> уточнен</w:t>
      </w:r>
      <w:r w:rsidR="008F7881">
        <w:rPr>
          <w:sz w:val="28"/>
          <w:szCs w:val="28"/>
        </w:rPr>
        <w:t>ные плановые назначения</w:t>
      </w:r>
      <w:r>
        <w:rPr>
          <w:sz w:val="28"/>
          <w:szCs w:val="28"/>
        </w:rPr>
        <w:t xml:space="preserve"> за 2018</w:t>
      </w:r>
      <w:r w:rsidRPr="00786D35">
        <w:rPr>
          <w:sz w:val="28"/>
          <w:szCs w:val="28"/>
        </w:rPr>
        <w:t xml:space="preserve"> год</w:t>
      </w:r>
      <w:r w:rsidR="008F7881">
        <w:rPr>
          <w:sz w:val="28"/>
          <w:szCs w:val="28"/>
        </w:rPr>
        <w:t xml:space="preserve"> в сумме </w:t>
      </w:r>
      <w:r w:rsidR="007B702B">
        <w:rPr>
          <w:sz w:val="28"/>
          <w:szCs w:val="28"/>
        </w:rPr>
        <w:t>25,00</w:t>
      </w:r>
      <w:r w:rsidRPr="00786D35">
        <w:rPr>
          <w:sz w:val="28"/>
          <w:szCs w:val="28"/>
        </w:rPr>
        <w:t xml:space="preserve"> </w:t>
      </w:r>
      <w:r>
        <w:rPr>
          <w:sz w:val="28"/>
          <w:szCs w:val="28"/>
        </w:rPr>
        <w:t>тыс. рублей;</w:t>
      </w:r>
    </w:p>
    <w:p w:rsidR="00C36C0F" w:rsidRDefault="00BD29FD" w:rsidP="00B2332A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786D35">
        <w:rPr>
          <w:sz w:val="28"/>
          <w:szCs w:val="28"/>
        </w:rPr>
        <w:t xml:space="preserve">- </w:t>
      </w:r>
      <w:r w:rsidR="00C32DA0" w:rsidRPr="00786D35">
        <w:rPr>
          <w:sz w:val="28"/>
          <w:szCs w:val="28"/>
        </w:rPr>
        <w:t>прочие поступления от денежных взысканий (штрафов) и иных сумм в возмещение ущерба, зачисляемые в бюджеты сельских поселений</w:t>
      </w:r>
      <w:r w:rsidR="0073791A">
        <w:rPr>
          <w:sz w:val="28"/>
          <w:szCs w:val="28"/>
        </w:rPr>
        <w:t>,</w:t>
      </w:r>
      <w:r w:rsidRPr="00786D35">
        <w:rPr>
          <w:sz w:val="28"/>
          <w:szCs w:val="28"/>
        </w:rPr>
        <w:t xml:space="preserve"> </w:t>
      </w:r>
      <w:r w:rsidR="001011AB" w:rsidRPr="00786D35">
        <w:rPr>
          <w:sz w:val="28"/>
          <w:szCs w:val="28"/>
        </w:rPr>
        <w:t>исполнены в сумме</w:t>
      </w:r>
      <w:r w:rsidR="00C36C0F" w:rsidRPr="00786D35">
        <w:rPr>
          <w:sz w:val="28"/>
          <w:szCs w:val="28"/>
        </w:rPr>
        <w:t xml:space="preserve"> </w:t>
      </w:r>
      <w:r w:rsidR="00662951">
        <w:rPr>
          <w:sz w:val="28"/>
          <w:szCs w:val="28"/>
        </w:rPr>
        <w:t>2,00</w:t>
      </w:r>
      <w:r w:rsidR="00C36C0F" w:rsidRPr="00786D35">
        <w:rPr>
          <w:sz w:val="28"/>
          <w:szCs w:val="28"/>
        </w:rPr>
        <w:t xml:space="preserve"> тыс. рублей или </w:t>
      </w:r>
      <w:r w:rsidR="00662951">
        <w:rPr>
          <w:sz w:val="28"/>
          <w:szCs w:val="28"/>
        </w:rPr>
        <w:t>8,00</w:t>
      </w:r>
      <w:r w:rsidR="005928E7" w:rsidRPr="00786D35">
        <w:rPr>
          <w:sz w:val="28"/>
          <w:szCs w:val="28"/>
        </w:rPr>
        <w:t>%</w:t>
      </w:r>
      <w:r w:rsidR="00C36C0F" w:rsidRPr="00786D35">
        <w:rPr>
          <w:sz w:val="28"/>
          <w:szCs w:val="28"/>
        </w:rPr>
        <w:t xml:space="preserve"> </w:t>
      </w:r>
      <w:r w:rsidR="00E07C15" w:rsidRPr="00786D35">
        <w:rPr>
          <w:sz w:val="28"/>
          <w:szCs w:val="28"/>
        </w:rPr>
        <w:t xml:space="preserve">к </w:t>
      </w:r>
      <w:r w:rsidR="00C36C0F" w:rsidRPr="00786D35">
        <w:rPr>
          <w:sz w:val="28"/>
          <w:szCs w:val="28"/>
        </w:rPr>
        <w:t>уточненны</w:t>
      </w:r>
      <w:r w:rsidR="00E07C15" w:rsidRPr="00786D35">
        <w:rPr>
          <w:sz w:val="28"/>
          <w:szCs w:val="28"/>
        </w:rPr>
        <w:t>м</w:t>
      </w:r>
      <w:r w:rsidR="005928E7" w:rsidRPr="00786D35">
        <w:rPr>
          <w:sz w:val="28"/>
          <w:szCs w:val="28"/>
        </w:rPr>
        <w:t xml:space="preserve"> плановы</w:t>
      </w:r>
      <w:r w:rsidR="00E07C15" w:rsidRPr="00786D35">
        <w:rPr>
          <w:sz w:val="28"/>
          <w:szCs w:val="28"/>
        </w:rPr>
        <w:t>м</w:t>
      </w:r>
      <w:r w:rsidR="005928E7" w:rsidRPr="00786D35">
        <w:rPr>
          <w:sz w:val="28"/>
          <w:szCs w:val="28"/>
        </w:rPr>
        <w:t xml:space="preserve"> назначени</w:t>
      </w:r>
      <w:r w:rsidR="00E07C15" w:rsidRPr="00786D35">
        <w:rPr>
          <w:sz w:val="28"/>
          <w:szCs w:val="28"/>
        </w:rPr>
        <w:t>ям</w:t>
      </w:r>
      <w:r w:rsidR="000474FB" w:rsidRPr="00786D35">
        <w:rPr>
          <w:sz w:val="28"/>
          <w:szCs w:val="28"/>
        </w:rPr>
        <w:t xml:space="preserve"> за 201</w:t>
      </w:r>
      <w:r w:rsidR="00662951">
        <w:rPr>
          <w:sz w:val="28"/>
          <w:szCs w:val="28"/>
        </w:rPr>
        <w:t>8</w:t>
      </w:r>
      <w:r w:rsidR="000474FB" w:rsidRPr="00786D35">
        <w:rPr>
          <w:sz w:val="28"/>
          <w:szCs w:val="28"/>
        </w:rPr>
        <w:t xml:space="preserve"> год</w:t>
      </w:r>
      <w:r w:rsidR="001011AB" w:rsidRPr="00786D35">
        <w:rPr>
          <w:sz w:val="28"/>
          <w:szCs w:val="28"/>
        </w:rPr>
        <w:t xml:space="preserve"> (</w:t>
      </w:r>
      <w:r w:rsidR="00662951">
        <w:rPr>
          <w:sz w:val="28"/>
          <w:szCs w:val="28"/>
        </w:rPr>
        <w:t>25</w:t>
      </w:r>
      <w:r w:rsidR="00786D35" w:rsidRPr="00786D35">
        <w:rPr>
          <w:sz w:val="28"/>
          <w:szCs w:val="28"/>
        </w:rPr>
        <w:t>,00</w:t>
      </w:r>
      <w:r w:rsidR="001011AB" w:rsidRPr="00786D35">
        <w:rPr>
          <w:sz w:val="28"/>
          <w:szCs w:val="28"/>
        </w:rPr>
        <w:t xml:space="preserve"> </w:t>
      </w:r>
      <w:r w:rsidR="005868F6">
        <w:rPr>
          <w:sz w:val="28"/>
          <w:szCs w:val="28"/>
        </w:rPr>
        <w:t>тыс. рублей</w:t>
      </w:r>
      <w:r w:rsidR="001011AB" w:rsidRPr="00786D35">
        <w:rPr>
          <w:sz w:val="28"/>
          <w:szCs w:val="28"/>
        </w:rPr>
        <w:t>)</w:t>
      </w:r>
      <w:r w:rsidR="00786D35">
        <w:rPr>
          <w:sz w:val="28"/>
          <w:szCs w:val="28"/>
        </w:rPr>
        <w:t>;</w:t>
      </w:r>
    </w:p>
    <w:p w:rsidR="005A218C" w:rsidRPr="00786D35" w:rsidRDefault="005A218C" w:rsidP="005A218C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786D35">
        <w:rPr>
          <w:sz w:val="28"/>
          <w:szCs w:val="28"/>
        </w:rPr>
        <w:t xml:space="preserve">- прочие неналоговые доходы исполнены в сумме </w:t>
      </w:r>
      <w:r w:rsidR="00A513BC">
        <w:rPr>
          <w:sz w:val="28"/>
          <w:szCs w:val="28"/>
        </w:rPr>
        <w:t>0,00</w:t>
      </w:r>
      <w:r w:rsidRPr="00786D35">
        <w:rPr>
          <w:sz w:val="28"/>
          <w:szCs w:val="28"/>
        </w:rPr>
        <w:t xml:space="preserve"> тыс. рублей к уточнен</w:t>
      </w:r>
      <w:r w:rsidR="00A513BC">
        <w:rPr>
          <w:sz w:val="28"/>
          <w:szCs w:val="28"/>
        </w:rPr>
        <w:t>ным плановым назначениям за 2018</w:t>
      </w:r>
      <w:r w:rsidRPr="00786D35">
        <w:rPr>
          <w:sz w:val="28"/>
          <w:szCs w:val="28"/>
        </w:rPr>
        <w:t xml:space="preserve"> год (</w:t>
      </w:r>
      <w:r w:rsidR="00204907">
        <w:rPr>
          <w:sz w:val="28"/>
          <w:szCs w:val="28"/>
        </w:rPr>
        <w:t>35</w:t>
      </w:r>
      <w:r w:rsidRPr="00786D35">
        <w:rPr>
          <w:sz w:val="28"/>
          <w:szCs w:val="28"/>
        </w:rPr>
        <w:t xml:space="preserve">,00 </w:t>
      </w:r>
      <w:r w:rsidR="005868F6">
        <w:rPr>
          <w:sz w:val="28"/>
          <w:szCs w:val="28"/>
        </w:rPr>
        <w:t>тыс. рублей</w:t>
      </w:r>
      <w:r w:rsidRPr="00786D35">
        <w:rPr>
          <w:sz w:val="28"/>
          <w:szCs w:val="28"/>
        </w:rPr>
        <w:t>).</w:t>
      </w:r>
    </w:p>
    <w:p w:rsidR="00C5607F" w:rsidRPr="00E710E3" w:rsidRDefault="00CF1C00" w:rsidP="005979C9">
      <w:pPr>
        <w:ind w:firstLine="567"/>
        <w:jc w:val="both"/>
        <w:rPr>
          <w:sz w:val="28"/>
          <w:szCs w:val="28"/>
        </w:rPr>
      </w:pPr>
      <w:r w:rsidRPr="00714E82">
        <w:rPr>
          <w:sz w:val="28"/>
          <w:szCs w:val="28"/>
        </w:rPr>
        <w:t>Результаты проведенного анализа показыв</w:t>
      </w:r>
      <w:r>
        <w:rPr>
          <w:sz w:val="28"/>
          <w:szCs w:val="28"/>
        </w:rPr>
        <w:t>ают, что в период с 2016 по 2018</w:t>
      </w:r>
      <w:r w:rsidRPr="00714E82">
        <w:rPr>
          <w:sz w:val="28"/>
          <w:szCs w:val="28"/>
        </w:rPr>
        <w:t xml:space="preserve"> год произошел значительный спад налоговых доходов бюджета муниципального образования «</w:t>
      </w:r>
      <w:proofErr w:type="spellStart"/>
      <w:r>
        <w:rPr>
          <w:sz w:val="28"/>
          <w:szCs w:val="28"/>
        </w:rPr>
        <w:t>Евпраксинский</w:t>
      </w:r>
      <w:proofErr w:type="spellEnd"/>
      <w:r>
        <w:rPr>
          <w:sz w:val="28"/>
          <w:szCs w:val="28"/>
        </w:rPr>
        <w:t xml:space="preserve"> сельсовет</w:t>
      </w:r>
      <w:r w:rsidRPr="00714E82">
        <w:rPr>
          <w:sz w:val="28"/>
          <w:szCs w:val="28"/>
        </w:rPr>
        <w:t>» в связи с изменениями, внесенными в бюджетное законодательство.</w:t>
      </w:r>
      <w:r w:rsidRPr="00E37113">
        <w:rPr>
          <w:color w:val="FF0000"/>
          <w:sz w:val="28"/>
          <w:szCs w:val="28"/>
        </w:rPr>
        <w:t xml:space="preserve"> </w:t>
      </w:r>
      <w:r w:rsidRPr="00D546CC">
        <w:rPr>
          <w:sz w:val="28"/>
          <w:szCs w:val="28"/>
        </w:rPr>
        <w:t xml:space="preserve">По сравнению фактическим исполнением бюджета за 2016 и 2017 годы наблюдается уменьшение </w:t>
      </w:r>
      <w:r w:rsidR="006E6C16">
        <w:rPr>
          <w:sz w:val="28"/>
          <w:szCs w:val="28"/>
        </w:rPr>
        <w:t>земельного налога на 74,13%</w:t>
      </w:r>
      <w:r w:rsidR="00AF2447">
        <w:rPr>
          <w:sz w:val="28"/>
          <w:szCs w:val="28"/>
        </w:rPr>
        <w:t xml:space="preserve"> (</w:t>
      </w:r>
      <w:r w:rsidR="00694563">
        <w:rPr>
          <w:sz w:val="28"/>
          <w:szCs w:val="28"/>
        </w:rPr>
        <w:t xml:space="preserve"> 2016</w:t>
      </w:r>
      <w:proofErr w:type="gramStart"/>
      <w:r w:rsidR="00694563">
        <w:rPr>
          <w:sz w:val="28"/>
          <w:szCs w:val="28"/>
        </w:rPr>
        <w:t>г-</w:t>
      </w:r>
      <w:proofErr w:type="gramEnd"/>
      <w:r w:rsidR="00694563">
        <w:rPr>
          <w:sz w:val="28"/>
          <w:szCs w:val="28"/>
        </w:rPr>
        <w:t xml:space="preserve"> </w:t>
      </w:r>
      <w:r w:rsidR="00AF2447">
        <w:rPr>
          <w:sz w:val="28"/>
          <w:szCs w:val="28"/>
        </w:rPr>
        <w:t xml:space="preserve"> на 332,04 тыс.рублей)</w:t>
      </w:r>
      <w:r w:rsidR="006E6C16">
        <w:rPr>
          <w:sz w:val="28"/>
          <w:szCs w:val="28"/>
        </w:rPr>
        <w:t xml:space="preserve"> и 92,80</w:t>
      </w:r>
      <w:r w:rsidRPr="00D546CC">
        <w:rPr>
          <w:sz w:val="28"/>
          <w:szCs w:val="28"/>
        </w:rPr>
        <w:t xml:space="preserve">% </w:t>
      </w:r>
      <w:r w:rsidR="00AF2447">
        <w:rPr>
          <w:sz w:val="28"/>
          <w:szCs w:val="28"/>
        </w:rPr>
        <w:t>(</w:t>
      </w:r>
      <w:r w:rsidR="00980DB1">
        <w:rPr>
          <w:sz w:val="28"/>
          <w:szCs w:val="28"/>
        </w:rPr>
        <w:t>или на 73,83</w:t>
      </w:r>
      <w:r w:rsidR="00AF2447">
        <w:rPr>
          <w:sz w:val="28"/>
          <w:szCs w:val="28"/>
        </w:rPr>
        <w:t xml:space="preserve"> тыс.рублей</w:t>
      </w:r>
      <w:r w:rsidR="00980DB1">
        <w:rPr>
          <w:sz w:val="28"/>
          <w:szCs w:val="28"/>
        </w:rPr>
        <w:t xml:space="preserve"> в 2017г</w:t>
      </w:r>
      <w:r w:rsidR="00AF2447">
        <w:rPr>
          <w:sz w:val="28"/>
          <w:szCs w:val="28"/>
        </w:rPr>
        <w:t xml:space="preserve">) </w:t>
      </w:r>
      <w:r w:rsidRPr="00D546CC">
        <w:rPr>
          <w:sz w:val="28"/>
          <w:szCs w:val="28"/>
        </w:rPr>
        <w:t xml:space="preserve">соответственно, незначительное уменьшение </w:t>
      </w:r>
      <w:r w:rsidR="005012AD">
        <w:rPr>
          <w:sz w:val="28"/>
          <w:szCs w:val="28"/>
        </w:rPr>
        <w:t xml:space="preserve">за аналогичный период </w:t>
      </w:r>
      <w:r w:rsidRPr="00D546CC">
        <w:rPr>
          <w:sz w:val="28"/>
          <w:szCs w:val="28"/>
        </w:rPr>
        <w:t xml:space="preserve">поступлений </w:t>
      </w:r>
      <w:r w:rsidR="00590DA6">
        <w:rPr>
          <w:sz w:val="28"/>
          <w:szCs w:val="28"/>
        </w:rPr>
        <w:t xml:space="preserve">государственной пошлины </w:t>
      </w:r>
      <w:r w:rsidR="005012AD">
        <w:rPr>
          <w:sz w:val="28"/>
          <w:szCs w:val="28"/>
        </w:rPr>
        <w:t>по сравнению с</w:t>
      </w:r>
      <w:r w:rsidR="00B04304">
        <w:rPr>
          <w:sz w:val="28"/>
          <w:szCs w:val="28"/>
        </w:rPr>
        <w:t xml:space="preserve"> 2018</w:t>
      </w:r>
      <w:r w:rsidR="00590DA6">
        <w:rPr>
          <w:sz w:val="28"/>
          <w:szCs w:val="28"/>
        </w:rPr>
        <w:t xml:space="preserve"> год</w:t>
      </w:r>
      <w:r w:rsidR="005012AD">
        <w:rPr>
          <w:sz w:val="28"/>
          <w:szCs w:val="28"/>
        </w:rPr>
        <w:t>ом</w:t>
      </w:r>
      <w:r w:rsidR="00590DA6">
        <w:rPr>
          <w:sz w:val="28"/>
          <w:szCs w:val="28"/>
        </w:rPr>
        <w:t xml:space="preserve"> на</w:t>
      </w:r>
      <w:r w:rsidR="00B04304">
        <w:rPr>
          <w:sz w:val="28"/>
          <w:szCs w:val="28"/>
        </w:rPr>
        <w:t xml:space="preserve"> 75,92% и</w:t>
      </w:r>
      <w:r w:rsidR="00590DA6">
        <w:rPr>
          <w:sz w:val="28"/>
          <w:szCs w:val="28"/>
        </w:rPr>
        <w:t xml:space="preserve"> 81,37</w:t>
      </w:r>
      <w:r w:rsidRPr="00D546CC">
        <w:rPr>
          <w:sz w:val="28"/>
          <w:szCs w:val="28"/>
        </w:rPr>
        <w:t>%</w:t>
      </w:r>
      <w:r w:rsidR="0065297C">
        <w:rPr>
          <w:sz w:val="28"/>
          <w:szCs w:val="28"/>
        </w:rPr>
        <w:t xml:space="preserve"> соответственно</w:t>
      </w:r>
      <w:r w:rsidRPr="00E710E3">
        <w:rPr>
          <w:sz w:val="28"/>
          <w:szCs w:val="28"/>
        </w:rPr>
        <w:t xml:space="preserve"> и увеличение поступлений налога на им</w:t>
      </w:r>
      <w:r w:rsidR="00E710E3" w:rsidRPr="00E710E3">
        <w:rPr>
          <w:sz w:val="28"/>
          <w:szCs w:val="28"/>
        </w:rPr>
        <w:t>ущество физических лиц на 153,15% и 166,28</w:t>
      </w:r>
      <w:r w:rsidRPr="00E710E3">
        <w:rPr>
          <w:sz w:val="28"/>
          <w:szCs w:val="28"/>
        </w:rPr>
        <w:t>% соответственно.</w:t>
      </w:r>
    </w:p>
    <w:p w:rsidR="00BC59B4" w:rsidRPr="00275460" w:rsidRDefault="003D7E61" w:rsidP="00A43EEF">
      <w:pPr>
        <w:ind w:firstLine="567"/>
        <w:jc w:val="both"/>
        <w:rPr>
          <w:sz w:val="28"/>
          <w:szCs w:val="28"/>
        </w:rPr>
      </w:pPr>
      <w:r w:rsidRPr="00275460">
        <w:rPr>
          <w:sz w:val="28"/>
          <w:szCs w:val="28"/>
        </w:rPr>
        <w:t xml:space="preserve">Безвозмездные поступления </w:t>
      </w:r>
      <w:r w:rsidR="00884369" w:rsidRPr="00275460">
        <w:rPr>
          <w:sz w:val="28"/>
          <w:szCs w:val="28"/>
        </w:rPr>
        <w:t>в 201</w:t>
      </w:r>
      <w:r w:rsidR="005979C9">
        <w:rPr>
          <w:sz w:val="28"/>
          <w:szCs w:val="28"/>
        </w:rPr>
        <w:t>8</w:t>
      </w:r>
      <w:r w:rsidR="00884369" w:rsidRPr="00275460">
        <w:rPr>
          <w:sz w:val="28"/>
          <w:szCs w:val="28"/>
        </w:rPr>
        <w:t xml:space="preserve"> году составили </w:t>
      </w:r>
      <w:r w:rsidR="005979C9">
        <w:rPr>
          <w:sz w:val="28"/>
          <w:szCs w:val="28"/>
        </w:rPr>
        <w:t>2275,28</w:t>
      </w:r>
      <w:r w:rsidR="003E264A" w:rsidRPr="00275460">
        <w:rPr>
          <w:sz w:val="28"/>
          <w:szCs w:val="28"/>
        </w:rPr>
        <w:t xml:space="preserve"> </w:t>
      </w:r>
      <w:r w:rsidR="005868F6">
        <w:rPr>
          <w:sz w:val="28"/>
          <w:szCs w:val="28"/>
        </w:rPr>
        <w:t>тыс. рублей</w:t>
      </w:r>
      <w:r w:rsidR="00884369" w:rsidRPr="00275460">
        <w:rPr>
          <w:sz w:val="28"/>
          <w:szCs w:val="28"/>
        </w:rPr>
        <w:t xml:space="preserve">, что </w:t>
      </w:r>
      <w:r w:rsidR="009F61C2">
        <w:rPr>
          <w:sz w:val="28"/>
          <w:szCs w:val="28"/>
        </w:rPr>
        <w:t xml:space="preserve">почти </w:t>
      </w:r>
      <w:r w:rsidR="004A6CD4" w:rsidRPr="00275460">
        <w:rPr>
          <w:sz w:val="28"/>
          <w:szCs w:val="28"/>
        </w:rPr>
        <w:t>соответствует</w:t>
      </w:r>
      <w:r w:rsidR="00617E46" w:rsidRPr="00275460">
        <w:rPr>
          <w:sz w:val="28"/>
          <w:szCs w:val="28"/>
        </w:rPr>
        <w:t xml:space="preserve"> </w:t>
      </w:r>
      <w:r w:rsidR="00AF2B1D" w:rsidRPr="00275460">
        <w:rPr>
          <w:sz w:val="28"/>
          <w:szCs w:val="28"/>
        </w:rPr>
        <w:t>уточненны</w:t>
      </w:r>
      <w:r w:rsidR="004A6CD4" w:rsidRPr="00275460">
        <w:rPr>
          <w:sz w:val="28"/>
          <w:szCs w:val="28"/>
        </w:rPr>
        <w:t>м</w:t>
      </w:r>
      <w:r w:rsidR="00AF2B1D" w:rsidRPr="00275460">
        <w:rPr>
          <w:sz w:val="28"/>
          <w:szCs w:val="28"/>
        </w:rPr>
        <w:t xml:space="preserve"> бюджетны</w:t>
      </w:r>
      <w:r w:rsidR="004A6CD4" w:rsidRPr="00275460">
        <w:rPr>
          <w:sz w:val="28"/>
          <w:szCs w:val="28"/>
        </w:rPr>
        <w:t>м</w:t>
      </w:r>
      <w:r w:rsidR="00AF2B1D" w:rsidRPr="00275460">
        <w:rPr>
          <w:sz w:val="28"/>
          <w:szCs w:val="28"/>
        </w:rPr>
        <w:t xml:space="preserve"> назначен</w:t>
      </w:r>
      <w:r w:rsidR="004A6CD4" w:rsidRPr="00275460">
        <w:rPr>
          <w:sz w:val="28"/>
          <w:szCs w:val="28"/>
        </w:rPr>
        <w:t>иям</w:t>
      </w:r>
      <w:r w:rsidR="0034253A" w:rsidRPr="00275460">
        <w:rPr>
          <w:sz w:val="28"/>
          <w:szCs w:val="28"/>
        </w:rPr>
        <w:t xml:space="preserve"> (</w:t>
      </w:r>
      <w:r w:rsidR="005979C9">
        <w:rPr>
          <w:sz w:val="28"/>
          <w:szCs w:val="28"/>
        </w:rPr>
        <w:t>2278,80</w:t>
      </w:r>
      <w:r w:rsidR="0034253A" w:rsidRPr="00275460">
        <w:rPr>
          <w:sz w:val="28"/>
          <w:szCs w:val="28"/>
        </w:rPr>
        <w:t xml:space="preserve"> </w:t>
      </w:r>
      <w:r w:rsidR="005868F6">
        <w:rPr>
          <w:sz w:val="28"/>
          <w:szCs w:val="28"/>
        </w:rPr>
        <w:t>тыс. рублей</w:t>
      </w:r>
      <w:r w:rsidR="0034253A" w:rsidRPr="00275460">
        <w:rPr>
          <w:sz w:val="28"/>
          <w:szCs w:val="28"/>
        </w:rPr>
        <w:t>)</w:t>
      </w:r>
      <w:r w:rsidR="00AF2B1D" w:rsidRPr="00275460">
        <w:rPr>
          <w:sz w:val="28"/>
          <w:szCs w:val="28"/>
        </w:rPr>
        <w:t xml:space="preserve"> и </w:t>
      </w:r>
      <w:r w:rsidR="004A6CD4" w:rsidRPr="00275460">
        <w:rPr>
          <w:sz w:val="28"/>
          <w:szCs w:val="28"/>
        </w:rPr>
        <w:t xml:space="preserve">больше </w:t>
      </w:r>
      <w:r w:rsidR="00AF2B1D" w:rsidRPr="00275460">
        <w:rPr>
          <w:sz w:val="28"/>
          <w:szCs w:val="28"/>
        </w:rPr>
        <w:t xml:space="preserve">на </w:t>
      </w:r>
      <w:r w:rsidR="00285D20">
        <w:rPr>
          <w:sz w:val="28"/>
          <w:szCs w:val="28"/>
        </w:rPr>
        <w:t>127,58</w:t>
      </w:r>
      <w:r w:rsidR="00AF2B1D" w:rsidRPr="00275460">
        <w:rPr>
          <w:sz w:val="28"/>
          <w:szCs w:val="28"/>
        </w:rPr>
        <w:t xml:space="preserve"> </w:t>
      </w:r>
      <w:r w:rsidR="005868F6">
        <w:rPr>
          <w:sz w:val="28"/>
          <w:szCs w:val="28"/>
        </w:rPr>
        <w:t>тыс. рублей</w:t>
      </w:r>
      <w:r w:rsidR="00AF2B1D" w:rsidRPr="00275460">
        <w:rPr>
          <w:sz w:val="28"/>
          <w:szCs w:val="28"/>
        </w:rPr>
        <w:t xml:space="preserve"> </w:t>
      </w:r>
      <w:r w:rsidR="00617E46" w:rsidRPr="00275460">
        <w:rPr>
          <w:sz w:val="28"/>
          <w:szCs w:val="28"/>
        </w:rPr>
        <w:t xml:space="preserve">(или </w:t>
      </w:r>
      <w:r w:rsidR="004A6CD4" w:rsidRPr="00275460">
        <w:rPr>
          <w:sz w:val="28"/>
          <w:szCs w:val="28"/>
        </w:rPr>
        <w:t xml:space="preserve">в </w:t>
      </w:r>
      <w:r w:rsidR="00C4060E">
        <w:rPr>
          <w:sz w:val="28"/>
          <w:szCs w:val="28"/>
        </w:rPr>
        <w:t>17</w:t>
      </w:r>
      <w:r w:rsidR="00285D20">
        <w:rPr>
          <w:sz w:val="28"/>
          <w:szCs w:val="28"/>
        </w:rPr>
        <w:t>,83</w:t>
      </w:r>
      <w:r w:rsidR="004A6CD4" w:rsidRPr="00275460">
        <w:rPr>
          <w:sz w:val="28"/>
          <w:szCs w:val="28"/>
        </w:rPr>
        <w:t xml:space="preserve"> раза</w:t>
      </w:r>
      <w:r w:rsidR="00617E46" w:rsidRPr="00275460">
        <w:rPr>
          <w:sz w:val="28"/>
          <w:szCs w:val="28"/>
        </w:rPr>
        <w:t>)</w:t>
      </w:r>
      <w:r w:rsidR="003E264A" w:rsidRPr="00275460">
        <w:rPr>
          <w:sz w:val="28"/>
          <w:szCs w:val="28"/>
        </w:rPr>
        <w:t xml:space="preserve"> </w:t>
      </w:r>
      <w:r w:rsidR="00AF2B1D" w:rsidRPr="00275460">
        <w:rPr>
          <w:sz w:val="28"/>
          <w:szCs w:val="28"/>
        </w:rPr>
        <w:t>первоначальных назначе</w:t>
      </w:r>
      <w:r w:rsidR="000474FB" w:rsidRPr="00275460">
        <w:rPr>
          <w:sz w:val="28"/>
          <w:szCs w:val="28"/>
        </w:rPr>
        <w:t>ний</w:t>
      </w:r>
      <w:r w:rsidR="0034253A" w:rsidRPr="00275460">
        <w:rPr>
          <w:sz w:val="28"/>
          <w:szCs w:val="28"/>
        </w:rPr>
        <w:t xml:space="preserve"> (</w:t>
      </w:r>
      <w:r w:rsidR="00285D20">
        <w:rPr>
          <w:sz w:val="28"/>
          <w:szCs w:val="28"/>
        </w:rPr>
        <w:t>2147,70</w:t>
      </w:r>
      <w:r w:rsidR="0034253A" w:rsidRPr="00275460">
        <w:rPr>
          <w:sz w:val="28"/>
          <w:szCs w:val="28"/>
        </w:rPr>
        <w:t xml:space="preserve"> </w:t>
      </w:r>
      <w:r w:rsidR="005868F6">
        <w:rPr>
          <w:sz w:val="28"/>
          <w:szCs w:val="28"/>
        </w:rPr>
        <w:t>тыс. рублей</w:t>
      </w:r>
      <w:r w:rsidR="0034253A" w:rsidRPr="00275460">
        <w:rPr>
          <w:sz w:val="28"/>
          <w:szCs w:val="28"/>
        </w:rPr>
        <w:t>)</w:t>
      </w:r>
      <w:r w:rsidR="000474FB" w:rsidRPr="00275460">
        <w:rPr>
          <w:sz w:val="28"/>
          <w:szCs w:val="28"/>
        </w:rPr>
        <w:t>, в том числе</w:t>
      </w:r>
      <w:r w:rsidR="00BC7CF5" w:rsidRPr="00275460">
        <w:rPr>
          <w:sz w:val="28"/>
          <w:szCs w:val="28"/>
        </w:rPr>
        <w:t>:</w:t>
      </w:r>
    </w:p>
    <w:p w:rsidR="00BC59B4" w:rsidRPr="009F632A" w:rsidRDefault="00BC59B4" w:rsidP="00A43EEF">
      <w:pPr>
        <w:ind w:firstLine="567"/>
        <w:jc w:val="both"/>
        <w:rPr>
          <w:sz w:val="28"/>
          <w:szCs w:val="28"/>
        </w:rPr>
      </w:pPr>
      <w:r w:rsidRPr="009F632A">
        <w:rPr>
          <w:sz w:val="28"/>
          <w:szCs w:val="28"/>
        </w:rPr>
        <w:t xml:space="preserve">- </w:t>
      </w:r>
      <w:r w:rsidR="00BC7CF5" w:rsidRPr="009F632A">
        <w:rPr>
          <w:sz w:val="28"/>
          <w:szCs w:val="28"/>
        </w:rPr>
        <w:t>д</w:t>
      </w:r>
      <w:r w:rsidR="00895BF6" w:rsidRPr="009F632A">
        <w:rPr>
          <w:sz w:val="28"/>
          <w:szCs w:val="28"/>
        </w:rPr>
        <w:t>отаци</w:t>
      </w:r>
      <w:r w:rsidR="008E2833" w:rsidRPr="009F632A">
        <w:rPr>
          <w:sz w:val="28"/>
          <w:szCs w:val="28"/>
        </w:rPr>
        <w:t>и</w:t>
      </w:r>
      <w:r w:rsidR="00895BF6" w:rsidRPr="009F632A">
        <w:rPr>
          <w:sz w:val="28"/>
          <w:szCs w:val="28"/>
        </w:rPr>
        <w:t xml:space="preserve"> на выравнивание бюджетной обеспеченности при плане </w:t>
      </w:r>
      <w:r w:rsidR="00EF0647">
        <w:rPr>
          <w:sz w:val="28"/>
          <w:szCs w:val="28"/>
        </w:rPr>
        <w:t>1956,10</w:t>
      </w:r>
      <w:r w:rsidR="00542449" w:rsidRPr="009F632A">
        <w:rPr>
          <w:sz w:val="28"/>
          <w:szCs w:val="28"/>
        </w:rPr>
        <w:t xml:space="preserve"> </w:t>
      </w:r>
      <w:r w:rsidR="005868F6">
        <w:rPr>
          <w:sz w:val="28"/>
          <w:szCs w:val="28"/>
        </w:rPr>
        <w:t>тыс. рублей</w:t>
      </w:r>
      <w:r w:rsidR="00542449" w:rsidRPr="009F632A">
        <w:rPr>
          <w:sz w:val="28"/>
          <w:szCs w:val="28"/>
        </w:rPr>
        <w:t xml:space="preserve"> </w:t>
      </w:r>
      <w:r w:rsidR="008B2F14" w:rsidRPr="009F632A">
        <w:rPr>
          <w:sz w:val="28"/>
          <w:szCs w:val="28"/>
        </w:rPr>
        <w:t>поступило</w:t>
      </w:r>
      <w:r w:rsidR="00542449" w:rsidRPr="009F632A">
        <w:rPr>
          <w:sz w:val="28"/>
          <w:szCs w:val="28"/>
        </w:rPr>
        <w:t xml:space="preserve"> </w:t>
      </w:r>
      <w:r w:rsidR="00EF0647">
        <w:rPr>
          <w:sz w:val="28"/>
          <w:szCs w:val="28"/>
        </w:rPr>
        <w:t>1956,1</w:t>
      </w:r>
      <w:r w:rsidR="00EC742B">
        <w:rPr>
          <w:sz w:val="28"/>
          <w:szCs w:val="28"/>
        </w:rPr>
        <w:t>0</w:t>
      </w:r>
      <w:r w:rsidR="004A6CD4" w:rsidRPr="009F632A">
        <w:rPr>
          <w:sz w:val="28"/>
          <w:szCs w:val="28"/>
        </w:rPr>
        <w:t xml:space="preserve"> </w:t>
      </w:r>
      <w:r w:rsidR="005868F6">
        <w:rPr>
          <w:sz w:val="28"/>
          <w:szCs w:val="28"/>
        </w:rPr>
        <w:t>тыс. рублей</w:t>
      </w:r>
      <w:r w:rsidR="00895BF6" w:rsidRPr="009F632A">
        <w:rPr>
          <w:sz w:val="28"/>
          <w:szCs w:val="28"/>
        </w:rPr>
        <w:t>, вы</w:t>
      </w:r>
      <w:r w:rsidR="000474FB" w:rsidRPr="009F632A">
        <w:rPr>
          <w:sz w:val="28"/>
          <w:szCs w:val="28"/>
        </w:rPr>
        <w:t>полнение составило 100,00%</w:t>
      </w:r>
      <w:r w:rsidRPr="009F632A">
        <w:rPr>
          <w:sz w:val="28"/>
          <w:szCs w:val="28"/>
        </w:rPr>
        <w:t>;</w:t>
      </w:r>
    </w:p>
    <w:p w:rsidR="00BA6B33" w:rsidRPr="009F632A" w:rsidRDefault="00BC59B4" w:rsidP="00BA6B33">
      <w:pPr>
        <w:ind w:firstLine="567"/>
        <w:jc w:val="both"/>
        <w:rPr>
          <w:sz w:val="28"/>
          <w:szCs w:val="28"/>
        </w:rPr>
      </w:pPr>
      <w:r w:rsidRPr="009F632A">
        <w:rPr>
          <w:sz w:val="28"/>
          <w:szCs w:val="28"/>
        </w:rPr>
        <w:t xml:space="preserve">- </w:t>
      </w:r>
      <w:r w:rsidR="00BC7CF5" w:rsidRPr="009F632A">
        <w:rPr>
          <w:sz w:val="28"/>
          <w:szCs w:val="28"/>
        </w:rPr>
        <w:t>д</w:t>
      </w:r>
      <w:r w:rsidR="00BA6B33" w:rsidRPr="009F632A">
        <w:rPr>
          <w:sz w:val="28"/>
          <w:szCs w:val="28"/>
        </w:rPr>
        <w:t>отаци</w:t>
      </w:r>
      <w:r w:rsidR="008E2833" w:rsidRPr="009F632A">
        <w:rPr>
          <w:sz w:val="28"/>
          <w:szCs w:val="28"/>
        </w:rPr>
        <w:t>и</w:t>
      </w:r>
      <w:r w:rsidR="00BA6B33" w:rsidRPr="009F632A">
        <w:rPr>
          <w:sz w:val="28"/>
          <w:szCs w:val="28"/>
        </w:rPr>
        <w:t xml:space="preserve"> на поддержку мер по обеспечению сбалансированности бюджетов при плане </w:t>
      </w:r>
      <w:r w:rsidR="00EF0647">
        <w:rPr>
          <w:sz w:val="28"/>
          <w:szCs w:val="28"/>
        </w:rPr>
        <w:t>100</w:t>
      </w:r>
      <w:r w:rsidR="009F632A" w:rsidRPr="009F632A">
        <w:rPr>
          <w:sz w:val="28"/>
          <w:szCs w:val="28"/>
        </w:rPr>
        <w:t>,00</w:t>
      </w:r>
      <w:r w:rsidR="00BA6B33" w:rsidRPr="009F632A">
        <w:rPr>
          <w:sz w:val="28"/>
          <w:szCs w:val="28"/>
        </w:rPr>
        <w:t xml:space="preserve"> </w:t>
      </w:r>
      <w:r w:rsidR="005868F6">
        <w:rPr>
          <w:sz w:val="28"/>
          <w:szCs w:val="28"/>
        </w:rPr>
        <w:t>тыс. рублей</w:t>
      </w:r>
      <w:r w:rsidR="00BA6B33" w:rsidRPr="009F632A">
        <w:rPr>
          <w:sz w:val="28"/>
          <w:szCs w:val="28"/>
        </w:rPr>
        <w:t xml:space="preserve"> </w:t>
      </w:r>
      <w:r w:rsidR="00DD3693" w:rsidRPr="009F632A">
        <w:rPr>
          <w:sz w:val="28"/>
          <w:szCs w:val="28"/>
        </w:rPr>
        <w:t>поступило</w:t>
      </w:r>
      <w:r w:rsidR="00BA6B33" w:rsidRPr="009F632A">
        <w:rPr>
          <w:sz w:val="28"/>
          <w:szCs w:val="28"/>
        </w:rPr>
        <w:t xml:space="preserve"> </w:t>
      </w:r>
      <w:r w:rsidR="00EF0647">
        <w:rPr>
          <w:sz w:val="28"/>
          <w:szCs w:val="28"/>
        </w:rPr>
        <w:t>100</w:t>
      </w:r>
      <w:r w:rsidR="009F632A" w:rsidRPr="009F632A">
        <w:rPr>
          <w:sz w:val="28"/>
          <w:szCs w:val="28"/>
        </w:rPr>
        <w:t>,00</w:t>
      </w:r>
      <w:r w:rsidR="00BA6B33" w:rsidRPr="009F632A">
        <w:rPr>
          <w:sz w:val="28"/>
          <w:szCs w:val="28"/>
        </w:rPr>
        <w:t xml:space="preserve"> </w:t>
      </w:r>
      <w:r w:rsidR="005868F6">
        <w:rPr>
          <w:sz w:val="28"/>
          <w:szCs w:val="28"/>
        </w:rPr>
        <w:t>тыс. рублей</w:t>
      </w:r>
      <w:r w:rsidR="00BA6B33" w:rsidRPr="009F632A">
        <w:rPr>
          <w:sz w:val="28"/>
          <w:szCs w:val="28"/>
        </w:rPr>
        <w:t>, выполнение составило 100,00%;</w:t>
      </w:r>
    </w:p>
    <w:p w:rsidR="00757BED" w:rsidRPr="00F54D17" w:rsidRDefault="00757BED" w:rsidP="00757BED">
      <w:pPr>
        <w:ind w:firstLine="567"/>
        <w:jc w:val="both"/>
        <w:rPr>
          <w:sz w:val="28"/>
          <w:szCs w:val="28"/>
        </w:rPr>
      </w:pPr>
      <w:r w:rsidRPr="009F632A">
        <w:rPr>
          <w:sz w:val="28"/>
          <w:szCs w:val="28"/>
        </w:rPr>
        <w:t xml:space="preserve">- </w:t>
      </w:r>
      <w:r w:rsidR="00AC5E98" w:rsidRPr="009F632A">
        <w:rPr>
          <w:sz w:val="28"/>
          <w:szCs w:val="28"/>
        </w:rPr>
        <w:t>с</w:t>
      </w:r>
      <w:r w:rsidR="00B771EC" w:rsidRPr="009F632A">
        <w:rPr>
          <w:sz w:val="28"/>
          <w:szCs w:val="28"/>
        </w:rPr>
        <w:t>убвенци</w:t>
      </w:r>
      <w:r w:rsidR="008E2833" w:rsidRPr="009F632A">
        <w:rPr>
          <w:sz w:val="28"/>
          <w:szCs w:val="28"/>
        </w:rPr>
        <w:t>и</w:t>
      </w:r>
      <w:r w:rsidR="00B771EC" w:rsidRPr="009F632A">
        <w:rPr>
          <w:sz w:val="28"/>
          <w:szCs w:val="28"/>
        </w:rPr>
        <w:t xml:space="preserve"> на осуществление полномочий по первичному воинскому учету</w:t>
      </w:r>
      <w:r w:rsidRPr="009F632A">
        <w:rPr>
          <w:sz w:val="28"/>
          <w:szCs w:val="28"/>
        </w:rPr>
        <w:t xml:space="preserve"> при плане </w:t>
      </w:r>
      <w:r w:rsidR="00EF0647">
        <w:rPr>
          <w:sz w:val="28"/>
          <w:szCs w:val="28"/>
        </w:rPr>
        <w:t>190,30</w:t>
      </w:r>
      <w:r w:rsidRPr="009F632A">
        <w:rPr>
          <w:sz w:val="28"/>
          <w:szCs w:val="28"/>
        </w:rPr>
        <w:t xml:space="preserve"> </w:t>
      </w:r>
      <w:r w:rsidR="005868F6">
        <w:rPr>
          <w:sz w:val="28"/>
          <w:szCs w:val="28"/>
        </w:rPr>
        <w:t>тыс. рублей</w:t>
      </w:r>
      <w:r w:rsidRPr="009F632A">
        <w:rPr>
          <w:sz w:val="28"/>
          <w:szCs w:val="28"/>
        </w:rPr>
        <w:t xml:space="preserve"> </w:t>
      </w:r>
      <w:r w:rsidR="008B2F14" w:rsidRPr="009F632A">
        <w:rPr>
          <w:sz w:val="28"/>
          <w:szCs w:val="28"/>
        </w:rPr>
        <w:t>поступило</w:t>
      </w:r>
      <w:r w:rsidRPr="009F632A">
        <w:rPr>
          <w:sz w:val="28"/>
          <w:szCs w:val="28"/>
        </w:rPr>
        <w:t xml:space="preserve"> </w:t>
      </w:r>
      <w:r w:rsidR="00EF0647">
        <w:rPr>
          <w:sz w:val="28"/>
          <w:szCs w:val="28"/>
        </w:rPr>
        <w:t>190,30</w:t>
      </w:r>
      <w:r w:rsidRPr="009F632A">
        <w:rPr>
          <w:sz w:val="28"/>
          <w:szCs w:val="28"/>
        </w:rPr>
        <w:t xml:space="preserve"> </w:t>
      </w:r>
      <w:r w:rsidR="005868F6">
        <w:rPr>
          <w:sz w:val="28"/>
          <w:szCs w:val="28"/>
        </w:rPr>
        <w:t>тыс. рублей</w:t>
      </w:r>
      <w:r w:rsidRPr="009F632A">
        <w:rPr>
          <w:sz w:val="28"/>
          <w:szCs w:val="28"/>
        </w:rPr>
        <w:t xml:space="preserve">, выполнение составило </w:t>
      </w:r>
      <w:r w:rsidRPr="00F54D17">
        <w:rPr>
          <w:sz w:val="28"/>
          <w:szCs w:val="28"/>
        </w:rPr>
        <w:t>100,00%;</w:t>
      </w:r>
    </w:p>
    <w:p w:rsidR="006C27FA" w:rsidRDefault="00903727" w:rsidP="00913256">
      <w:pPr>
        <w:ind w:firstLine="567"/>
        <w:jc w:val="both"/>
        <w:rPr>
          <w:sz w:val="28"/>
          <w:szCs w:val="28"/>
        </w:rPr>
      </w:pPr>
      <w:r w:rsidRPr="00F54D17">
        <w:rPr>
          <w:sz w:val="28"/>
          <w:szCs w:val="28"/>
        </w:rPr>
        <w:t xml:space="preserve">- </w:t>
      </w:r>
      <w:r w:rsidR="00AC5E98" w:rsidRPr="00F54D17">
        <w:rPr>
          <w:sz w:val="28"/>
          <w:szCs w:val="28"/>
        </w:rPr>
        <w:t>п</w:t>
      </w:r>
      <w:r w:rsidRPr="00F54D17">
        <w:rPr>
          <w:sz w:val="28"/>
          <w:szCs w:val="28"/>
        </w:rPr>
        <w:t>рочи</w:t>
      </w:r>
      <w:r w:rsidR="008E2833" w:rsidRPr="00F54D17">
        <w:rPr>
          <w:sz w:val="28"/>
          <w:szCs w:val="28"/>
        </w:rPr>
        <w:t>е</w:t>
      </w:r>
      <w:r w:rsidRPr="00F54D17">
        <w:rPr>
          <w:sz w:val="28"/>
          <w:szCs w:val="28"/>
        </w:rPr>
        <w:t xml:space="preserve"> безвозмездны</w:t>
      </w:r>
      <w:r w:rsidR="008E2833" w:rsidRPr="00F54D17">
        <w:rPr>
          <w:sz w:val="28"/>
          <w:szCs w:val="28"/>
        </w:rPr>
        <w:t>е</w:t>
      </w:r>
      <w:r w:rsidRPr="00F54D17">
        <w:rPr>
          <w:sz w:val="28"/>
          <w:szCs w:val="28"/>
        </w:rPr>
        <w:t xml:space="preserve"> поступлени</w:t>
      </w:r>
      <w:r w:rsidR="008E2833" w:rsidRPr="00F54D17">
        <w:rPr>
          <w:sz w:val="28"/>
          <w:szCs w:val="28"/>
        </w:rPr>
        <w:t>я</w:t>
      </w:r>
      <w:r w:rsidRPr="00F54D17">
        <w:rPr>
          <w:sz w:val="28"/>
          <w:szCs w:val="28"/>
        </w:rPr>
        <w:t xml:space="preserve"> от бюджетов муниципальных районов</w:t>
      </w:r>
      <w:r w:rsidR="001A53ED" w:rsidRPr="00F54D17">
        <w:rPr>
          <w:sz w:val="28"/>
          <w:szCs w:val="28"/>
        </w:rPr>
        <w:t xml:space="preserve"> при плане </w:t>
      </w:r>
      <w:r w:rsidR="00EC75BA">
        <w:rPr>
          <w:sz w:val="28"/>
          <w:szCs w:val="28"/>
        </w:rPr>
        <w:t>32,40</w:t>
      </w:r>
      <w:r w:rsidR="001A53ED" w:rsidRPr="00F54D17">
        <w:rPr>
          <w:sz w:val="28"/>
          <w:szCs w:val="28"/>
        </w:rPr>
        <w:t xml:space="preserve"> </w:t>
      </w:r>
      <w:r w:rsidR="005868F6">
        <w:rPr>
          <w:sz w:val="28"/>
          <w:szCs w:val="28"/>
        </w:rPr>
        <w:t>тыс. рублей</w:t>
      </w:r>
      <w:r w:rsidR="001A53ED" w:rsidRPr="00F54D17">
        <w:rPr>
          <w:sz w:val="28"/>
          <w:szCs w:val="28"/>
        </w:rPr>
        <w:t xml:space="preserve"> поступило </w:t>
      </w:r>
      <w:r w:rsidR="00EC75BA">
        <w:rPr>
          <w:sz w:val="28"/>
          <w:szCs w:val="28"/>
        </w:rPr>
        <w:t>32,43</w:t>
      </w:r>
      <w:r w:rsidR="001A53ED" w:rsidRPr="00F54D17">
        <w:rPr>
          <w:sz w:val="28"/>
          <w:szCs w:val="28"/>
        </w:rPr>
        <w:t xml:space="preserve"> </w:t>
      </w:r>
      <w:r w:rsidR="005868F6">
        <w:rPr>
          <w:sz w:val="28"/>
          <w:szCs w:val="28"/>
        </w:rPr>
        <w:t>тыс. рублей</w:t>
      </w:r>
      <w:r w:rsidR="00941923" w:rsidRPr="00F54D17">
        <w:rPr>
          <w:sz w:val="28"/>
          <w:szCs w:val="28"/>
        </w:rPr>
        <w:t xml:space="preserve">, </w:t>
      </w:r>
      <w:r w:rsidR="00A35433" w:rsidRPr="00F54D17">
        <w:rPr>
          <w:sz w:val="28"/>
          <w:szCs w:val="28"/>
        </w:rPr>
        <w:t xml:space="preserve">или </w:t>
      </w:r>
      <w:r w:rsidR="00EC75BA">
        <w:rPr>
          <w:sz w:val="28"/>
          <w:szCs w:val="28"/>
        </w:rPr>
        <w:t>100,08</w:t>
      </w:r>
      <w:r w:rsidR="00941923" w:rsidRPr="00F54D17">
        <w:rPr>
          <w:sz w:val="28"/>
          <w:szCs w:val="28"/>
        </w:rPr>
        <w:t>%</w:t>
      </w:r>
      <w:r w:rsidR="00A35433" w:rsidRPr="00F54D17">
        <w:rPr>
          <w:sz w:val="28"/>
          <w:szCs w:val="28"/>
        </w:rPr>
        <w:t xml:space="preserve"> к уточненным плановым назначениям за 201</w:t>
      </w:r>
      <w:r w:rsidR="00EC75BA">
        <w:rPr>
          <w:sz w:val="28"/>
          <w:szCs w:val="28"/>
        </w:rPr>
        <w:t>8</w:t>
      </w:r>
      <w:r w:rsidR="00A35433" w:rsidRPr="00F54D17">
        <w:rPr>
          <w:sz w:val="28"/>
          <w:szCs w:val="28"/>
        </w:rPr>
        <w:t xml:space="preserve"> год</w:t>
      </w:r>
      <w:r w:rsidR="00913256" w:rsidRPr="00F54D17">
        <w:rPr>
          <w:sz w:val="28"/>
          <w:szCs w:val="28"/>
        </w:rPr>
        <w:t>.</w:t>
      </w:r>
    </w:p>
    <w:p w:rsidR="00C81847" w:rsidRPr="00E410E5" w:rsidRDefault="00C81847" w:rsidP="00C81847">
      <w:pPr>
        <w:ind w:firstLine="567"/>
        <w:jc w:val="both"/>
        <w:rPr>
          <w:sz w:val="28"/>
          <w:szCs w:val="28"/>
        </w:rPr>
      </w:pPr>
      <w:r w:rsidRPr="00E410E5">
        <w:rPr>
          <w:sz w:val="28"/>
          <w:szCs w:val="28"/>
        </w:rPr>
        <w:lastRenderedPageBreak/>
        <w:t xml:space="preserve">Прочие безвозмездные поступления от бюджетов муниципальных районов и иные межбюджетные трансферты включают в себя </w:t>
      </w:r>
      <w:r w:rsidR="00E410E5" w:rsidRPr="00E410E5">
        <w:rPr>
          <w:sz w:val="28"/>
          <w:szCs w:val="28"/>
        </w:rPr>
        <w:t>субсидию по следующему направлению</w:t>
      </w:r>
      <w:r w:rsidRPr="00E410E5">
        <w:rPr>
          <w:sz w:val="28"/>
          <w:szCs w:val="28"/>
        </w:rPr>
        <w:t>:</w:t>
      </w:r>
    </w:p>
    <w:p w:rsidR="00C81847" w:rsidRPr="00383688" w:rsidRDefault="00C81847" w:rsidP="00165897">
      <w:pPr>
        <w:ind w:firstLine="567"/>
        <w:jc w:val="both"/>
        <w:rPr>
          <w:sz w:val="28"/>
          <w:szCs w:val="28"/>
        </w:rPr>
      </w:pPr>
      <w:r w:rsidRPr="00383688">
        <w:rPr>
          <w:sz w:val="28"/>
          <w:szCs w:val="28"/>
        </w:rPr>
        <w:t>-подп</w:t>
      </w:r>
      <w:r w:rsidR="00E86BFD" w:rsidRPr="00383688">
        <w:rPr>
          <w:sz w:val="28"/>
          <w:szCs w:val="28"/>
        </w:rPr>
        <w:t>рограмма «Обеспечение деятельности муниципальных учреждений культуры</w:t>
      </w:r>
      <w:r w:rsidRPr="00383688">
        <w:rPr>
          <w:sz w:val="28"/>
          <w:szCs w:val="28"/>
        </w:rPr>
        <w:t>» муниципальной программы «Развитие культуры Приволжского района</w:t>
      </w:r>
      <w:r w:rsidR="00CB3DBB" w:rsidRPr="00383688">
        <w:rPr>
          <w:sz w:val="28"/>
          <w:szCs w:val="28"/>
        </w:rPr>
        <w:t xml:space="preserve"> на 201</w:t>
      </w:r>
      <w:r w:rsidR="00E86BFD" w:rsidRPr="00383688">
        <w:rPr>
          <w:sz w:val="28"/>
          <w:szCs w:val="28"/>
        </w:rPr>
        <w:t>8-2020</w:t>
      </w:r>
      <w:r w:rsidRPr="00383688">
        <w:rPr>
          <w:sz w:val="28"/>
          <w:szCs w:val="28"/>
        </w:rPr>
        <w:t xml:space="preserve"> годы», мероприятие «</w:t>
      </w:r>
      <w:r w:rsidR="00165897">
        <w:rPr>
          <w:sz w:val="28"/>
          <w:szCs w:val="28"/>
        </w:rPr>
        <w:t>реализация Указа</w:t>
      </w:r>
      <w:r w:rsidRPr="00383688">
        <w:rPr>
          <w:sz w:val="28"/>
          <w:szCs w:val="28"/>
        </w:rPr>
        <w:t xml:space="preserve"> Президента Российской Федерации» (код целевой статьи 0801 </w:t>
      </w:r>
      <w:r w:rsidR="00383688" w:rsidRPr="00383688">
        <w:rPr>
          <w:sz w:val="28"/>
          <w:szCs w:val="28"/>
        </w:rPr>
        <w:t>0</w:t>
      </w:r>
      <w:r w:rsidR="00E410E5">
        <w:rPr>
          <w:sz w:val="28"/>
          <w:szCs w:val="28"/>
        </w:rPr>
        <w:t>2</w:t>
      </w:r>
      <w:r w:rsidR="00E86BFD" w:rsidRPr="00383688">
        <w:rPr>
          <w:sz w:val="28"/>
          <w:szCs w:val="28"/>
        </w:rPr>
        <w:t>2</w:t>
      </w:r>
      <w:r w:rsidRPr="00383688">
        <w:rPr>
          <w:sz w:val="28"/>
          <w:szCs w:val="28"/>
        </w:rPr>
        <w:t xml:space="preserve"> 00 60700) в сумме </w:t>
      </w:r>
      <w:r w:rsidR="00E86BFD" w:rsidRPr="00383688">
        <w:rPr>
          <w:sz w:val="28"/>
          <w:szCs w:val="28"/>
        </w:rPr>
        <w:t>32,43</w:t>
      </w:r>
      <w:r w:rsidRPr="00383688">
        <w:rPr>
          <w:sz w:val="28"/>
          <w:szCs w:val="28"/>
        </w:rPr>
        <w:t xml:space="preserve"> тыс. рублей.</w:t>
      </w:r>
    </w:p>
    <w:p w:rsidR="00560DB6" w:rsidRDefault="00FF0E37" w:rsidP="00560DB6">
      <w:pPr>
        <w:ind w:firstLine="567"/>
        <w:jc w:val="both"/>
        <w:rPr>
          <w:sz w:val="28"/>
          <w:szCs w:val="28"/>
        </w:rPr>
      </w:pPr>
      <w:r w:rsidRPr="00485850">
        <w:rPr>
          <w:sz w:val="28"/>
          <w:szCs w:val="28"/>
        </w:rPr>
        <w:t xml:space="preserve">     </w:t>
      </w:r>
      <w:r w:rsidR="00773591" w:rsidRPr="00485850">
        <w:rPr>
          <w:sz w:val="28"/>
          <w:szCs w:val="28"/>
        </w:rPr>
        <w:t>Анализ отчетов исполнения бюджета (ф.0503117) за 201</w:t>
      </w:r>
      <w:r w:rsidR="00C1231A" w:rsidRPr="00485850">
        <w:rPr>
          <w:sz w:val="28"/>
          <w:szCs w:val="28"/>
        </w:rPr>
        <w:t>6</w:t>
      </w:r>
      <w:r w:rsidR="00773591" w:rsidRPr="00485850">
        <w:rPr>
          <w:sz w:val="28"/>
          <w:szCs w:val="28"/>
        </w:rPr>
        <w:t>-201</w:t>
      </w:r>
      <w:r w:rsidR="00C1231A" w:rsidRPr="00485850">
        <w:rPr>
          <w:sz w:val="28"/>
          <w:szCs w:val="28"/>
        </w:rPr>
        <w:t>8</w:t>
      </w:r>
      <w:r w:rsidR="00773591" w:rsidRPr="00485850">
        <w:rPr>
          <w:sz w:val="28"/>
          <w:szCs w:val="28"/>
        </w:rPr>
        <w:t xml:space="preserve"> годы показал, что доходная часть бюджета муниципального образования «</w:t>
      </w:r>
      <w:proofErr w:type="spellStart"/>
      <w:r w:rsidR="008607AB" w:rsidRPr="00485850">
        <w:rPr>
          <w:sz w:val="28"/>
          <w:szCs w:val="28"/>
        </w:rPr>
        <w:t>Евпраксинский</w:t>
      </w:r>
      <w:proofErr w:type="spellEnd"/>
      <w:r w:rsidR="008607AB" w:rsidRPr="00485850">
        <w:rPr>
          <w:sz w:val="28"/>
          <w:szCs w:val="28"/>
        </w:rPr>
        <w:t xml:space="preserve"> сельсовет</w:t>
      </w:r>
      <w:r w:rsidR="00773591" w:rsidRPr="00485850">
        <w:rPr>
          <w:sz w:val="28"/>
          <w:szCs w:val="28"/>
        </w:rPr>
        <w:t>» имеет неравномерную динамику скачки объемов доходов. Поступления в 201</w:t>
      </w:r>
      <w:r w:rsidR="008C4078" w:rsidRPr="00485850">
        <w:rPr>
          <w:sz w:val="28"/>
          <w:szCs w:val="28"/>
        </w:rPr>
        <w:t>8</w:t>
      </w:r>
      <w:r w:rsidR="00773591" w:rsidRPr="00485850">
        <w:rPr>
          <w:sz w:val="28"/>
          <w:szCs w:val="28"/>
        </w:rPr>
        <w:t xml:space="preserve"> году </w:t>
      </w:r>
      <w:r w:rsidR="008C4078" w:rsidRPr="00485850">
        <w:rPr>
          <w:sz w:val="28"/>
          <w:szCs w:val="28"/>
        </w:rPr>
        <w:t>уменьш</w:t>
      </w:r>
      <w:r w:rsidR="00293A4D" w:rsidRPr="00485850">
        <w:rPr>
          <w:sz w:val="28"/>
          <w:szCs w:val="28"/>
        </w:rPr>
        <w:t>ило</w:t>
      </w:r>
      <w:r w:rsidR="00773591" w:rsidRPr="00485850">
        <w:rPr>
          <w:sz w:val="28"/>
          <w:szCs w:val="28"/>
        </w:rPr>
        <w:t xml:space="preserve">сь на </w:t>
      </w:r>
      <w:r w:rsidR="008C4078" w:rsidRPr="00485850">
        <w:rPr>
          <w:sz w:val="28"/>
          <w:szCs w:val="28"/>
        </w:rPr>
        <w:t>2007,63</w:t>
      </w:r>
      <w:r w:rsidR="00773591" w:rsidRPr="00485850">
        <w:rPr>
          <w:sz w:val="28"/>
          <w:szCs w:val="28"/>
        </w:rPr>
        <w:t xml:space="preserve"> тыс.</w:t>
      </w:r>
      <w:r w:rsidR="00773591">
        <w:rPr>
          <w:sz w:val="28"/>
          <w:szCs w:val="28"/>
        </w:rPr>
        <w:t xml:space="preserve"> рублей</w:t>
      </w:r>
      <w:r w:rsidR="00773591" w:rsidRPr="005945F0">
        <w:rPr>
          <w:sz w:val="28"/>
          <w:szCs w:val="28"/>
        </w:rPr>
        <w:t xml:space="preserve"> </w:t>
      </w:r>
      <w:r w:rsidR="008C4078">
        <w:rPr>
          <w:sz w:val="28"/>
          <w:szCs w:val="28"/>
        </w:rPr>
        <w:t>по сравнению с 2016</w:t>
      </w:r>
      <w:r w:rsidR="00773591">
        <w:rPr>
          <w:sz w:val="28"/>
          <w:szCs w:val="28"/>
        </w:rPr>
        <w:t xml:space="preserve"> годом </w:t>
      </w:r>
      <w:r w:rsidR="00773591" w:rsidRPr="005945F0">
        <w:rPr>
          <w:sz w:val="28"/>
          <w:szCs w:val="28"/>
        </w:rPr>
        <w:t>(201</w:t>
      </w:r>
      <w:r w:rsidR="008C4078">
        <w:rPr>
          <w:sz w:val="28"/>
          <w:szCs w:val="28"/>
        </w:rPr>
        <w:t>6</w:t>
      </w:r>
      <w:r w:rsidR="00773591" w:rsidRPr="005945F0">
        <w:rPr>
          <w:sz w:val="28"/>
          <w:szCs w:val="28"/>
        </w:rPr>
        <w:t xml:space="preserve">г </w:t>
      </w:r>
      <w:r w:rsidR="008C4078">
        <w:rPr>
          <w:sz w:val="28"/>
          <w:szCs w:val="28"/>
        </w:rPr>
        <w:t>– 5706,55</w:t>
      </w:r>
      <w:r w:rsidR="00773591" w:rsidRPr="005945F0">
        <w:rPr>
          <w:sz w:val="28"/>
          <w:szCs w:val="28"/>
        </w:rPr>
        <w:t xml:space="preserve"> </w:t>
      </w:r>
      <w:r w:rsidR="00773591">
        <w:rPr>
          <w:sz w:val="28"/>
          <w:szCs w:val="28"/>
        </w:rPr>
        <w:t>тыс. рублей</w:t>
      </w:r>
      <w:r w:rsidR="00773591" w:rsidRPr="005945F0">
        <w:rPr>
          <w:sz w:val="28"/>
          <w:szCs w:val="28"/>
        </w:rPr>
        <w:t>, 201</w:t>
      </w:r>
      <w:r w:rsidR="00485850">
        <w:rPr>
          <w:sz w:val="28"/>
          <w:szCs w:val="28"/>
        </w:rPr>
        <w:t>8</w:t>
      </w:r>
      <w:r w:rsidR="00773591" w:rsidRPr="005945F0">
        <w:rPr>
          <w:sz w:val="28"/>
          <w:szCs w:val="28"/>
        </w:rPr>
        <w:t>г</w:t>
      </w:r>
      <w:r w:rsidR="00485850">
        <w:rPr>
          <w:sz w:val="28"/>
          <w:szCs w:val="28"/>
        </w:rPr>
        <w:t xml:space="preserve"> – 3698,92 </w:t>
      </w:r>
      <w:r w:rsidR="00773591">
        <w:rPr>
          <w:sz w:val="28"/>
          <w:szCs w:val="28"/>
        </w:rPr>
        <w:t>тыс. рублей</w:t>
      </w:r>
      <w:r w:rsidR="008C4078">
        <w:rPr>
          <w:sz w:val="28"/>
          <w:szCs w:val="28"/>
        </w:rPr>
        <w:t xml:space="preserve">), </w:t>
      </w:r>
      <w:r w:rsidR="00773591" w:rsidRPr="005945F0">
        <w:rPr>
          <w:sz w:val="28"/>
          <w:szCs w:val="28"/>
        </w:rPr>
        <w:t>в 201</w:t>
      </w:r>
      <w:r w:rsidR="00773591">
        <w:rPr>
          <w:sz w:val="28"/>
          <w:szCs w:val="28"/>
        </w:rPr>
        <w:t>7</w:t>
      </w:r>
      <w:r w:rsidR="00773591" w:rsidRPr="005945F0">
        <w:rPr>
          <w:sz w:val="28"/>
          <w:szCs w:val="28"/>
        </w:rPr>
        <w:t xml:space="preserve"> году </w:t>
      </w:r>
      <w:r w:rsidR="00F2675F">
        <w:rPr>
          <w:sz w:val="28"/>
          <w:szCs w:val="28"/>
        </w:rPr>
        <w:t>увелич</w:t>
      </w:r>
      <w:r w:rsidR="00293A4D">
        <w:rPr>
          <w:sz w:val="28"/>
          <w:szCs w:val="28"/>
        </w:rPr>
        <w:t>ение</w:t>
      </w:r>
      <w:r w:rsidR="00773591" w:rsidRPr="005945F0">
        <w:rPr>
          <w:sz w:val="28"/>
          <w:szCs w:val="28"/>
        </w:rPr>
        <w:t xml:space="preserve"> составило </w:t>
      </w:r>
      <w:r w:rsidR="00F2675F">
        <w:rPr>
          <w:sz w:val="28"/>
          <w:szCs w:val="28"/>
        </w:rPr>
        <w:t>339,25</w:t>
      </w:r>
      <w:r w:rsidR="00773591" w:rsidRPr="005945F0">
        <w:rPr>
          <w:sz w:val="28"/>
          <w:szCs w:val="28"/>
        </w:rPr>
        <w:t xml:space="preserve"> </w:t>
      </w:r>
      <w:r w:rsidR="00773591">
        <w:rPr>
          <w:sz w:val="28"/>
          <w:szCs w:val="28"/>
        </w:rPr>
        <w:t>тыс. рублей -</w:t>
      </w:r>
      <w:r w:rsidR="00773591" w:rsidRPr="005945F0">
        <w:rPr>
          <w:sz w:val="28"/>
          <w:szCs w:val="28"/>
        </w:rPr>
        <w:t xml:space="preserve"> </w:t>
      </w:r>
      <w:r w:rsidR="00773591">
        <w:rPr>
          <w:sz w:val="28"/>
          <w:szCs w:val="28"/>
        </w:rPr>
        <w:t>к 2016 году</w:t>
      </w:r>
      <w:r w:rsidR="00773591" w:rsidRPr="005945F0">
        <w:rPr>
          <w:sz w:val="28"/>
          <w:szCs w:val="28"/>
        </w:rPr>
        <w:t>(201</w:t>
      </w:r>
      <w:r w:rsidR="00773591">
        <w:rPr>
          <w:sz w:val="28"/>
          <w:szCs w:val="28"/>
        </w:rPr>
        <w:t>7</w:t>
      </w:r>
      <w:r w:rsidR="00773591" w:rsidRPr="005945F0">
        <w:rPr>
          <w:sz w:val="28"/>
          <w:szCs w:val="28"/>
        </w:rPr>
        <w:t xml:space="preserve">г – </w:t>
      </w:r>
      <w:r w:rsidR="00485850">
        <w:rPr>
          <w:sz w:val="28"/>
          <w:szCs w:val="28"/>
        </w:rPr>
        <w:t>6045,80</w:t>
      </w:r>
      <w:r w:rsidR="00773591" w:rsidRPr="005945F0">
        <w:rPr>
          <w:sz w:val="28"/>
          <w:szCs w:val="28"/>
        </w:rPr>
        <w:t xml:space="preserve"> </w:t>
      </w:r>
      <w:r w:rsidR="00773591">
        <w:rPr>
          <w:sz w:val="28"/>
          <w:szCs w:val="28"/>
        </w:rPr>
        <w:t>тыс. рублей</w:t>
      </w:r>
      <w:r w:rsidR="00773591" w:rsidRPr="005945F0">
        <w:rPr>
          <w:sz w:val="28"/>
          <w:szCs w:val="28"/>
        </w:rPr>
        <w:t xml:space="preserve">). </w:t>
      </w:r>
    </w:p>
    <w:p w:rsidR="00451C6A" w:rsidRDefault="00FD03B6" w:rsidP="00603646">
      <w:pPr>
        <w:ind w:firstLine="567"/>
        <w:jc w:val="both"/>
        <w:rPr>
          <w:bCs/>
          <w:sz w:val="28"/>
        </w:rPr>
      </w:pPr>
      <w:r w:rsidRPr="003A7D8B">
        <w:rPr>
          <w:sz w:val="28"/>
          <w:szCs w:val="28"/>
        </w:rPr>
        <w:t>Уменьш</w:t>
      </w:r>
      <w:r w:rsidR="00560DB6" w:rsidRPr="003A7D8B">
        <w:rPr>
          <w:sz w:val="28"/>
          <w:szCs w:val="28"/>
        </w:rPr>
        <w:t xml:space="preserve">ение объема доходов в 2018 году в первую очередь связано </w:t>
      </w:r>
      <w:proofErr w:type="gramStart"/>
      <w:r w:rsidR="00560DB6" w:rsidRPr="003A7D8B">
        <w:rPr>
          <w:sz w:val="28"/>
          <w:szCs w:val="28"/>
        </w:rPr>
        <w:t>с</w:t>
      </w:r>
      <w:proofErr w:type="gramEnd"/>
      <w:r w:rsidR="00560DB6" w:rsidRPr="003A7D8B">
        <w:rPr>
          <w:sz w:val="28"/>
          <w:szCs w:val="28"/>
        </w:rPr>
        <w:t xml:space="preserve"> </w:t>
      </w:r>
      <w:r w:rsidR="002E4C35" w:rsidRPr="003A7D8B">
        <w:rPr>
          <w:sz w:val="28"/>
          <w:szCs w:val="28"/>
        </w:rPr>
        <w:t xml:space="preserve">снижением поступлением доходов </w:t>
      </w:r>
      <w:r w:rsidR="005C4FB9" w:rsidRPr="003A7D8B">
        <w:rPr>
          <w:sz w:val="28"/>
          <w:szCs w:val="28"/>
        </w:rPr>
        <w:t>от использования имущества, находящегося в государственной и муниципальной собственности</w:t>
      </w:r>
      <w:r w:rsidR="003A7D8B" w:rsidRPr="003A7D8B">
        <w:rPr>
          <w:sz w:val="28"/>
          <w:szCs w:val="28"/>
        </w:rPr>
        <w:t xml:space="preserve"> (расторгнут договор аренды нежилого помещения)</w:t>
      </w:r>
      <w:r w:rsidR="00560DB6" w:rsidRPr="003A7D8B">
        <w:rPr>
          <w:sz w:val="28"/>
          <w:szCs w:val="28"/>
        </w:rPr>
        <w:t>, а так</w:t>
      </w:r>
      <w:r w:rsidR="00560DB6">
        <w:rPr>
          <w:sz w:val="28"/>
          <w:szCs w:val="28"/>
        </w:rPr>
        <w:t xml:space="preserve"> же</w:t>
      </w:r>
      <w:r w:rsidR="005C4FB9">
        <w:rPr>
          <w:sz w:val="28"/>
          <w:szCs w:val="28"/>
        </w:rPr>
        <w:t xml:space="preserve"> уменьш</w:t>
      </w:r>
      <w:r w:rsidR="00560DB6">
        <w:rPr>
          <w:sz w:val="28"/>
          <w:szCs w:val="28"/>
        </w:rPr>
        <w:t xml:space="preserve">ением поступлений </w:t>
      </w:r>
      <w:r w:rsidR="006675B2">
        <w:rPr>
          <w:sz w:val="28"/>
          <w:szCs w:val="28"/>
        </w:rPr>
        <w:t xml:space="preserve">земельного </w:t>
      </w:r>
      <w:r w:rsidR="00560DB6">
        <w:rPr>
          <w:sz w:val="28"/>
          <w:szCs w:val="28"/>
        </w:rPr>
        <w:t xml:space="preserve">налога </w:t>
      </w:r>
      <w:r w:rsidR="00603646">
        <w:rPr>
          <w:sz w:val="28"/>
          <w:szCs w:val="28"/>
        </w:rPr>
        <w:t>с организаций, обладающих земельным участком, расположенных в границах сельского поселения.</w:t>
      </w:r>
      <w:r w:rsidR="00451C6A" w:rsidRPr="00451C6A">
        <w:rPr>
          <w:bCs/>
          <w:sz w:val="28"/>
        </w:rPr>
        <w:t xml:space="preserve"> </w:t>
      </w:r>
    </w:p>
    <w:p w:rsidR="00773591" w:rsidRPr="005945F0" w:rsidRDefault="00451C6A" w:rsidP="00603646">
      <w:pPr>
        <w:ind w:firstLine="567"/>
        <w:jc w:val="both"/>
        <w:rPr>
          <w:sz w:val="28"/>
          <w:szCs w:val="28"/>
        </w:rPr>
      </w:pPr>
      <w:r w:rsidRPr="00DA2CBE">
        <w:rPr>
          <w:bCs/>
          <w:sz w:val="28"/>
        </w:rPr>
        <w:t>Поступление доходов в объеме значительно ниже запланирован</w:t>
      </w:r>
      <w:r>
        <w:rPr>
          <w:bCs/>
          <w:sz w:val="28"/>
        </w:rPr>
        <w:t xml:space="preserve">ного свидетельствует о занижении </w:t>
      </w:r>
      <w:r w:rsidRPr="00DA2CBE">
        <w:rPr>
          <w:bCs/>
          <w:sz w:val="28"/>
        </w:rPr>
        <w:t>плановых показателей по доходам, недостоверном планировании доходов и нарушении принципов ст.37 Бюджетного кодекса РФ.</w:t>
      </w:r>
    </w:p>
    <w:p w:rsidR="00661BA2" w:rsidRPr="00560590" w:rsidRDefault="00661BA2" w:rsidP="00A43EEF">
      <w:pPr>
        <w:ind w:firstLine="567"/>
        <w:jc w:val="both"/>
        <w:rPr>
          <w:sz w:val="28"/>
          <w:szCs w:val="28"/>
        </w:rPr>
      </w:pPr>
    </w:p>
    <w:p w:rsidR="005945F0" w:rsidRPr="00560590" w:rsidRDefault="005945F0" w:rsidP="007968E9">
      <w:pPr>
        <w:pStyle w:val="a6"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623DB8" w:rsidRPr="00560590" w:rsidRDefault="00131F7E" w:rsidP="005945F0">
      <w:pPr>
        <w:pStyle w:val="a6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560590">
        <w:rPr>
          <w:rFonts w:ascii="Times New Roman" w:hAnsi="Times New Roman"/>
          <w:b/>
          <w:sz w:val="28"/>
          <w:szCs w:val="28"/>
        </w:rPr>
        <w:t>4</w:t>
      </w:r>
      <w:r w:rsidR="0079285A" w:rsidRPr="00560590">
        <w:rPr>
          <w:rFonts w:ascii="Times New Roman" w:hAnsi="Times New Roman"/>
          <w:b/>
          <w:sz w:val="28"/>
          <w:szCs w:val="28"/>
        </w:rPr>
        <w:t xml:space="preserve">. </w:t>
      </w:r>
      <w:r w:rsidR="00CF5ACD" w:rsidRPr="00560590">
        <w:rPr>
          <w:rFonts w:ascii="Times New Roman" w:hAnsi="Times New Roman"/>
          <w:b/>
          <w:sz w:val="28"/>
          <w:szCs w:val="28"/>
        </w:rPr>
        <w:t xml:space="preserve">Анализ исполнения расходной части бюджета </w:t>
      </w:r>
    </w:p>
    <w:p w:rsidR="008D4030" w:rsidRDefault="00BC49F2" w:rsidP="005945F0">
      <w:pPr>
        <w:pStyle w:val="a6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BE444D">
        <w:rPr>
          <w:rFonts w:ascii="Times New Roman" w:hAnsi="Times New Roman"/>
          <w:b/>
          <w:sz w:val="28"/>
          <w:szCs w:val="28"/>
        </w:rPr>
        <w:t>муниципального образования «</w:t>
      </w:r>
      <w:proofErr w:type="spellStart"/>
      <w:r w:rsidR="008607AB">
        <w:rPr>
          <w:rFonts w:ascii="Times New Roman" w:hAnsi="Times New Roman"/>
          <w:b/>
          <w:sz w:val="28"/>
          <w:szCs w:val="28"/>
        </w:rPr>
        <w:t>Евпраксинский</w:t>
      </w:r>
      <w:proofErr w:type="spellEnd"/>
      <w:r w:rsidR="008607AB">
        <w:rPr>
          <w:rFonts w:ascii="Times New Roman" w:hAnsi="Times New Roman"/>
          <w:b/>
          <w:sz w:val="28"/>
          <w:szCs w:val="28"/>
        </w:rPr>
        <w:t xml:space="preserve"> сельсовет</w:t>
      </w:r>
      <w:r w:rsidRPr="00BE444D">
        <w:rPr>
          <w:rFonts w:ascii="Times New Roman" w:hAnsi="Times New Roman"/>
          <w:b/>
          <w:sz w:val="28"/>
          <w:szCs w:val="28"/>
        </w:rPr>
        <w:t>»</w:t>
      </w:r>
    </w:p>
    <w:p w:rsidR="005868F6" w:rsidRPr="00BE444D" w:rsidRDefault="005868F6" w:rsidP="005945F0">
      <w:pPr>
        <w:pStyle w:val="a6"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2049F9" w:rsidRPr="00BE444D" w:rsidRDefault="00AC10B2" w:rsidP="00EC18E7">
      <w:pPr>
        <w:pStyle w:val="a6"/>
        <w:ind w:firstLine="567"/>
        <w:rPr>
          <w:rFonts w:ascii="Times New Roman" w:hAnsi="Times New Roman"/>
          <w:color w:val="auto"/>
          <w:sz w:val="28"/>
          <w:szCs w:val="28"/>
        </w:rPr>
      </w:pPr>
      <w:r w:rsidRPr="00BE444D">
        <w:rPr>
          <w:rFonts w:ascii="Times New Roman" w:hAnsi="Times New Roman"/>
          <w:sz w:val="28"/>
          <w:szCs w:val="28"/>
        </w:rPr>
        <w:t xml:space="preserve">Решением от </w:t>
      </w:r>
      <w:r w:rsidR="009C7B27">
        <w:rPr>
          <w:rFonts w:ascii="Times New Roman" w:hAnsi="Times New Roman"/>
          <w:sz w:val="28"/>
          <w:szCs w:val="28"/>
        </w:rPr>
        <w:t>29</w:t>
      </w:r>
      <w:r w:rsidR="00A60074" w:rsidRPr="00BE444D">
        <w:rPr>
          <w:rFonts w:ascii="Times New Roman" w:hAnsi="Times New Roman"/>
          <w:sz w:val="28"/>
          <w:szCs w:val="28"/>
        </w:rPr>
        <w:t>.12.201</w:t>
      </w:r>
      <w:r w:rsidR="009C7B27">
        <w:rPr>
          <w:rFonts w:ascii="Times New Roman" w:hAnsi="Times New Roman"/>
          <w:sz w:val="28"/>
          <w:szCs w:val="28"/>
        </w:rPr>
        <w:t>8</w:t>
      </w:r>
      <w:r w:rsidRPr="00BE444D">
        <w:rPr>
          <w:rFonts w:ascii="Times New Roman" w:hAnsi="Times New Roman"/>
          <w:sz w:val="28"/>
          <w:szCs w:val="28"/>
        </w:rPr>
        <w:t xml:space="preserve"> №</w:t>
      </w:r>
      <w:r w:rsidR="00C67DCF">
        <w:rPr>
          <w:rFonts w:ascii="Times New Roman" w:hAnsi="Times New Roman"/>
          <w:sz w:val="28"/>
          <w:szCs w:val="28"/>
        </w:rPr>
        <w:t>72</w:t>
      </w:r>
      <w:r w:rsidR="004B44F3" w:rsidRPr="00BE444D">
        <w:rPr>
          <w:rFonts w:ascii="Times New Roman" w:hAnsi="Times New Roman"/>
          <w:sz w:val="28"/>
          <w:szCs w:val="28"/>
        </w:rPr>
        <w:t xml:space="preserve"> </w:t>
      </w:r>
      <w:r w:rsidR="00CF5ACD" w:rsidRPr="00BE444D">
        <w:rPr>
          <w:rFonts w:ascii="Times New Roman" w:hAnsi="Times New Roman"/>
          <w:sz w:val="28"/>
          <w:szCs w:val="28"/>
        </w:rPr>
        <w:t xml:space="preserve">расходы бюджета </w:t>
      </w:r>
      <w:r w:rsidR="005C67E6" w:rsidRPr="00BE444D">
        <w:rPr>
          <w:rFonts w:ascii="Times New Roman" w:hAnsi="Times New Roman"/>
          <w:sz w:val="28"/>
          <w:szCs w:val="28"/>
        </w:rPr>
        <w:t>муниципального образования «</w:t>
      </w:r>
      <w:proofErr w:type="spellStart"/>
      <w:r w:rsidR="008607AB">
        <w:rPr>
          <w:rFonts w:ascii="Times New Roman" w:hAnsi="Times New Roman"/>
          <w:sz w:val="28"/>
          <w:szCs w:val="28"/>
        </w:rPr>
        <w:t>Евпраксинский</w:t>
      </w:r>
      <w:proofErr w:type="spellEnd"/>
      <w:r w:rsidR="008607AB">
        <w:rPr>
          <w:rFonts w:ascii="Times New Roman" w:hAnsi="Times New Roman"/>
          <w:sz w:val="28"/>
          <w:szCs w:val="28"/>
        </w:rPr>
        <w:t xml:space="preserve"> сельсовет</w:t>
      </w:r>
      <w:r w:rsidR="005C67E6" w:rsidRPr="00BE444D">
        <w:rPr>
          <w:rFonts w:ascii="Times New Roman" w:hAnsi="Times New Roman"/>
          <w:sz w:val="28"/>
          <w:szCs w:val="28"/>
        </w:rPr>
        <w:t>»</w:t>
      </w:r>
      <w:r w:rsidR="00CF5ACD" w:rsidRPr="00BE444D">
        <w:rPr>
          <w:rFonts w:ascii="Times New Roman" w:hAnsi="Times New Roman"/>
          <w:sz w:val="28"/>
          <w:szCs w:val="28"/>
        </w:rPr>
        <w:t xml:space="preserve"> утверждены в сумме </w:t>
      </w:r>
      <w:r w:rsidR="005E6C03">
        <w:rPr>
          <w:rFonts w:ascii="Times New Roman" w:hAnsi="Times New Roman"/>
          <w:color w:val="auto"/>
          <w:sz w:val="28"/>
          <w:szCs w:val="28"/>
        </w:rPr>
        <w:t>3973,30</w:t>
      </w:r>
      <w:r w:rsidR="00EB38EA" w:rsidRPr="00BE444D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CF5ACD" w:rsidRPr="00BE444D">
        <w:rPr>
          <w:rFonts w:ascii="Times New Roman" w:hAnsi="Times New Roman"/>
          <w:sz w:val="28"/>
          <w:szCs w:val="28"/>
        </w:rPr>
        <w:t xml:space="preserve">тыс. рублей. В ходе исполнения бюджета </w:t>
      </w:r>
      <w:r w:rsidRPr="00BE444D">
        <w:rPr>
          <w:rFonts w:ascii="Times New Roman" w:hAnsi="Times New Roman"/>
          <w:sz w:val="28"/>
          <w:szCs w:val="28"/>
        </w:rPr>
        <w:t xml:space="preserve">поселения </w:t>
      </w:r>
      <w:r w:rsidR="00543E03">
        <w:rPr>
          <w:rFonts w:ascii="Times New Roman" w:hAnsi="Times New Roman"/>
          <w:sz w:val="28"/>
          <w:szCs w:val="28"/>
        </w:rPr>
        <w:t>плановые ассигнования сниж</w:t>
      </w:r>
      <w:r w:rsidR="00CF5ACD" w:rsidRPr="00BE444D">
        <w:rPr>
          <w:rFonts w:ascii="Times New Roman" w:hAnsi="Times New Roman"/>
          <w:sz w:val="28"/>
          <w:szCs w:val="28"/>
        </w:rPr>
        <w:t xml:space="preserve">ены </w:t>
      </w:r>
      <w:r w:rsidR="00594837" w:rsidRPr="00BE444D">
        <w:rPr>
          <w:rFonts w:ascii="Times New Roman" w:hAnsi="Times New Roman"/>
          <w:sz w:val="28"/>
          <w:szCs w:val="28"/>
        </w:rPr>
        <w:t>до</w:t>
      </w:r>
      <w:r w:rsidR="00CF5ACD" w:rsidRPr="00BE444D">
        <w:rPr>
          <w:rFonts w:ascii="Times New Roman" w:hAnsi="Times New Roman"/>
          <w:sz w:val="28"/>
          <w:szCs w:val="28"/>
        </w:rPr>
        <w:t xml:space="preserve"> </w:t>
      </w:r>
      <w:r w:rsidR="005E6C03">
        <w:rPr>
          <w:rFonts w:ascii="Times New Roman" w:hAnsi="Times New Roman"/>
          <w:sz w:val="28"/>
          <w:szCs w:val="28"/>
        </w:rPr>
        <w:t>3863,19</w:t>
      </w:r>
      <w:r w:rsidR="00CF5ACD" w:rsidRPr="00BE444D">
        <w:rPr>
          <w:rFonts w:ascii="Times New Roman" w:hAnsi="Times New Roman"/>
          <w:sz w:val="28"/>
          <w:szCs w:val="28"/>
        </w:rPr>
        <w:t xml:space="preserve"> </w:t>
      </w:r>
      <w:r w:rsidR="00CF5ACD" w:rsidRPr="00BE444D">
        <w:rPr>
          <w:rFonts w:ascii="Times New Roman" w:hAnsi="Times New Roman"/>
          <w:color w:val="auto"/>
          <w:sz w:val="28"/>
          <w:szCs w:val="28"/>
        </w:rPr>
        <w:t xml:space="preserve">тыс. рублей или </w:t>
      </w:r>
      <w:r w:rsidR="00CE21D3" w:rsidRPr="00BE444D">
        <w:rPr>
          <w:rFonts w:ascii="Times New Roman" w:hAnsi="Times New Roman"/>
          <w:color w:val="auto"/>
          <w:sz w:val="28"/>
          <w:szCs w:val="28"/>
        </w:rPr>
        <w:t xml:space="preserve">в </w:t>
      </w:r>
      <w:r w:rsidR="005E6C03">
        <w:rPr>
          <w:rFonts w:ascii="Times New Roman" w:hAnsi="Times New Roman"/>
          <w:color w:val="auto"/>
          <w:sz w:val="28"/>
          <w:szCs w:val="28"/>
        </w:rPr>
        <w:t>1,03</w:t>
      </w:r>
      <w:r w:rsidR="00CE21D3" w:rsidRPr="00BE444D">
        <w:rPr>
          <w:rFonts w:ascii="Times New Roman" w:hAnsi="Times New Roman"/>
          <w:color w:val="auto"/>
          <w:sz w:val="28"/>
          <w:szCs w:val="28"/>
        </w:rPr>
        <w:t xml:space="preserve"> раза</w:t>
      </w:r>
      <w:r w:rsidR="00092D04" w:rsidRPr="00BE444D">
        <w:rPr>
          <w:rFonts w:ascii="Times New Roman" w:hAnsi="Times New Roman"/>
          <w:color w:val="auto"/>
          <w:sz w:val="28"/>
          <w:szCs w:val="28"/>
        </w:rPr>
        <w:t xml:space="preserve"> (на </w:t>
      </w:r>
      <w:r w:rsidR="00570613">
        <w:rPr>
          <w:rFonts w:ascii="Times New Roman" w:hAnsi="Times New Roman"/>
          <w:color w:val="auto"/>
          <w:sz w:val="28"/>
          <w:szCs w:val="28"/>
        </w:rPr>
        <w:t>110,11</w:t>
      </w:r>
      <w:r w:rsidR="00092D04" w:rsidRPr="00BE444D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5868F6">
        <w:rPr>
          <w:rFonts w:ascii="Times New Roman" w:hAnsi="Times New Roman"/>
          <w:color w:val="auto"/>
          <w:sz w:val="28"/>
          <w:szCs w:val="28"/>
        </w:rPr>
        <w:t>тыс. рублей</w:t>
      </w:r>
      <w:r w:rsidR="00092D04" w:rsidRPr="00BE444D">
        <w:rPr>
          <w:rFonts w:ascii="Times New Roman" w:hAnsi="Times New Roman"/>
          <w:color w:val="auto"/>
          <w:sz w:val="28"/>
          <w:szCs w:val="28"/>
        </w:rPr>
        <w:t>)</w:t>
      </w:r>
      <w:r w:rsidR="00CF5ACD" w:rsidRPr="00BE444D">
        <w:rPr>
          <w:rFonts w:ascii="Times New Roman" w:hAnsi="Times New Roman"/>
          <w:color w:val="auto"/>
          <w:sz w:val="28"/>
          <w:szCs w:val="28"/>
        </w:rPr>
        <w:t xml:space="preserve">. </w:t>
      </w:r>
      <w:r w:rsidR="002049F9" w:rsidRPr="00BE444D">
        <w:rPr>
          <w:rFonts w:ascii="Times New Roman" w:hAnsi="Times New Roman"/>
          <w:color w:val="auto"/>
          <w:sz w:val="28"/>
          <w:szCs w:val="28"/>
        </w:rPr>
        <w:t xml:space="preserve">На основании </w:t>
      </w:r>
      <w:r w:rsidR="009A0C1E" w:rsidRPr="00BE444D">
        <w:rPr>
          <w:rFonts w:ascii="Times New Roman" w:hAnsi="Times New Roman"/>
          <w:color w:val="auto"/>
          <w:sz w:val="28"/>
          <w:szCs w:val="28"/>
        </w:rPr>
        <w:t>п</w:t>
      </w:r>
      <w:r w:rsidR="0019068A" w:rsidRPr="00BE444D">
        <w:rPr>
          <w:rFonts w:ascii="Times New Roman" w:hAnsi="Times New Roman"/>
          <w:color w:val="auto"/>
          <w:sz w:val="28"/>
          <w:szCs w:val="28"/>
        </w:rPr>
        <w:t>.</w:t>
      </w:r>
      <w:r w:rsidR="009A0C1E" w:rsidRPr="00BE444D">
        <w:rPr>
          <w:rFonts w:ascii="Times New Roman" w:hAnsi="Times New Roman"/>
          <w:color w:val="auto"/>
          <w:sz w:val="28"/>
          <w:szCs w:val="28"/>
        </w:rPr>
        <w:t>3 ст</w:t>
      </w:r>
      <w:r w:rsidR="0019068A" w:rsidRPr="00BE444D">
        <w:rPr>
          <w:rFonts w:ascii="Times New Roman" w:hAnsi="Times New Roman"/>
          <w:color w:val="auto"/>
          <w:sz w:val="28"/>
          <w:szCs w:val="28"/>
        </w:rPr>
        <w:t>.</w:t>
      </w:r>
      <w:r w:rsidR="00614997" w:rsidRPr="00BE444D">
        <w:rPr>
          <w:rFonts w:ascii="Times New Roman" w:hAnsi="Times New Roman"/>
          <w:color w:val="auto"/>
          <w:sz w:val="28"/>
          <w:szCs w:val="28"/>
        </w:rPr>
        <w:t>217 Бюджетного кодекса Р</w:t>
      </w:r>
      <w:r w:rsidR="009A0C1E" w:rsidRPr="00BE444D">
        <w:rPr>
          <w:rFonts w:ascii="Times New Roman" w:hAnsi="Times New Roman"/>
          <w:color w:val="auto"/>
          <w:sz w:val="28"/>
          <w:szCs w:val="28"/>
        </w:rPr>
        <w:t xml:space="preserve">оссийской </w:t>
      </w:r>
      <w:r w:rsidR="00614997" w:rsidRPr="00BE444D">
        <w:rPr>
          <w:rFonts w:ascii="Times New Roman" w:hAnsi="Times New Roman"/>
          <w:color w:val="auto"/>
          <w:sz w:val="28"/>
          <w:szCs w:val="28"/>
        </w:rPr>
        <w:t>Ф</w:t>
      </w:r>
      <w:r w:rsidR="009A0C1E" w:rsidRPr="00BE444D">
        <w:rPr>
          <w:rFonts w:ascii="Times New Roman" w:hAnsi="Times New Roman"/>
          <w:color w:val="auto"/>
          <w:sz w:val="28"/>
          <w:szCs w:val="28"/>
        </w:rPr>
        <w:t>едерации</w:t>
      </w:r>
      <w:r w:rsidR="00614997" w:rsidRPr="00BE444D">
        <w:rPr>
          <w:rFonts w:ascii="Times New Roman" w:hAnsi="Times New Roman"/>
          <w:color w:val="auto"/>
          <w:sz w:val="28"/>
          <w:szCs w:val="28"/>
        </w:rPr>
        <w:t xml:space="preserve">, с внесением изменений в бюджет </w:t>
      </w:r>
      <w:r w:rsidR="009A0C1E" w:rsidRPr="00BE444D">
        <w:rPr>
          <w:rFonts w:ascii="Times New Roman" w:hAnsi="Times New Roman"/>
          <w:color w:val="auto"/>
          <w:sz w:val="28"/>
          <w:szCs w:val="28"/>
        </w:rPr>
        <w:t>муниципального образования</w:t>
      </w:r>
      <w:r w:rsidR="00614997" w:rsidRPr="00BE444D">
        <w:rPr>
          <w:rFonts w:ascii="Times New Roman" w:hAnsi="Times New Roman"/>
          <w:color w:val="auto"/>
          <w:sz w:val="28"/>
          <w:szCs w:val="28"/>
        </w:rPr>
        <w:t xml:space="preserve"> «</w:t>
      </w:r>
      <w:proofErr w:type="spellStart"/>
      <w:r w:rsidR="008607AB">
        <w:rPr>
          <w:rFonts w:ascii="Times New Roman" w:hAnsi="Times New Roman"/>
          <w:color w:val="auto"/>
          <w:sz w:val="28"/>
          <w:szCs w:val="28"/>
        </w:rPr>
        <w:t>Евпраксинский</w:t>
      </w:r>
      <w:proofErr w:type="spellEnd"/>
      <w:r w:rsidR="008607AB">
        <w:rPr>
          <w:rFonts w:ascii="Times New Roman" w:hAnsi="Times New Roman"/>
          <w:color w:val="auto"/>
          <w:sz w:val="28"/>
          <w:szCs w:val="28"/>
        </w:rPr>
        <w:t xml:space="preserve"> сельсовет</w:t>
      </w:r>
      <w:r w:rsidR="00614997" w:rsidRPr="00BE444D">
        <w:rPr>
          <w:rFonts w:ascii="Times New Roman" w:hAnsi="Times New Roman"/>
          <w:color w:val="auto"/>
          <w:sz w:val="28"/>
          <w:szCs w:val="28"/>
        </w:rPr>
        <w:t>»</w:t>
      </w:r>
      <w:r w:rsidR="00972830" w:rsidRPr="00BE444D">
        <w:rPr>
          <w:rFonts w:ascii="Times New Roman" w:hAnsi="Times New Roman"/>
          <w:color w:val="auto"/>
          <w:sz w:val="28"/>
          <w:szCs w:val="28"/>
        </w:rPr>
        <w:t>, соответственно внесены измене</w:t>
      </w:r>
      <w:r w:rsidR="00CE6F5B" w:rsidRPr="00BE444D">
        <w:rPr>
          <w:rFonts w:ascii="Times New Roman" w:hAnsi="Times New Roman"/>
          <w:color w:val="auto"/>
          <w:sz w:val="28"/>
          <w:szCs w:val="28"/>
        </w:rPr>
        <w:t>ния в бюджетную роспись</w:t>
      </w:r>
      <w:r w:rsidR="00972830" w:rsidRPr="00BE444D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2B42FF" w:rsidRPr="00BE444D">
        <w:rPr>
          <w:rFonts w:ascii="Times New Roman" w:hAnsi="Times New Roman"/>
          <w:color w:val="auto"/>
          <w:sz w:val="28"/>
          <w:szCs w:val="28"/>
        </w:rPr>
        <w:t>муниципального образования</w:t>
      </w:r>
      <w:r w:rsidR="00972830" w:rsidRPr="00BE444D">
        <w:rPr>
          <w:rFonts w:ascii="Times New Roman" w:hAnsi="Times New Roman"/>
          <w:color w:val="auto"/>
          <w:sz w:val="28"/>
          <w:szCs w:val="28"/>
        </w:rPr>
        <w:t xml:space="preserve"> «</w:t>
      </w:r>
      <w:proofErr w:type="spellStart"/>
      <w:r w:rsidR="008607AB">
        <w:rPr>
          <w:rFonts w:ascii="Times New Roman" w:hAnsi="Times New Roman"/>
          <w:color w:val="auto"/>
          <w:sz w:val="28"/>
          <w:szCs w:val="28"/>
        </w:rPr>
        <w:t>Евпраксинский</w:t>
      </w:r>
      <w:proofErr w:type="spellEnd"/>
      <w:r w:rsidR="008607AB">
        <w:rPr>
          <w:rFonts w:ascii="Times New Roman" w:hAnsi="Times New Roman"/>
          <w:color w:val="auto"/>
          <w:sz w:val="28"/>
          <w:szCs w:val="28"/>
        </w:rPr>
        <w:t xml:space="preserve"> сельсовет</w:t>
      </w:r>
      <w:r w:rsidR="00972830" w:rsidRPr="00BE444D">
        <w:rPr>
          <w:rFonts w:ascii="Times New Roman" w:hAnsi="Times New Roman"/>
          <w:color w:val="auto"/>
          <w:sz w:val="28"/>
          <w:szCs w:val="28"/>
        </w:rPr>
        <w:t xml:space="preserve">». С учетом внесенных изменений </w:t>
      </w:r>
      <w:r w:rsidR="00972830" w:rsidRPr="00817957">
        <w:rPr>
          <w:rFonts w:ascii="Times New Roman" w:hAnsi="Times New Roman"/>
          <w:color w:val="auto"/>
          <w:sz w:val="28"/>
          <w:szCs w:val="28"/>
        </w:rPr>
        <w:t xml:space="preserve">расходы бюджета по бюджетной росписи составили </w:t>
      </w:r>
      <w:r w:rsidR="00570613">
        <w:rPr>
          <w:rFonts w:ascii="Times New Roman" w:hAnsi="Times New Roman"/>
          <w:color w:val="auto"/>
          <w:sz w:val="28"/>
          <w:szCs w:val="28"/>
        </w:rPr>
        <w:t>3973,33</w:t>
      </w:r>
      <w:r w:rsidR="00A5415C" w:rsidRPr="00817957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5868F6">
        <w:rPr>
          <w:rFonts w:ascii="Times New Roman" w:hAnsi="Times New Roman"/>
          <w:color w:val="auto"/>
          <w:sz w:val="28"/>
          <w:szCs w:val="28"/>
        </w:rPr>
        <w:t>тыс. рублей</w:t>
      </w:r>
      <w:r w:rsidR="00A5415C" w:rsidRPr="00817957">
        <w:rPr>
          <w:rFonts w:ascii="Times New Roman" w:hAnsi="Times New Roman"/>
          <w:color w:val="auto"/>
          <w:sz w:val="28"/>
          <w:szCs w:val="28"/>
        </w:rPr>
        <w:t>.</w:t>
      </w:r>
      <w:r w:rsidR="00A5415C" w:rsidRPr="00817957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A5415C" w:rsidRPr="002378D0">
        <w:rPr>
          <w:rFonts w:ascii="Times New Roman" w:hAnsi="Times New Roman"/>
          <w:color w:val="auto"/>
          <w:sz w:val="28"/>
          <w:szCs w:val="28"/>
        </w:rPr>
        <w:t>Показатели уточненной бюджетной росписи</w:t>
      </w:r>
      <w:r w:rsidR="006C408D" w:rsidRPr="002378D0">
        <w:rPr>
          <w:rFonts w:ascii="Times New Roman" w:hAnsi="Times New Roman"/>
          <w:color w:val="auto"/>
          <w:sz w:val="28"/>
          <w:szCs w:val="28"/>
        </w:rPr>
        <w:t xml:space="preserve">, </w:t>
      </w:r>
      <w:r w:rsidR="00C072BE" w:rsidRPr="002378D0">
        <w:rPr>
          <w:rFonts w:ascii="Times New Roman" w:hAnsi="Times New Roman"/>
          <w:color w:val="auto"/>
          <w:sz w:val="28"/>
          <w:szCs w:val="28"/>
        </w:rPr>
        <w:t>утвержденные распоряжением администрации муниципального о</w:t>
      </w:r>
      <w:r w:rsidR="002378D0" w:rsidRPr="002378D0">
        <w:rPr>
          <w:rFonts w:ascii="Times New Roman" w:hAnsi="Times New Roman"/>
          <w:color w:val="auto"/>
          <w:sz w:val="28"/>
          <w:szCs w:val="28"/>
        </w:rPr>
        <w:t>бразования «</w:t>
      </w:r>
      <w:proofErr w:type="spellStart"/>
      <w:r w:rsidR="008607AB">
        <w:rPr>
          <w:rFonts w:ascii="Times New Roman" w:hAnsi="Times New Roman"/>
          <w:color w:val="auto"/>
          <w:sz w:val="28"/>
          <w:szCs w:val="28"/>
        </w:rPr>
        <w:t>Евпраксинский</w:t>
      </w:r>
      <w:proofErr w:type="spellEnd"/>
      <w:r w:rsidR="008607AB">
        <w:rPr>
          <w:rFonts w:ascii="Times New Roman" w:hAnsi="Times New Roman"/>
          <w:color w:val="auto"/>
          <w:sz w:val="28"/>
          <w:szCs w:val="28"/>
        </w:rPr>
        <w:t xml:space="preserve"> сельсовет</w:t>
      </w:r>
      <w:r w:rsidR="00570613">
        <w:rPr>
          <w:rFonts w:ascii="Times New Roman" w:hAnsi="Times New Roman"/>
          <w:color w:val="auto"/>
          <w:sz w:val="28"/>
          <w:szCs w:val="28"/>
        </w:rPr>
        <w:t>» от 29.12.2018 №72</w:t>
      </w:r>
      <w:r w:rsidR="00C072BE" w:rsidRPr="002378D0">
        <w:rPr>
          <w:rFonts w:ascii="Times New Roman" w:hAnsi="Times New Roman"/>
          <w:color w:val="auto"/>
          <w:sz w:val="28"/>
          <w:szCs w:val="28"/>
        </w:rPr>
        <w:t>,</w:t>
      </w:r>
      <w:r w:rsidR="00815CE6" w:rsidRPr="002378D0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326BBA" w:rsidRPr="002378D0">
        <w:rPr>
          <w:rFonts w:ascii="Times New Roman" w:hAnsi="Times New Roman"/>
          <w:color w:val="auto"/>
          <w:sz w:val="28"/>
          <w:szCs w:val="28"/>
        </w:rPr>
        <w:t>полностью соответствуют</w:t>
      </w:r>
      <w:r w:rsidR="00815CE6" w:rsidRPr="002378D0">
        <w:rPr>
          <w:rFonts w:ascii="Times New Roman" w:hAnsi="Times New Roman"/>
          <w:color w:val="auto"/>
          <w:sz w:val="28"/>
          <w:szCs w:val="28"/>
        </w:rPr>
        <w:t xml:space="preserve"> назначен</w:t>
      </w:r>
      <w:r w:rsidR="00586902">
        <w:rPr>
          <w:rFonts w:ascii="Times New Roman" w:hAnsi="Times New Roman"/>
          <w:color w:val="auto"/>
          <w:sz w:val="28"/>
          <w:szCs w:val="28"/>
        </w:rPr>
        <w:t>иями уточненного бюджета за 2018</w:t>
      </w:r>
      <w:r w:rsidR="00815CE6" w:rsidRPr="002378D0">
        <w:rPr>
          <w:rFonts w:ascii="Times New Roman" w:hAnsi="Times New Roman"/>
          <w:color w:val="auto"/>
          <w:sz w:val="28"/>
          <w:szCs w:val="28"/>
        </w:rPr>
        <w:t xml:space="preserve"> год</w:t>
      </w:r>
      <w:r w:rsidR="00815CE6" w:rsidRPr="00BE444D">
        <w:rPr>
          <w:rFonts w:ascii="Times New Roman" w:hAnsi="Times New Roman"/>
          <w:color w:val="auto"/>
          <w:sz w:val="28"/>
          <w:szCs w:val="28"/>
        </w:rPr>
        <w:t xml:space="preserve"> (решение Совета от 2</w:t>
      </w:r>
      <w:r w:rsidR="00586902">
        <w:rPr>
          <w:rFonts w:ascii="Times New Roman" w:hAnsi="Times New Roman"/>
          <w:color w:val="auto"/>
          <w:sz w:val="28"/>
          <w:szCs w:val="28"/>
        </w:rPr>
        <w:t>9</w:t>
      </w:r>
      <w:r w:rsidR="00815CE6" w:rsidRPr="00BE444D">
        <w:rPr>
          <w:rFonts w:ascii="Times New Roman" w:hAnsi="Times New Roman"/>
          <w:color w:val="auto"/>
          <w:sz w:val="28"/>
          <w:szCs w:val="28"/>
        </w:rPr>
        <w:t>.12.201</w:t>
      </w:r>
      <w:r w:rsidR="00586902">
        <w:rPr>
          <w:rFonts w:ascii="Times New Roman" w:hAnsi="Times New Roman"/>
          <w:color w:val="auto"/>
          <w:sz w:val="28"/>
          <w:szCs w:val="28"/>
        </w:rPr>
        <w:t>8</w:t>
      </w:r>
      <w:r w:rsidR="00815CE6" w:rsidRPr="00BE444D">
        <w:rPr>
          <w:rFonts w:ascii="Times New Roman" w:hAnsi="Times New Roman"/>
          <w:color w:val="auto"/>
          <w:sz w:val="28"/>
          <w:szCs w:val="28"/>
        </w:rPr>
        <w:t xml:space="preserve"> №</w:t>
      </w:r>
      <w:r w:rsidR="00586902">
        <w:rPr>
          <w:rFonts w:ascii="Times New Roman" w:hAnsi="Times New Roman"/>
          <w:color w:val="auto"/>
          <w:sz w:val="28"/>
          <w:szCs w:val="28"/>
        </w:rPr>
        <w:t>72</w:t>
      </w:r>
      <w:r w:rsidR="005662CD" w:rsidRPr="00BE444D">
        <w:rPr>
          <w:rFonts w:ascii="Times New Roman" w:hAnsi="Times New Roman"/>
          <w:color w:val="auto"/>
          <w:sz w:val="28"/>
          <w:szCs w:val="28"/>
        </w:rPr>
        <w:t>)</w:t>
      </w:r>
      <w:r w:rsidR="00A5415C" w:rsidRPr="00BE444D">
        <w:rPr>
          <w:rFonts w:ascii="Times New Roman" w:hAnsi="Times New Roman"/>
          <w:color w:val="auto"/>
          <w:sz w:val="28"/>
          <w:szCs w:val="28"/>
        </w:rPr>
        <w:t>.</w:t>
      </w:r>
    </w:p>
    <w:p w:rsidR="00CF5ACD" w:rsidRPr="0071165E" w:rsidRDefault="00CF5ACD" w:rsidP="00A43EEF">
      <w:pPr>
        <w:pStyle w:val="a6"/>
        <w:ind w:firstLine="567"/>
        <w:rPr>
          <w:rFonts w:ascii="Times New Roman" w:hAnsi="Times New Roman"/>
          <w:color w:val="auto"/>
          <w:sz w:val="28"/>
          <w:szCs w:val="28"/>
        </w:rPr>
      </w:pPr>
      <w:r w:rsidRPr="0071165E">
        <w:rPr>
          <w:rFonts w:ascii="Times New Roman" w:hAnsi="Times New Roman"/>
          <w:color w:val="auto"/>
          <w:sz w:val="28"/>
          <w:szCs w:val="28"/>
        </w:rPr>
        <w:t xml:space="preserve">Увеличение </w:t>
      </w:r>
      <w:r w:rsidR="005219FE" w:rsidRPr="0071165E">
        <w:rPr>
          <w:rFonts w:ascii="Times New Roman" w:hAnsi="Times New Roman"/>
          <w:color w:val="auto"/>
          <w:sz w:val="28"/>
          <w:szCs w:val="28"/>
        </w:rPr>
        <w:t xml:space="preserve">первоначальных </w:t>
      </w:r>
      <w:r w:rsidRPr="0071165E">
        <w:rPr>
          <w:rFonts w:ascii="Times New Roman" w:hAnsi="Times New Roman"/>
          <w:color w:val="auto"/>
          <w:sz w:val="28"/>
          <w:szCs w:val="28"/>
        </w:rPr>
        <w:t>бю</w:t>
      </w:r>
      <w:r w:rsidR="00F948D3" w:rsidRPr="0071165E">
        <w:rPr>
          <w:rFonts w:ascii="Times New Roman" w:hAnsi="Times New Roman"/>
          <w:color w:val="auto"/>
          <w:sz w:val="28"/>
          <w:szCs w:val="28"/>
        </w:rPr>
        <w:t xml:space="preserve">джетных назначений </w:t>
      </w:r>
      <w:r w:rsidR="005219FE" w:rsidRPr="0071165E">
        <w:rPr>
          <w:rFonts w:ascii="Times New Roman" w:hAnsi="Times New Roman"/>
          <w:color w:val="auto"/>
          <w:sz w:val="28"/>
          <w:szCs w:val="28"/>
        </w:rPr>
        <w:t>произошло в связи</w:t>
      </w:r>
      <w:r w:rsidRPr="0071165E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5910CA" w:rsidRPr="0071165E">
        <w:rPr>
          <w:rFonts w:ascii="Times New Roman" w:hAnsi="Times New Roman"/>
          <w:color w:val="auto"/>
          <w:sz w:val="28"/>
          <w:szCs w:val="28"/>
        </w:rPr>
        <w:t>изменени</w:t>
      </w:r>
      <w:r w:rsidR="005219FE" w:rsidRPr="0071165E">
        <w:rPr>
          <w:rFonts w:ascii="Times New Roman" w:hAnsi="Times New Roman"/>
          <w:color w:val="auto"/>
          <w:sz w:val="28"/>
          <w:szCs w:val="28"/>
        </w:rPr>
        <w:t>ями</w:t>
      </w:r>
      <w:r w:rsidR="005910CA" w:rsidRPr="0071165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71165E">
        <w:rPr>
          <w:rFonts w:ascii="Times New Roman" w:hAnsi="Times New Roman"/>
          <w:color w:val="auto"/>
          <w:sz w:val="28"/>
          <w:szCs w:val="28"/>
        </w:rPr>
        <w:t>по следующим направлениям</w:t>
      </w:r>
      <w:r w:rsidR="005910CA" w:rsidRPr="0071165E">
        <w:rPr>
          <w:rFonts w:ascii="Times New Roman" w:hAnsi="Times New Roman"/>
          <w:color w:val="auto"/>
          <w:sz w:val="28"/>
          <w:szCs w:val="28"/>
        </w:rPr>
        <w:t xml:space="preserve"> расходов бюджета</w:t>
      </w:r>
      <w:r w:rsidRPr="0071165E">
        <w:rPr>
          <w:rFonts w:ascii="Times New Roman" w:hAnsi="Times New Roman"/>
          <w:color w:val="auto"/>
          <w:sz w:val="28"/>
          <w:szCs w:val="28"/>
        </w:rPr>
        <w:t>:</w:t>
      </w:r>
    </w:p>
    <w:p w:rsidR="00CF5ACD" w:rsidRPr="008767EF" w:rsidRDefault="00CF5ACD" w:rsidP="00A43EEF">
      <w:pPr>
        <w:ind w:firstLine="567"/>
        <w:jc w:val="both"/>
        <w:rPr>
          <w:sz w:val="28"/>
          <w:szCs w:val="28"/>
        </w:rPr>
      </w:pPr>
      <w:r w:rsidRPr="008767EF">
        <w:rPr>
          <w:sz w:val="28"/>
          <w:szCs w:val="28"/>
        </w:rPr>
        <w:t xml:space="preserve">- </w:t>
      </w:r>
      <w:r w:rsidR="00510B7D" w:rsidRPr="008767EF">
        <w:rPr>
          <w:sz w:val="28"/>
          <w:szCs w:val="28"/>
        </w:rPr>
        <w:t xml:space="preserve">расходы </w:t>
      </w:r>
      <w:r w:rsidR="0024215E" w:rsidRPr="008767EF">
        <w:rPr>
          <w:sz w:val="28"/>
          <w:szCs w:val="28"/>
        </w:rPr>
        <w:t>по разделу «</w:t>
      </w:r>
      <w:r w:rsidR="00521E7A" w:rsidRPr="008767EF">
        <w:rPr>
          <w:sz w:val="28"/>
          <w:szCs w:val="28"/>
        </w:rPr>
        <w:t>общегосударственные вопросы</w:t>
      </w:r>
      <w:r w:rsidR="0024215E" w:rsidRPr="008767EF">
        <w:rPr>
          <w:sz w:val="28"/>
          <w:szCs w:val="28"/>
        </w:rPr>
        <w:t>»</w:t>
      </w:r>
      <w:r w:rsidR="00341879" w:rsidRPr="008767EF">
        <w:rPr>
          <w:sz w:val="28"/>
          <w:szCs w:val="28"/>
        </w:rPr>
        <w:t xml:space="preserve"> (0100)</w:t>
      </w:r>
      <w:r w:rsidRPr="008767EF">
        <w:rPr>
          <w:sz w:val="28"/>
          <w:szCs w:val="28"/>
        </w:rPr>
        <w:t xml:space="preserve"> </w:t>
      </w:r>
      <w:r w:rsidR="0042475D" w:rsidRPr="008767EF">
        <w:rPr>
          <w:sz w:val="28"/>
          <w:szCs w:val="28"/>
        </w:rPr>
        <w:t>уменьш</w:t>
      </w:r>
      <w:r w:rsidR="00424794" w:rsidRPr="008767EF">
        <w:rPr>
          <w:sz w:val="28"/>
          <w:szCs w:val="28"/>
        </w:rPr>
        <w:t>ены</w:t>
      </w:r>
      <w:r w:rsidR="00510B7D" w:rsidRPr="008767EF">
        <w:rPr>
          <w:sz w:val="28"/>
          <w:szCs w:val="28"/>
        </w:rPr>
        <w:t xml:space="preserve"> на </w:t>
      </w:r>
      <w:r w:rsidR="0042475D" w:rsidRPr="008767EF">
        <w:rPr>
          <w:sz w:val="28"/>
          <w:szCs w:val="28"/>
        </w:rPr>
        <w:t>280,40</w:t>
      </w:r>
      <w:r w:rsidR="00510B7D" w:rsidRPr="008767EF">
        <w:rPr>
          <w:sz w:val="28"/>
          <w:szCs w:val="28"/>
        </w:rPr>
        <w:t xml:space="preserve"> </w:t>
      </w:r>
      <w:r w:rsidR="005868F6" w:rsidRPr="008767EF">
        <w:rPr>
          <w:sz w:val="28"/>
          <w:szCs w:val="28"/>
        </w:rPr>
        <w:t>тыс. рублей</w:t>
      </w:r>
      <w:r w:rsidR="005662CD" w:rsidRPr="008767EF">
        <w:rPr>
          <w:sz w:val="28"/>
          <w:szCs w:val="28"/>
        </w:rPr>
        <w:t xml:space="preserve"> (или на </w:t>
      </w:r>
      <w:r w:rsidR="008767EF">
        <w:rPr>
          <w:sz w:val="28"/>
          <w:szCs w:val="28"/>
        </w:rPr>
        <w:t>5</w:t>
      </w:r>
      <w:r w:rsidR="00591B93" w:rsidRPr="008767EF">
        <w:rPr>
          <w:sz w:val="28"/>
          <w:szCs w:val="28"/>
        </w:rPr>
        <w:t>,69</w:t>
      </w:r>
      <w:r w:rsidR="00864F79" w:rsidRPr="008767EF">
        <w:rPr>
          <w:sz w:val="28"/>
          <w:szCs w:val="28"/>
        </w:rPr>
        <w:t xml:space="preserve"> раза</w:t>
      </w:r>
      <w:r w:rsidR="00C80B26" w:rsidRPr="008767EF">
        <w:rPr>
          <w:sz w:val="28"/>
          <w:szCs w:val="28"/>
        </w:rPr>
        <w:t>)</w:t>
      </w:r>
      <w:r w:rsidRPr="008767EF">
        <w:rPr>
          <w:sz w:val="28"/>
          <w:szCs w:val="28"/>
        </w:rPr>
        <w:t>;</w:t>
      </w:r>
    </w:p>
    <w:p w:rsidR="001F6D62" w:rsidRPr="001F6D62" w:rsidRDefault="001F6D62" w:rsidP="00A43EEF">
      <w:pPr>
        <w:ind w:firstLine="567"/>
        <w:jc w:val="both"/>
        <w:rPr>
          <w:sz w:val="28"/>
          <w:szCs w:val="28"/>
        </w:rPr>
      </w:pPr>
      <w:r w:rsidRPr="001F6D62">
        <w:rPr>
          <w:sz w:val="28"/>
          <w:szCs w:val="28"/>
        </w:rPr>
        <w:lastRenderedPageBreak/>
        <w:t>-</w:t>
      </w:r>
      <w:r w:rsidRPr="00EB2667">
        <w:rPr>
          <w:sz w:val="28"/>
          <w:szCs w:val="28"/>
        </w:rPr>
        <w:t>расходы по разделу «национальная</w:t>
      </w:r>
      <w:r w:rsidRPr="001F6D62">
        <w:rPr>
          <w:sz w:val="28"/>
          <w:szCs w:val="28"/>
        </w:rPr>
        <w:t xml:space="preserve"> оборона</w:t>
      </w:r>
      <w:r w:rsidRPr="00EB2667">
        <w:rPr>
          <w:sz w:val="28"/>
          <w:szCs w:val="28"/>
        </w:rPr>
        <w:t>»</w:t>
      </w:r>
      <w:r>
        <w:rPr>
          <w:sz w:val="28"/>
          <w:szCs w:val="28"/>
        </w:rPr>
        <w:t xml:space="preserve"> (02</w:t>
      </w:r>
      <w:r w:rsidR="008767EF">
        <w:rPr>
          <w:sz w:val="28"/>
          <w:szCs w:val="28"/>
        </w:rPr>
        <w:t>00) увелич</w:t>
      </w:r>
      <w:r w:rsidRPr="00EB2667">
        <w:rPr>
          <w:sz w:val="28"/>
          <w:szCs w:val="28"/>
        </w:rPr>
        <w:t xml:space="preserve">ены на </w:t>
      </w:r>
      <w:r w:rsidR="008767EF">
        <w:rPr>
          <w:sz w:val="28"/>
          <w:szCs w:val="28"/>
        </w:rPr>
        <w:t>3,10</w:t>
      </w:r>
      <w:r w:rsidRPr="00EB2667">
        <w:rPr>
          <w:sz w:val="28"/>
          <w:szCs w:val="28"/>
        </w:rPr>
        <w:t xml:space="preserve"> тыс. рублей (или в </w:t>
      </w:r>
      <w:r w:rsidR="00786B13">
        <w:rPr>
          <w:sz w:val="28"/>
          <w:szCs w:val="28"/>
        </w:rPr>
        <w:t>61,39</w:t>
      </w:r>
      <w:r w:rsidRPr="00EB2667">
        <w:rPr>
          <w:sz w:val="28"/>
          <w:szCs w:val="28"/>
        </w:rPr>
        <w:t xml:space="preserve"> раз);</w:t>
      </w:r>
    </w:p>
    <w:p w:rsidR="00490359" w:rsidRDefault="00CD27A5" w:rsidP="00CD27A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521E7A" w:rsidRPr="00EB2667">
        <w:rPr>
          <w:sz w:val="28"/>
          <w:szCs w:val="28"/>
        </w:rPr>
        <w:t>-</w:t>
      </w:r>
      <w:r w:rsidR="001E66D2" w:rsidRPr="00EB2667">
        <w:rPr>
          <w:sz w:val="28"/>
          <w:szCs w:val="28"/>
        </w:rPr>
        <w:t xml:space="preserve"> расходы</w:t>
      </w:r>
      <w:r w:rsidR="00521E7A" w:rsidRPr="00EB2667">
        <w:rPr>
          <w:sz w:val="28"/>
          <w:szCs w:val="28"/>
        </w:rPr>
        <w:t xml:space="preserve"> </w:t>
      </w:r>
      <w:r w:rsidR="0024215E" w:rsidRPr="00EB2667">
        <w:rPr>
          <w:sz w:val="28"/>
          <w:szCs w:val="28"/>
        </w:rPr>
        <w:t>по разделу «</w:t>
      </w:r>
      <w:r w:rsidR="001E66D2" w:rsidRPr="00EB2667">
        <w:rPr>
          <w:sz w:val="28"/>
          <w:szCs w:val="28"/>
        </w:rPr>
        <w:t>н</w:t>
      </w:r>
      <w:r w:rsidR="00D00950" w:rsidRPr="00EB2667">
        <w:rPr>
          <w:sz w:val="28"/>
          <w:szCs w:val="28"/>
        </w:rPr>
        <w:t>ациональная</w:t>
      </w:r>
      <w:r w:rsidR="001E66D2" w:rsidRPr="00EB2667">
        <w:rPr>
          <w:sz w:val="28"/>
          <w:szCs w:val="28"/>
        </w:rPr>
        <w:t xml:space="preserve"> безопасность</w:t>
      </w:r>
      <w:r w:rsidR="00D00950" w:rsidRPr="00EB2667">
        <w:rPr>
          <w:sz w:val="28"/>
          <w:szCs w:val="28"/>
        </w:rPr>
        <w:t xml:space="preserve"> и правоохранительная</w:t>
      </w:r>
      <w:r w:rsidR="001E66D2" w:rsidRPr="00EB2667">
        <w:rPr>
          <w:sz w:val="28"/>
          <w:szCs w:val="28"/>
        </w:rPr>
        <w:t xml:space="preserve"> деятельность</w:t>
      </w:r>
      <w:r w:rsidR="00D00950" w:rsidRPr="00EB2667">
        <w:rPr>
          <w:sz w:val="28"/>
          <w:szCs w:val="28"/>
        </w:rPr>
        <w:t>»</w:t>
      </w:r>
      <w:r w:rsidR="00341879" w:rsidRPr="00EB2667">
        <w:rPr>
          <w:sz w:val="28"/>
          <w:szCs w:val="28"/>
        </w:rPr>
        <w:t xml:space="preserve"> (030</w:t>
      </w:r>
      <w:r w:rsidR="001E66D2" w:rsidRPr="00EB2667">
        <w:rPr>
          <w:sz w:val="28"/>
          <w:szCs w:val="28"/>
        </w:rPr>
        <w:t>0</w:t>
      </w:r>
      <w:r w:rsidR="0024215E" w:rsidRPr="00EB2667">
        <w:rPr>
          <w:sz w:val="28"/>
          <w:szCs w:val="28"/>
        </w:rPr>
        <w:t>)</w:t>
      </w:r>
      <w:r w:rsidR="00490359" w:rsidRPr="00EB2667">
        <w:rPr>
          <w:sz w:val="28"/>
          <w:szCs w:val="28"/>
        </w:rPr>
        <w:t xml:space="preserve"> </w:t>
      </w:r>
      <w:r w:rsidR="00C80B26" w:rsidRPr="00EB2667">
        <w:rPr>
          <w:sz w:val="28"/>
          <w:szCs w:val="28"/>
        </w:rPr>
        <w:t>уменьшены</w:t>
      </w:r>
      <w:r w:rsidR="0024215E" w:rsidRPr="00EB2667">
        <w:rPr>
          <w:sz w:val="28"/>
          <w:szCs w:val="28"/>
        </w:rPr>
        <w:t xml:space="preserve"> на </w:t>
      </w:r>
      <w:r w:rsidR="00717AD4">
        <w:rPr>
          <w:sz w:val="28"/>
          <w:szCs w:val="28"/>
        </w:rPr>
        <w:t xml:space="preserve">14,20 </w:t>
      </w:r>
      <w:r w:rsidR="00490359" w:rsidRPr="00EB2667">
        <w:rPr>
          <w:sz w:val="28"/>
          <w:szCs w:val="28"/>
        </w:rPr>
        <w:t>тыс.</w:t>
      </w:r>
      <w:r w:rsidR="008E6F24" w:rsidRPr="00EB2667">
        <w:rPr>
          <w:sz w:val="28"/>
          <w:szCs w:val="28"/>
        </w:rPr>
        <w:t xml:space="preserve"> </w:t>
      </w:r>
      <w:r w:rsidR="00490359" w:rsidRPr="00EB2667">
        <w:rPr>
          <w:sz w:val="28"/>
          <w:szCs w:val="28"/>
        </w:rPr>
        <w:t>рублей</w:t>
      </w:r>
      <w:r w:rsidR="00C80B26" w:rsidRPr="00EB2667">
        <w:rPr>
          <w:sz w:val="28"/>
          <w:szCs w:val="28"/>
        </w:rPr>
        <w:t xml:space="preserve"> (или </w:t>
      </w:r>
      <w:r w:rsidR="00276BB6" w:rsidRPr="00EB2667">
        <w:rPr>
          <w:sz w:val="28"/>
          <w:szCs w:val="28"/>
        </w:rPr>
        <w:t xml:space="preserve">в </w:t>
      </w:r>
      <w:r w:rsidR="00717AD4">
        <w:rPr>
          <w:sz w:val="28"/>
          <w:szCs w:val="28"/>
        </w:rPr>
        <w:t>1,32</w:t>
      </w:r>
      <w:r w:rsidR="00276BB6" w:rsidRPr="00EB2667">
        <w:rPr>
          <w:sz w:val="28"/>
          <w:szCs w:val="28"/>
        </w:rPr>
        <w:t xml:space="preserve"> раз</w:t>
      </w:r>
      <w:r w:rsidR="00C80B26" w:rsidRPr="00EB2667">
        <w:rPr>
          <w:sz w:val="28"/>
          <w:szCs w:val="28"/>
        </w:rPr>
        <w:t>)</w:t>
      </w:r>
      <w:r w:rsidR="00490359" w:rsidRPr="00EB2667">
        <w:rPr>
          <w:sz w:val="28"/>
          <w:szCs w:val="28"/>
        </w:rPr>
        <w:t>;</w:t>
      </w:r>
    </w:p>
    <w:p w:rsidR="009D3909" w:rsidRPr="00FE20B2" w:rsidRDefault="009D3909" w:rsidP="009D3909">
      <w:pPr>
        <w:ind w:firstLine="567"/>
        <w:jc w:val="both"/>
        <w:rPr>
          <w:sz w:val="28"/>
          <w:szCs w:val="28"/>
        </w:rPr>
      </w:pPr>
      <w:r w:rsidRPr="00EB2667">
        <w:rPr>
          <w:sz w:val="28"/>
          <w:szCs w:val="28"/>
        </w:rPr>
        <w:t>- расходы по разделу «</w:t>
      </w:r>
      <w:r>
        <w:rPr>
          <w:sz w:val="28"/>
          <w:szCs w:val="28"/>
        </w:rPr>
        <w:t>национальная экономика</w:t>
      </w:r>
      <w:r w:rsidRPr="00EB2667">
        <w:rPr>
          <w:sz w:val="28"/>
          <w:szCs w:val="28"/>
        </w:rPr>
        <w:t>»</w:t>
      </w:r>
      <w:r>
        <w:rPr>
          <w:sz w:val="28"/>
          <w:szCs w:val="28"/>
        </w:rPr>
        <w:t xml:space="preserve"> (04</w:t>
      </w:r>
      <w:r w:rsidR="00717AD4">
        <w:rPr>
          <w:sz w:val="28"/>
          <w:szCs w:val="28"/>
        </w:rPr>
        <w:t>00) уменьш</w:t>
      </w:r>
      <w:r w:rsidRPr="00EB2667">
        <w:rPr>
          <w:sz w:val="28"/>
          <w:szCs w:val="28"/>
        </w:rPr>
        <w:t xml:space="preserve">ены на </w:t>
      </w:r>
      <w:r w:rsidR="00717AD4">
        <w:rPr>
          <w:sz w:val="28"/>
          <w:szCs w:val="28"/>
        </w:rPr>
        <w:t>4,4</w:t>
      </w:r>
      <w:r w:rsidR="00D77A19">
        <w:rPr>
          <w:sz w:val="28"/>
          <w:szCs w:val="28"/>
        </w:rPr>
        <w:t>0</w:t>
      </w:r>
      <w:r w:rsidRPr="00EB2667">
        <w:rPr>
          <w:sz w:val="28"/>
          <w:szCs w:val="28"/>
        </w:rPr>
        <w:t xml:space="preserve"> </w:t>
      </w:r>
      <w:r w:rsidRPr="00FE20B2">
        <w:rPr>
          <w:sz w:val="28"/>
          <w:szCs w:val="28"/>
        </w:rPr>
        <w:t>тыс. рублей (</w:t>
      </w:r>
      <w:proofErr w:type="gramStart"/>
      <w:r w:rsidR="000D686D">
        <w:rPr>
          <w:sz w:val="28"/>
          <w:szCs w:val="28"/>
        </w:rPr>
        <w:t>уточнен</w:t>
      </w:r>
      <w:proofErr w:type="gramEnd"/>
      <w:r w:rsidR="000D686D">
        <w:rPr>
          <w:sz w:val="28"/>
          <w:szCs w:val="28"/>
        </w:rPr>
        <w:t>.0,0</w:t>
      </w:r>
      <w:r w:rsidR="00717AD4">
        <w:rPr>
          <w:sz w:val="28"/>
          <w:szCs w:val="28"/>
        </w:rPr>
        <w:t>0 т.р.</w:t>
      </w:r>
      <w:r w:rsidRPr="00FE20B2">
        <w:rPr>
          <w:sz w:val="28"/>
          <w:szCs w:val="28"/>
        </w:rPr>
        <w:t>);</w:t>
      </w:r>
    </w:p>
    <w:p w:rsidR="00FC0240" w:rsidRPr="00EB2667" w:rsidRDefault="00D77A19" w:rsidP="00D77A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FC0240" w:rsidRPr="00EB2667">
        <w:rPr>
          <w:sz w:val="28"/>
          <w:szCs w:val="28"/>
        </w:rPr>
        <w:t xml:space="preserve">- </w:t>
      </w:r>
      <w:r w:rsidR="00D00950" w:rsidRPr="00EB2667">
        <w:rPr>
          <w:sz w:val="28"/>
          <w:szCs w:val="28"/>
        </w:rPr>
        <w:t xml:space="preserve">расходы по разделу </w:t>
      </w:r>
      <w:r w:rsidR="00186006" w:rsidRPr="00EB2667">
        <w:rPr>
          <w:sz w:val="28"/>
          <w:szCs w:val="28"/>
        </w:rPr>
        <w:t>«жилищно-коммунальное хозяйство»</w:t>
      </w:r>
      <w:r w:rsidR="00FC0240" w:rsidRPr="00EB2667">
        <w:rPr>
          <w:sz w:val="28"/>
          <w:szCs w:val="28"/>
        </w:rPr>
        <w:t xml:space="preserve"> (050</w:t>
      </w:r>
      <w:r w:rsidR="00186006" w:rsidRPr="00EB2667">
        <w:rPr>
          <w:sz w:val="28"/>
          <w:szCs w:val="28"/>
        </w:rPr>
        <w:t>0</w:t>
      </w:r>
      <w:r w:rsidR="00FC0240" w:rsidRPr="00EB2667">
        <w:rPr>
          <w:sz w:val="28"/>
          <w:szCs w:val="28"/>
        </w:rPr>
        <w:t xml:space="preserve">) </w:t>
      </w:r>
      <w:r w:rsidR="00186006" w:rsidRPr="00EB2667">
        <w:rPr>
          <w:sz w:val="28"/>
          <w:szCs w:val="28"/>
        </w:rPr>
        <w:t xml:space="preserve">увеличены на </w:t>
      </w:r>
      <w:r w:rsidR="000D686D">
        <w:rPr>
          <w:sz w:val="28"/>
          <w:szCs w:val="28"/>
        </w:rPr>
        <w:t>517,95</w:t>
      </w:r>
      <w:r w:rsidR="00FC0240" w:rsidRPr="00EB2667">
        <w:rPr>
          <w:sz w:val="28"/>
          <w:szCs w:val="28"/>
        </w:rPr>
        <w:t xml:space="preserve"> тыс. рублей</w:t>
      </w:r>
      <w:r w:rsidR="00852C9D" w:rsidRPr="00EB2667">
        <w:rPr>
          <w:sz w:val="28"/>
          <w:szCs w:val="28"/>
        </w:rPr>
        <w:t xml:space="preserve"> (или в </w:t>
      </w:r>
      <w:r w:rsidR="000D686D">
        <w:rPr>
          <w:sz w:val="28"/>
          <w:szCs w:val="28"/>
        </w:rPr>
        <w:t>3,51</w:t>
      </w:r>
      <w:r w:rsidR="00852C9D" w:rsidRPr="00EB2667">
        <w:rPr>
          <w:sz w:val="28"/>
          <w:szCs w:val="28"/>
        </w:rPr>
        <w:t xml:space="preserve"> раза)</w:t>
      </w:r>
      <w:r w:rsidR="00FC0240" w:rsidRPr="00EB2667">
        <w:rPr>
          <w:sz w:val="28"/>
          <w:szCs w:val="28"/>
        </w:rPr>
        <w:t>;</w:t>
      </w:r>
    </w:p>
    <w:p w:rsidR="00852C9D" w:rsidRDefault="00852C9D" w:rsidP="00852C9D">
      <w:pPr>
        <w:ind w:firstLine="567"/>
        <w:jc w:val="both"/>
        <w:rPr>
          <w:sz w:val="28"/>
          <w:szCs w:val="28"/>
        </w:rPr>
      </w:pPr>
      <w:r w:rsidRPr="00EB2667">
        <w:rPr>
          <w:sz w:val="28"/>
          <w:szCs w:val="28"/>
        </w:rPr>
        <w:t>- расходы по разделу «</w:t>
      </w:r>
      <w:r w:rsidR="00E270AE" w:rsidRPr="00EB2667">
        <w:rPr>
          <w:sz w:val="28"/>
          <w:szCs w:val="28"/>
        </w:rPr>
        <w:t>культура и кинематография</w:t>
      </w:r>
      <w:r w:rsidRPr="00EB2667">
        <w:rPr>
          <w:sz w:val="28"/>
          <w:szCs w:val="28"/>
        </w:rPr>
        <w:t>»</w:t>
      </w:r>
      <w:r w:rsidR="00E270AE" w:rsidRPr="00EB2667">
        <w:rPr>
          <w:sz w:val="28"/>
          <w:szCs w:val="28"/>
        </w:rPr>
        <w:t xml:space="preserve"> (08</w:t>
      </w:r>
      <w:r w:rsidRPr="00EB2667">
        <w:rPr>
          <w:sz w:val="28"/>
          <w:szCs w:val="28"/>
        </w:rPr>
        <w:t xml:space="preserve">00) </w:t>
      </w:r>
      <w:r w:rsidR="00EB2667" w:rsidRPr="00EB2667">
        <w:rPr>
          <w:sz w:val="28"/>
          <w:szCs w:val="28"/>
        </w:rPr>
        <w:t>увеличены</w:t>
      </w:r>
      <w:r w:rsidRPr="00EB2667">
        <w:rPr>
          <w:sz w:val="28"/>
          <w:szCs w:val="28"/>
        </w:rPr>
        <w:t xml:space="preserve"> на </w:t>
      </w:r>
      <w:r w:rsidR="00051FFC">
        <w:rPr>
          <w:sz w:val="28"/>
          <w:szCs w:val="28"/>
        </w:rPr>
        <w:t>7,60</w:t>
      </w:r>
      <w:r w:rsidRPr="00EB2667">
        <w:rPr>
          <w:sz w:val="28"/>
          <w:szCs w:val="28"/>
        </w:rPr>
        <w:t xml:space="preserve"> </w:t>
      </w:r>
      <w:r w:rsidRPr="00FE20B2">
        <w:rPr>
          <w:sz w:val="28"/>
          <w:szCs w:val="28"/>
        </w:rPr>
        <w:t xml:space="preserve">тыс. рублей (или </w:t>
      </w:r>
      <w:r w:rsidR="00211A12">
        <w:rPr>
          <w:sz w:val="28"/>
          <w:szCs w:val="28"/>
        </w:rPr>
        <w:t xml:space="preserve">в </w:t>
      </w:r>
      <w:r w:rsidR="00051FFC">
        <w:rPr>
          <w:sz w:val="28"/>
          <w:szCs w:val="28"/>
        </w:rPr>
        <w:t>27,32</w:t>
      </w:r>
      <w:r w:rsidR="00EB2667" w:rsidRPr="00FE20B2">
        <w:rPr>
          <w:sz w:val="28"/>
          <w:szCs w:val="28"/>
        </w:rPr>
        <w:t xml:space="preserve"> раза</w:t>
      </w:r>
      <w:r w:rsidRPr="00FE20B2">
        <w:rPr>
          <w:sz w:val="28"/>
          <w:szCs w:val="28"/>
        </w:rPr>
        <w:t>);</w:t>
      </w:r>
    </w:p>
    <w:p w:rsidR="00186C06" w:rsidRDefault="00F25214" w:rsidP="00186C06">
      <w:pPr>
        <w:ind w:firstLine="567"/>
        <w:jc w:val="both"/>
        <w:rPr>
          <w:sz w:val="28"/>
          <w:szCs w:val="28"/>
        </w:rPr>
      </w:pPr>
      <w:r w:rsidRPr="00EB2667">
        <w:rPr>
          <w:sz w:val="28"/>
          <w:szCs w:val="28"/>
        </w:rPr>
        <w:t>- расходы по разделу «</w:t>
      </w:r>
      <w:r>
        <w:rPr>
          <w:sz w:val="28"/>
          <w:szCs w:val="28"/>
        </w:rPr>
        <w:t>социальная политика</w:t>
      </w:r>
      <w:r w:rsidRPr="00EB2667">
        <w:rPr>
          <w:sz w:val="28"/>
          <w:szCs w:val="28"/>
        </w:rPr>
        <w:t>»</w:t>
      </w:r>
      <w:r w:rsidR="009D3909">
        <w:rPr>
          <w:sz w:val="28"/>
          <w:szCs w:val="28"/>
        </w:rPr>
        <w:t xml:space="preserve"> (10</w:t>
      </w:r>
      <w:r w:rsidR="00A86550">
        <w:rPr>
          <w:sz w:val="28"/>
          <w:szCs w:val="28"/>
        </w:rPr>
        <w:t>00) уменьш</w:t>
      </w:r>
      <w:r w:rsidRPr="00EB2667">
        <w:rPr>
          <w:sz w:val="28"/>
          <w:szCs w:val="28"/>
        </w:rPr>
        <w:t xml:space="preserve">ены на </w:t>
      </w:r>
      <w:r w:rsidR="00A86550">
        <w:rPr>
          <w:sz w:val="28"/>
          <w:szCs w:val="28"/>
        </w:rPr>
        <w:t>17,60</w:t>
      </w:r>
      <w:r w:rsidR="009D3909">
        <w:rPr>
          <w:sz w:val="28"/>
          <w:szCs w:val="28"/>
        </w:rPr>
        <w:t xml:space="preserve"> </w:t>
      </w:r>
      <w:r w:rsidRPr="00FE20B2">
        <w:rPr>
          <w:sz w:val="28"/>
          <w:szCs w:val="28"/>
        </w:rPr>
        <w:t>тыс. руб</w:t>
      </w:r>
      <w:r w:rsidR="009D3909">
        <w:rPr>
          <w:sz w:val="28"/>
          <w:szCs w:val="28"/>
        </w:rPr>
        <w:t>лей (</w:t>
      </w:r>
      <w:r w:rsidR="007C0C52">
        <w:rPr>
          <w:sz w:val="28"/>
          <w:szCs w:val="28"/>
        </w:rPr>
        <w:t>или в 5,84 раза);</w:t>
      </w:r>
    </w:p>
    <w:p w:rsidR="00F25214" w:rsidRPr="00FE20B2" w:rsidRDefault="00186C06" w:rsidP="00186C06">
      <w:pPr>
        <w:ind w:firstLine="567"/>
        <w:jc w:val="both"/>
        <w:rPr>
          <w:sz w:val="28"/>
          <w:szCs w:val="28"/>
        </w:rPr>
      </w:pPr>
      <w:r w:rsidRPr="00186C06">
        <w:rPr>
          <w:sz w:val="28"/>
          <w:szCs w:val="28"/>
        </w:rPr>
        <w:t xml:space="preserve"> </w:t>
      </w:r>
      <w:proofErr w:type="gramStart"/>
      <w:r w:rsidRPr="00EB2667">
        <w:rPr>
          <w:sz w:val="28"/>
          <w:szCs w:val="28"/>
        </w:rPr>
        <w:t>- расходы по разделу «</w:t>
      </w:r>
      <w:r>
        <w:rPr>
          <w:sz w:val="28"/>
          <w:szCs w:val="28"/>
        </w:rPr>
        <w:t>физическая культура и спорт</w:t>
      </w:r>
      <w:r w:rsidRPr="00EB2667">
        <w:rPr>
          <w:sz w:val="28"/>
          <w:szCs w:val="28"/>
        </w:rPr>
        <w:t>»</w:t>
      </w:r>
      <w:r>
        <w:rPr>
          <w:sz w:val="28"/>
          <w:szCs w:val="28"/>
        </w:rPr>
        <w:t xml:space="preserve"> (110</w:t>
      </w:r>
      <w:r w:rsidRPr="00EB2667">
        <w:rPr>
          <w:sz w:val="28"/>
          <w:szCs w:val="28"/>
        </w:rPr>
        <w:t xml:space="preserve">0) </w:t>
      </w:r>
      <w:r>
        <w:rPr>
          <w:sz w:val="28"/>
          <w:szCs w:val="28"/>
        </w:rPr>
        <w:t>уменьш</w:t>
      </w:r>
      <w:r w:rsidRPr="00EB2667">
        <w:rPr>
          <w:sz w:val="28"/>
          <w:szCs w:val="28"/>
        </w:rPr>
        <w:t xml:space="preserve">ены на </w:t>
      </w:r>
      <w:r>
        <w:rPr>
          <w:sz w:val="28"/>
          <w:szCs w:val="28"/>
        </w:rPr>
        <w:t>80,90</w:t>
      </w:r>
      <w:r w:rsidRPr="00EB2667">
        <w:rPr>
          <w:sz w:val="28"/>
          <w:szCs w:val="28"/>
        </w:rPr>
        <w:t xml:space="preserve"> </w:t>
      </w:r>
      <w:r>
        <w:rPr>
          <w:sz w:val="28"/>
          <w:szCs w:val="28"/>
        </w:rPr>
        <w:t>тыс. рублей (уточнен.0,60т.р.</w:t>
      </w:r>
      <w:r w:rsidR="00941310">
        <w:rPr>
          <w:sz w:val="28"/>
          <w:szCs w:val="28"/>
        </w:rPr>
        <w:t>).</w:t>
      </w:r>
      <w:proofErr w:type="gramEnd"/>
    </w:p>
    <w:p w:rsidR="00743C9A" w:rsidRPr="00C75F71" w:rsidRDefault="00C65043" w:rsidP="00A43EEF">
      <w:pPr>
        <w:ind w:firstLine="567"/>
        <w:jc w:val="both"/>
        <w:rPr>
          <w:sz w:val="28"/>
          <w:szCs w:val="28"/>
        </w:rPr>
      </w:pPr>
      <w:r w:rsidRPr="00C75F71">
        <w:rPr>
          <w:sz w:val="28"/>
          <w:szCs w:val="28"/>
        </w:rPr>
        <w:t xml:space="preserve">Исполнение по расходам бюджета </w:t>
      </w:r>
      <w:r w:rsidR="00D460F7" w:rsidRPr="00C75F71">
        <w:rPr>
          <w:sz w:val="28"/>
          <w:szCs w:val="28"/>
        </w:rPr>
        <w:t>муниципального образования</w:t>
      </w:r>
      <w:r w:rsidRPr="00C75F71">
        <w:rPr>
          <w:sz w:val="28"/>
          <w:szCs w:val="28"/>
        </w:rPr>
        <w:t xml:space="preserve"> «</w:t>
      </w:r>
      <w:proofErr w:type="spellStart"/>
      <w:r w:rsidR="008607AB">
        <w:rPr>
          <w:sz w:val="28"/>
          <w:szCs w:val="28"/>
        </w:rPr>
        <w:t>Евпраксинский</w:t>
      </w:r>
      <w:proofErr w:type="spellEnd"/>
      <w:r w:rsidR="008607AB">
        <w:rPr>
          <w:sz w:val="28"/>
          <w:szCs w:val="28"/>
        </w:rPr>
        <w:t xml:space="preserve"> сельсовет</w:t>
      </w:r>
      <w:r w:rsidRPr="00C75F71">
        <w:rPr>
          <w:sz w:val="28"/>
          <w:szCs w:val="28"/>
        </w:rPr>
        <w:t>» за 201</w:t>
      </w:r>
      <w:r w:rsidR="00941310">
        <w:rPr>
          <w:sz w:val="28"/>
          <w:szCs w:val="28"/>
        </w:rPr>
        <w:t>8</w:t>
      </w:r>
      <w:r w:rsidRPr="00C75F71">
        <w:rPr>
          <w:sz w:val="28"/>
          <w:szCs w:val="28"/>
        </w:rPr>
        <w:t xml:space="preserve"> год составило </w:t>
      </w:r>
      <w:r w:rsidR="00CC7B77">
        <w:rPr>
          <w:sz w:val="28"/>
          <w:szCs w:val="28"/>
        </w:rPr>
        <w:t>3863,19</w:t>
      </w:r>
      <w:r w:rsidR="00FC5B49" w:rsidRPr="00C75F71">
        <w:rPr>
          <w:sz w:val="28"/>
          <w:szCs w:val="28"/>
        </w:rPr>
        <w:t xml:space="preserve"> </w:t>
      </w:r>
      <w:r w:rsidR="005868F6">
        <w:rPr>
          <w:sz w:val="28"/>
          <w:szCs w:val="28"/>
        </w:rPr>
        <w:t>тыс. рублей</w:t>
      </w:r>
      <w:r w:rsidR="00FC5B49" w:rsidRPr="00C75F71">
        <w:rPr>
          <w:sz w:val="28"/>
          <w:szCs w:val="28"/>
        </w:rPr>
        <w:t xml:space="preserve"> или </w:t>
      </w:r>
      <w:r w:rsidR="00CC7B77">
        <w:rPr>
          <w:sz w:val="28"/>
          <w:szCs w:val="28"/>
        </w:rPr>
        <w:t>97,23</w:t>
      </w:r>
      <w:r w:rsidR="00FC5B49" w:rsidRPr="00C75F71">
        <w:rPr>
          <w:sz w:val="28"/>
          <w:szCs w:val="28"/>
        </w:rPr>
        <w:t>%</w:t>
      </w:r>
      <w:r w:rsidR="002068CB" w:rsidRPr="00C75F71">
        <w:rPr>
          <w:sz w:val="28"/>
          <w:szCs w:val="28"/>
        </w:rPr>
        <w:t xml:space="preserve"> к уточненным бюджетным назначениям</w:t>
      </w:r>
      <w:r w:rsidR="005422BD" w:rsidRPr="00C75F71">
        <w:rPr>
          <w:sz w:val="28"/>
          <w:szCs w:val="28"/>
        </w:rPr>
        <w:t xml:space="preserve"> согласно бюджетной росписи</w:t>
      </w:r>
      <w:r w:rsidR="00515A5C" w:rsidRPr="00C75F71">
        <w:rPr>
          <w:sz w:val="28"/>
          <w:szCs w:val="28"/>
        </w:rPr>
        <w:t>. Исполнение бюджета за 201</w:t>
      </w:r>
      <w:r w:rsidR="00CC7B77">
        <w:rPr>
          <w:sz w:val="28"/>
          <w:szCs w:val="28"/>
        </w:rPr>
        <w:t>8</w:t>
      </w:r>
      <w:r w:rsidR="00515A5C" w:rsidRPr="00C75F71">
        <w:rPr>
          <w:sz w:val="28"/>
          <w:szCs w:val="28"/>
        </w:rPr>
        <w:t xml:space="preserve"> год по разделу «Расходы» </w:t>
      </w:r>
      <w:r w:rsidR="00CC7B77">
        <w:rPr>
          <w:sz w:val="28"/>
          <w:szCs w:val="28"/>
        </w:rPr>
        <w:t>мен</w:t>
      </w:r>
      <w:r w:rsidR="00936CBE">
        <w:rPr>
          <w:sz w:val="28"/>
          <w:szCs w:val="28"/>
        </w:rPr>
        <w:t>ь</w:t>
      </w:r>
      <w:r w:rsidR="003D4142" w:rsidRPr="00C75F71">
        <w:rPr>
          <w:sz w:val="28"/>
          <w:szCs w:val="28"/>
        </w:rPr>
        <w:t>ше</w:t>
      </w:r>
      <w:r w:rsidR="00515A5C" w:rsidRPr="00C75F71">
        <w:rPr>
          <w:sz w:val="28"/>
          <w:szCs w:val="28"/>
        </w:rPr>
        <w:t xml:space="preserve"> </w:t>
      </w:r>
      <w:r w:rsidR="00AF31A8" w:rsidRPr="00C75F71">
        <w:rPr>
          <w:sz w:val="28"/>
          <w:szCs w:val="28"/>
        </w:rPr>
        <w:t xml:space="preserve">на </w:t>
      </w:r>
      <w:r w:rsidR="00CC7B77">
        <w:rPr>
          <w:sz w:val="28"/>
          <w:szCs w:val="28"/>
        </w:rPr>
        <w:t>1823,77</w:t>
      </w:r>
      <w:r w:rsidR="00AF31A8" w:rsidRPr="00C75F71">
        <w:rPr>
          <w:sz w:val="28"/>
          <w:szCs w:val="28"/>
        </w:rPr>
        <w:t xml:space="preserve"> </w:t>
      </w:r>
      <w:r w:rsidR="005868F6">
        <w:rPr>
          <w:sz w:val="28"/>
          <w:szCs w:val="28"/>
        </w:rPr>
        <w:t>тыс. рублей</w:t>
      </w:r>
      <w:r w:rsidR="00AF31A8" w:rsidRPr="00C75F71">
        <w:rPr>
          <w:sz w:val="28"/>
          <w:szCs w:val="28"/>
        </w:rPr>
        <w:t xml:space="preserve"> </w:t>
      </w:r>
      <w:r w:rsidR="00515A5C" w:rsidRPr="00C75F71">
        <w:rPr>
          <w:sz w:val="28"/>
          <w:szCs w:val="28"/>
        </w:rPr>
        <w:t>исполнени</w:t>
      </w:r>
      <w:r w:rsidR="00AF31A8" w:rsidRPr="00C75F71">
        <w:rPr>
          <w:sz w:val="28"/>
          <w:szCs w:val="28"/>
        </w:rPr>
        <w:t>я</w:t>
      </w:r>
      <w:r w:rsidR="00515A5C" w:rsidRPr="00C75F71">
        <w:rPr>
          <w:sz w:val="28"/>
          <w:szCs w:val="28"/>
        </w:rPr>
        <w:t xml:space="preserve"> бюджета за 201</w:t>
      </w:r>
      <w:r w:rsidR="00936CBE">
        <w:rPr>
          <w:sz w:val="28"/>
          <w:szCs w:val="28"/>
        </w:rPr>
        <w:t>6</w:t>
      </w:r>
      <w:r w:rsidR="00514D61" w:rsidRPr="00C75F71">
        <w:rPr>
          <w:sz w:val="28"/>
          <w:szCs w:val="28"/>
        </w:rPr>
        <w:t xml:space="preserve"> </w:t>
      </w:r>
      <w:r w:rsidR="00515A5C" w:rsidRPr="00C75F71">
        <w:rPr>
          <w:sz w:val="28"/>
          <w:szCs w:val="28"/>
        </w:rPr>
        <w:t>год (</w:t>
      </w:r>
      <w:r w:rsidR="00CC7B77">
        <w:rPr>
          <w:sz w:val="28"/>
          <w:szCs w:val="28"/>
        </w:rPr>
        <w:t>5686,96</w:t>
      </w:r>
      <w:r w:rsidR="003D4142" w:rsidRPr="00C75F71">
        <w:rPr>
          <w:sz w:val="28"/>
          <w:szCs w:val="28"/>
        </w:rPr>
        <w:t xml:space="preserve"> </w:t>
      </w:r>
      <w:r w:rsidR="005868F6">
        <w:rPr>
          <w:sz w:val="28"/>
          <w:szCs w:val="28"/>
        </w:rPr>
        <w:t>тыс. рублей</w:t>
      </w:r>
      <w:r w:rsidR="00515A5C" w:rsidRPr="00C75F71">
        <w:rPr>
          <w:sz w:val="28"/>
          <w:szCs w:val="28"/>
        </w:rPr>
        <w:t xml:space="preserve">) и </w:t>
      </w:r>
      <w:r w:rsidR="00263F49">
        <w:rPr>
          <w:sz w:val="28"/>
          <w:szCs w:val="28"/>
        </w:rPr>
        <w:t>мен</w:t>
      </w:r>
      <w:r w:rsidR="00C75F71" w:rsidRPr="00C75F71">
        <w:rPr>
          <w:sz w:val="28"/>
          <w:szCs w:val="28"/>
        </w:rPr>
        <w:t>ьше</w:t>
      </w:r>
      <w:r w:rsidR="004B7503" w:rsidRPr="00C75F71">
        <w:rPr>
          <w:sz w:val="28"/>
          <w:szCs w:val="28"/>
        </w:rPr>
        <w:t xml:space="preserve"> </w:t>
      </w:r>
      <w:r w:rsidR="00515A5C" w:rsidRPr="00C75F71">
        <w:rPr>
          <w:sz w:val="28"/>
          <w:szCs w:val="28"/>
        </w:rPr>
        <w:t>исполнения бюджета за 201</w:t>
      </w:r>
      <w:r w:rsidR="00263F49">
        <w:rPr>
          <w:sz w:val="28"/>
          <w:szCs w:val="28"/>
        </w:rPr>
        <w:t>7</w:t>
      </w:r>
      <w:r w:rsidR="003D4142" w:rsidRPr="00C75F71">
        <w:rPr>
          <w:sz w:val="28"/>
          <w:szCs w:val="28"/>
        </w:rPr>
        <w:t xml:space="preserve"> </w:t>
      </w:r>
      <w:r w:rsidR="00515A5C" w:rsidRPr="00C75F71">
        <w:rPr>
          <w:sz w:val="28"/>
          <w:szCs w:val="28"/>
        </w:rPr>
        <w:t>год</w:t>
      </w:r>
      <w:r w:rsidR="00AF31A8" w:rsidRPr="00C75F71">
        <w:rPr>
          <w:sz w:val="28"/>
          <w:szCs w:val="28"/>
        </w:rPr>
        <w:t xml:space="preserve"> </w:t>
      </w:r>
      <w:r w:rsidR="004B7503" w:rsidRPr="00C75F71">
        <w:rPr>
          <w:sz w:val="28"/>
          <w:szCs w:val="28"/>
        </w:rPr>
        <w:t xml:space="preserve">на </w:t>
      </w:r>
      <w:r w:rsidR="00263F49">
        <w:rPr>
          <w:sz w:val="28"/>
          <w:szCs w:val="28"/>
        </w:rPr>
        <w:t>2279,87</w:t>
      </w:r>
      <w:r w:rsidR="004B7503" w:rsidRPr="00C75F71">
        <w:rPr>
          <w:sz w:val="28"/>
          <w:szCs w:val="28"/>
        </w:rPr>
        <w:t xml:space="preserve"> </w:t>
      </w:r>
      <w:r w:rsidR="005868F6">
        <w:rPr>
          <w:sz w:val="28"/>
          <w:szCs w:val="28"/>
        </w:rPr>
        <w:t>тыс. рублей</w:t>
      </w:r>
      <w:r w:rsidR="00AF31A8" w:rsidRPr="00C75F71">
        <w:rPr>
          <w:sz w:val="28"/>
          <w:szCs w:val="28"/>
        </w:rPr>
        <w:t xml:space="preserve"> </w:t>
      </w:r>
      <w:r w:rsidR="00515A5C" w:rsidRPr="00C75F71">
        <w:rPr>
          <w:sz w:val="28"/>
          <w:szCs w:val="28"/>
        </w:rPr>
        <w:t>(</w:t>
      </w:r>
      <w:r w:rsidR="00263F49">
        <w:rPr>
          <w:sz w:val="28"/>
          <w:szCs w:val="28"/>
        </w:rPr>
        <w:t>6143,06</w:t>
      </w:r>
      <w:r w:rsidR="005868F6">
        <w:rPr>
          <w:sz w:val="28"/>
          <w:szCs w:val="28"/>
        </w:rPr>
        <w:t>тыс. рублей</w:t>
      </w:r>
      <w:r w:rsidR="00515A5C" w:rsidRPr="00C75F71">
        <w:rPr>
          <w:sz w:val="28"/>
          <w:szCs w:val="28"/>
        </w:rPr>
        <w:t xml:space="preserve">), темп </w:t>
      </w:r>
      <w:r w:rsidR="0074207A">
        <w:rPr>
          <w:sz w:val="28"/>
          <w:szCs w:val="28"/>
        </w:rPr>
        <w:t xml:space="preserve">снижения </w:t>
      </w:r>
      <w:r w:rsidR="00515A5C" w:rsidRPr="00C75F71">
        <w:rPr>
          <w:sz w:val="28"/>
          <w:szCs w:val="28"/>
        </w:rPr>
        <w:t>роста составляет относительно к 201</w:t>
      </w:r>
      <w:r w:rsidR="00DF02C1">
        <w:rPr>
          <w:sz w:val="28"/>
          <w:szCs w:val="28"/>
        </w:rPr>
        <w:t>6</w:t>
      </w:r>
      <w:r w:rsidR="005868F6">
        <w:rPr>
          <w:sz w:val="28"/>
          <w:szCs w:val="28"/>
        </w:rPr>
        <w:t xml:space="preserve"> </w:t>
      </w:r>
      <w:r w:rsidR="00515A5C" w:rsidRPr="00C75F71">
        <w:rPr>
          <w:sz w:val="28"/>
          <w:szCs w:val="28"/>
        </w:rPr>
        <w:t xml:space="preserve">г – </w:t>
      </w:r>
      <w:r w:rsidR="0074207A">
        <w:rPr>
          <w:sz w:val="28"/>
          <w:szCs w:val="28"/>
        </w:rPr>
        <w:t>67,93</w:t>
      </w:r>
      <w:r w:rsidR="00515A5C" w:rsidRPr="00C75F71">
        <w:rPr>
          <w:sz w:val="28"/>
          <w:szCs w:val="28"/>
        </w:rPr>
        <w:t xml:space="preserve">% и </w:t>
      </w:r>
      <w:proofErr w:type="gramStart"/>
      <w:r w:rsidR="00515A5C" w:rsidRPr="00C75F71">
        <w:rPr>
          <w:sz w:val="28"/>
          <w:szCs w:val="28"/>
        </w:rPr>
        <w:t>к</w:t>
      </w:r>
      <w:proofErr w:type="gramEnd"/>
      <w:r w:rsidR="00515A5C" w:rsidRPr="00C75F71">
        <w:rPr>
          <w:sz w:val="28"/>
          <w:szCs w:val="28"/>
        </w:rPr>
        <w:t xml:space="preserve"> 201</w:t>
      </w:r>
      <w:r w:rsidR="0074207A">
        <w:rPr>
          <w:sz w:val="28"/>
          <w:szCs w:val="28"/>
        </w:rPr>
        <w:t>7</w:t>
      </w:r>
      <w:r w:rsidR="00515A5C" w:rsidRPr="00C75F71">
        <w:rPr>
          <w:sz w:val="28"/>
          <w:szCs w:val="28"/>
        </w:rPr>
        <w:t xml:space="preserve">г – </w:t>
      </w:r>
      <w:r w:rsidR="0074207A">
        <w:rPr>
          <w:sz w:val="28"/>
          <w:szCs w:val="28"/>
        </w:rPr>
        <w:t>62,89</w:t>
      </w:r>
      <w:r w:rsidR="00515A5C" w:rsidRPr="00C75F71">
        <w:rPr>
          <w:sz w:val="28"/>
          <w:szCs w:val="28"/>
        </w:rPr>
        <w:t>%.</w:t>
      </w:r>
    </w:p>
    <w:p w:rsidR="00C02DCB" w:rsidRDefault="00C02DCB" w:rsidP="00A43EEF">
      <w:pPr>
        <w:ind w:firstLine="567"/>
        <w:jc w:val="both"/>
        <w:rPr>
          <w:sz w:val="28"/>
          <w:szCs w:val="28"/>
        </w:rPr>
      </w:pPr>
      <w:r w:rsidRPr="00C75F71">
        <w:rPr>
          <w:sz w:val="28"/>
          <w:szCs w:val="28"/>
        </w:rPr>
        <w:t xml:space="preserve">Показатели исполнения бюджета </w:t>
      </w:r>
      <w:r w:rsidR="00A041EE" w:rsidRPr="00C75F71">
        <w:rPr>
          <w:sz w:val="28"/>
          <w:szCs w:val="28"/>
        </w:rPr>
        <w:t>муниципального образования</w:t>
      </w:r>
      <w:r w:rsidRPr="00C75F71">
        <w:rPr>
          <w:sz w:val="28"/>
          <w:szCs w:val="28"/>
        </w:rPr>
        <w:t xml:space="preserve"> «</w:t>
      </w:r>
      <w:proofErr w:type="spellStart"/>
      <w:r w:rsidR="008607AB">
        <w:rPr>
          <w:sz w:val="28"/>
          <w:szCs w:val="28"/>
        </w:rPr>
        <w:t>Евпраксинский</w:t>
      </w:r>
      <w:proofErr w:type="spellEnd"/>
      <w:r w:rsidR="008607AB">
        <w:rPr>
          <w:sz w:val="28"/>
          <w:szCs w:val="28"/>
        </w:rPr>
        <w:t xml:space="preserve"> сельсовет</w:t>
      </w:r>
      <w:r w:rsidRPr="00C75F71">
        <w:rPr>
          <w:sz w:val="28"/>
          <w:szCs w:val="28"/>
        </w:rPr>
        <w:t>»</w:t>
      </w:r>
      <w:r w:rsidR="00515A5C" w:rsidRPr="00C75F71">
        <w:rPr>
          <w:sz w:val="28"/>
          <w:szCs w:val="28"/>
        </w:rPr>
        <w:t xml:space="preserve"> за </w:t>
      </w:r>
      <w:r w:rsidR="00934F2F" w:rsidRPr="00C75F71">
        <w:rPr>
          <w:sz w:val="28"/>
          <w:szCs w:val="28"/>
        </w:rPr>
        <w:t>201</w:t>
      </w:r>
      <w:r w:rsidR="00086C70">
        <w:rPr>
          <w:sz w:val="28"/>
          <w:szCs w:val="28"/>
        </w:rPr>
        <w:t>8</w:t>
      </w:r>
      <w:r w:rsidR="00934F2F" w:rsidRPr="00C75F71">
        <w:rPr>
          <w:sz w:val="28"/>
          <w:szCs w:val="28"/>
        </w:rPr>
        <w:t xml:space="preserve"> год </w:t>
      </w:r>
      <w:r w:rsidRPr="00C75F71">
        <w:rPr>
          <w:sz w:val="28"/>
          <w:szCs w:val="28"/>
        </w:rPr>
        <w:t xml:space="preserve">в разрезе разделов и подразделов </w:t>
      </w:r>
      <w:r w:rsidR="00934F2F" w:rsidRPr="00C75F71">
        <w:rPr>
          <w:sz w:val="28"/>
          <w:szCs w:val="28"/>
        </w:rPr>
        <w:t xml:space="preserve">расходов </w:t>
      </w:r>
      <w:r w:rsidRPr="00C75F71">
        <w:rPr>
          <w:sz w:val="28"/>
          <w:szCs w:val="28"/>
        </w:rPr>
        <w:t>представлены в таблице:</w:t>
      </w:r>
    </w:p>
    <w:p w:rsidR="005868F6" w:rsidRPr="00C75F71" w:rsidRDefault="005868F6" w:rsidP="00A43EEF">
      <w:pPr>
        <w:ind w:firstLine="567"/>
        <w:jc w:val="both"/>
        <w:rPr>
          <w:sz w:val="28"/>
          <w:szCs w:val="28"/>
        </w:rPr>
      </w:pPr>
    </w:p>
    <w:tbl>
      <w:tblPr>
        <w:tblW w:w="10223" w:type="dxa"/>
        <w:tblInd w:w="91" w:type="dxa"/>
        <w:tblLayout w:type="fixed"/>
        <w:tblLook w:val="04A0"/>
      </w:tblPr>
      <w:tblGrid>
        <w:gridCol w:w="1151"/>
        <w:gridCol w:w="851"/>
        <w:gridCol w:w="709"/>
        <w:gridCol w:w="850"/>
        <w:gridCol w:w="709"/>
        <w:gridCol w:w="850"/>
        <w:gridCol w:w="851"/>
        <w:gridCol w:w="709"/>
        <w:gridCol w:w="567"/>
        <w:gridCol w:w="850"/>
        <w:gridCol w:w="709"/>
        <w:gridCol w:w="709"/>
        <w:gridCol w:w="708"/>
      </w:tblGrid>
      <w:tr w:rsidR="00102681" w:rsidRPr="00457DD6" w:rsidTr="00C4060E">
        <w:trPr>
          <w:trHeight w:val="840"/>
        </w:trPr>
        <w:tc>
          <w:tcPr>
            <w:tcW w:w="11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681" w:rsidRPr="00B519B0" w:rsidRDefault="00102681" w:rsidP="00C4060E">
            <w:pPr>
              <w:jc w:val="center"/>
              <w:rPr>
                <w:b/>
                <w:color w:val="000000"/>
                <w:sz w:val="14"/>
                <w:szCs w:val="14"/>
              </w:rPr>
            </w:pPr>
            <w:proofErr w:type="spellStart"/>
            <w:proofErr w:type="gramStart"/>
            <w:r w:rsidRPr="00B519B0">
              <w:rPr>
                <w:b/>
                <w:color w:val="000000"/>
                <w:sz w:val="14"/>
                <w:szCs w:val="14"/>
              </w:rPr>
              <w:t>Наименова</w:t>
            </w:r>
            <w:proofErr w:type="spellEnd"/>
            <w:r w:rsidRPr="00B519B0">
              <w:rPr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519B0">
              <w:rPr>
                <w:b/>
                <w:color w:val="000000"/>
                <w:sz w:val="14"/>
                <w:szCs w:val="14"/>
              </w:rPr>
              <w:t>ние</w:t>
            </w:r>
            <w:proofErr w:type="spellEnd"/>
            <w:proofErr w:type="gramEnd"/>
            <w:r w:rsidRPr="00B519B0">
              <w:rPr>
                <w:b/>
                <w:color w:val="000000"/>
                <w:sz w:val="14"/>
                <w:szCs w:val="14"/>
              </w:rPr>
              <w:t xml:space="preserve"> показателей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681" w:rsidRPr="00B519B0" w:rsidRDefault="00102681" w:rsidP="00C4060E">
            <w:pPr>
              <w:jc w:val="center"/>
              <w:rPr>
                <w:b/>
                <w:color w:val="000000"/>
                <w:sz w:val="14"/>
                <w:szCs w:val="14"/>
              </w:rPr>
            </w:pPr>
            <w:r w:rsidRPr="00B519B0">
              <w:rPr>
                <w:b/>
                <w:color w:val="000000"/>
                <w:sz w:val="14"/>
                <w:szCs w:val="14"/>
              </w:rPr>
              <w:t>Первоначальные назначения, утвержденные Решением от 22.12.2017 №54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681" w:rsidRPr="00B519B0" w:rsidRDefault="00102681" w:rsidP="00C4060E">
            <w:pPr>
              <w:jc w:val="center"/>
              <w:rPr>
                <w:b/>
                <w:color w:val="000000"/>
                <w:sz w:val="14"/>
                <w:szCs w:val="14"/>
              </w:rPr>
            </w:pPr>
            <w:r w:rsidRPr="00B519B0">
              <w:rPr>
                <w:b/>
                <w:color w:val="000000"/>
                <w:sz w:val="14"/>
                <w:szCs w:val="14"/>
              </w:rPr>
              <w:t>Уточненные назначения, утвержденные Решением от 29.12.2018 №72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102681" w:rsidRPr="00B519B0" w:rsidRDefault="00102681" w:rsidP="00C4060E">
            <w:pPr>
              <w:jc w:val="center"/>
              <w:rPr>
                <w:b/>
                <w:sz w:val="14"/>
                <w:szCs w:val="14"/>
              </w:rPr>
            </w:pPr>
            <w:r w:rsidRPr="00B519B0">
              <w:rPr>
                <w:b/>
                <w:sz w:val="14"/>
                <w:szCs w:val="14"/>
              </w:rPr>
              <w:t xml:space="preserve">Отклонение уточненного бюджета </w:t>
            </w:r>
            <w:proofErr w:type="gramStart"/>
            <w:r w:rsidRPr="00B519B0">
              <w:rPr>
                <w:b/>
                <w:sz w:val="14"/>
                <w:szCs w:val="14"/>
              </w:rPr>
              <w:t>от</w:t>
            </w:r>
            <w:proofErr w:type="gramEnd"/>
            <w:r w:rsidRPr="00B519B0">
              <w:rPr>
                <w:b/>
                <w:sz w:val="14"/>
                <w:szCs w:val="14"/>
              </w:rPr>
              <w:t xml:space="preserve"> первоначального (гр.4-гр.2)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681" w:rsidRPr="00B519B0" w:rsidRDefault="00102681" w:rsidP="00C4060E">
            <w:pPr>
              <w:jc w:val="center"/>
              <w:rPr>
                <w:b/>
                <w:color w:val="000000"/>
                <w:sz w:val="14"/>
                <w:szCs w:val="14"/>
              </w:rPr>
            </w:pPr>
            <w:r w:rsidRPr="00B519B0">
              <w:rPr>
                <w:b/>
                <w:color w:val="000000"/>
                <w:sz w:val="14"/>
                <w:szCs w:val="14"/>
              </w:rPr>
              <w:t>Бюджетная роспись на 2018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102681" w:rsidRPr="00B519B0" w:rsidRDefault="00102681" w:rsidP="00C4060E">
            <w:pPr>
              <w:jc w:val="center"/>
              <w:rPr>
                <w:b/>
                <w:color w:val="000000"/>
                <w:sz w:val="14"/>
                <w:szCs w:val="14"/>
              </w:rPr>
            </w:pPr>
            <w:r w:rsidRPr="00B519B0">
              <w:rPr>
                <w:b/>
                <w:color w:val="000000"/>
                <w:sz w:val="14"/>
                <w:szCs w:val="14"/>
              </w:rPr>
              <w:t>Отклонение бюджетной росписи от уточненного бюджета (гр.6-гр.4)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681" w:rsidRPr="00B519B0" w:rsidRDefault="00102681" w:rsidP="00C4060E">
            <w:pPr>
              <w:jc w:val="center"/>
              <w:rPr>
                <w:b/>
                <w:color w:val="000000"/>
                <w:sz w:val="14"/>
                <w:szCs w:val="14"/>
              </w:rPr>
            </w:pPr>
            <w:r w:rsidRPr="00B519B0">
              <w:rPr>
                <w:b/>
                <w:color w:val="000000"/>
                <w:sz w:val="14"/>
                <w:szCs w:val="14"/>
              </w:rPr>
              <w:t>Фактическое исполнение расходов за 2018 год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681" w:rsidRPr="000511EC" w:rsidRDefault="00102681" w:rsidP="00C4060E">
            <w:pPr>
              <w:jc w:val="center"/>
              <w:rPr>
                <w:b/>
                <w:color w:val="000000"/>
                <w:sz w:val="14"/>
                <w:szCs w:val="14"/>
              </w:rPr>
            </w:pPr>
            <w:r w:rsidRPr="000511EC">
              <w:rPr>
                <w:b/>
                <w:color w:val="000000"/>
                <w:sz w:val="14"/>
                <w:szCs w:val="14"/>
              </w:rPr>
              <w:t>Объем неисполненных расходов (гр.6-гр.8)</w:t>
            </w:r>
          </w:p>
        </w:tc>
      </w:tr>
      <w:tr w:rsidR="00102681" w:rsidRPr="00457DD6" w:rsidTr="00C4060E">
        <w:trPr>
          <w:trHeight w:val="1050"/>
        </w:trPr>
        <w:tc>
          <w:tcPr>
            <w:tcW w:w="11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681" w:rsidRPr="00B519B0" w:rsidRDefault="00102681" w:rsidP="00C4060E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681" w:rsidRPr="00B519B0" w:rsidRDefault="00102681" w:rsidP="00C4060E">
            <w:pPr>
              <w:jc w:val="center"/>
              <w:rPr>
                <w:b/>
                <w:color w:val="000000"/>
                <w:sz w:val="14"/>
                <w:szCs w:val="14"/>
              </w:rPr>
            </w:pPr>
            <w:r w:rsidRPr="00B519B0">
              <w:rPr>
                <w:b/>
                <w:color w:val="000000"/>
                <w:sz w:val="14"/>
                <w:szCs w:val="14"/>
              </w:rPr>
              <w:t>сумма, в тыс</w:t>
            </w:r>
            <w:proofErr w:type="gramStart"/>
            <w:r w:rsidRPr="00B519B0">
              <w:rPr>
                <w:b/>
                <w:color w:val="000000"/>
                <w:sz w:val="14"/>
                <w:szCs w:val="14"/>
              </w:rPr>
              <w:t>.р</w:t>
            </w:r>
            <w:proofErr w:type="gramEnd"/>
            <w:r w:rsidRPr="00B519B0">
              <w:rPr>
                <w:b/>
                <w:color w:val="000000"/>
                <w:sz w:val="14"/>
                <w:szCs w:val="14"/>
              </w:rPr>
              <w:t>уб.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681" w:rsidRPr="00B519B0" w:rsidRDefault="00102681" w:rsidP="00C4060E">
            <w:pPr>
              <w:jc w:val="center"/>
              <w:rPr>
                <w:b/>
                <w:color w:val="000000"/>
                <w:sz w:val="14"/>
                <w:szCs w:val="14"/>
              </w:rPr>
            </w:pPr>
            <w:r w:rsidRPr="00B519B0">
              <w:rPr>
                <w:b/>
                <w:color w:val="000000"/>
                <w:sz w:val="14"/>
                <w:szCs w:val="14"/>
              </w:rPr>
              <w:t>Доля в общем объеме расходов, 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681" w:rsidRPr="00B519B0" w:rsidRDefault="00102681" w:rsidP="00C4060E">
            <w:pPr>
              <w:jc w:val="center"/>
              <w:rPr>
                <w:b/>
                <w:color w:val="000000"/>
                <w:sz w:val="14"/>
                <w:szCs w:val="14"/>
              </w:rPr>
            </w:pPr>
            <w:r w:rsidRPr="00B519B0">
              <w:rPr>
                <w:b/>
                <w:color w:val="000000"/>
                <w:sz w:val="14"/>
                <w:szCs w:val="14"/>
              </w:rPr>
              <w:t>сумма, в тыс</w:t>
            </w:r>
            <w:proofErr w:type="gramStart"/>
            <w:r w:rsidRPr="00B519B0">
              <w:rPr>
                <w:b/>
                <w:color w:val="000000"/>
                <w:sz w:val="14"/>
                <w:szCs w:val="14"/>
              </w:rPr>
              <w:t>.р</w:t>
            </w:r>
            <w:proofErr w:type="gramEnd"/>
            <w:r w:rsidRPr="00B519B0">
              <w:rPr>
                <w:b/>
                <w:color w:val="000000"/>
                <w:sz w:val="14"/>
                <w:szCs w:val="14"/>
              </w:rPr>
              <w:t>уб.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681" w:rsidRPr="00B519B0" w:rsidRDefault="00102681" w:rsidP="00C4060E">
            <w:pPr>
              <w:jc w:val="center"/>
              <w:rPr>
                <w:b/>
                <w:color w:val="000000"/>
                <w:sz w:val="14"/>
                <w:szCs w:val="14"/>
              </w:rPr>
            </w:pPr>
            <w:r w:rsidRPr="00B519B0">
              <w:rPr>
                <w:b/>
                <w:color w:val="000000"/>
                <w:sz w:val="14"/>
                <w:szCs w:val="14"/>
              </w:rPr>
              <w:t>Доля в общем объеме расходов, %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2681" w:rsidRPr="00B519B0" w:rsidRDefault="00102681" w:rsidP="00C4060E">
            <w:pPr>
              <w:rPr>
                <w:b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681" w:rsidRPr="00B519B0" w:rsidRDefault="00102681" w:rsidP="00C4060E">
            <w:pPr>
              <w:jc w:val="center"/>
              <w:rPr>
                <w:b/>
                <w:color w:val="000000"/>
                <w:sz w:val="14"/>
                <w:szCs w:val="14"/>
              </w:rPr>
            </w:pPr>
            <w:r w:rsidRPr="00B519B0">
              <w:rPr>
                <w:b/>
                <w:color w:val="000000"/>
                <w:sz w:val="14"/>
                <w:szCs w:val="14"/>
              </w:rPr>
              <w:t>сумма, в тыс</w:t>
            </w:r>
            <w:proofErr w:type="gramStart"/>
            <w:r w:rsidRPr="00B519B0">
              <w:rPr>
                <w:b/>
                <w:color w:val="000000"/>
                <w:sz w:val="14"/>
                <w:szCs w:val="14"/>
              </w:rPr>
              <w:t>.р</w:t>
            </w:r>
            <w:proofErr w:type="gramEnd"/>
            <w:r w:rsidRPr="00B519B0">
              <w:rPr>
                <w:b/>
                <w:color w:val="000000"/>
                <w:sz w:val="14"/>
                <w:szCs w:val="14"/>
              </w:rPr>
              <w:t>уб.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681" w:rsidRPr="00B519B0" w:rsidRDefault="00102681" w:rsidP="00C4060E">
            <w:pPr>
              <w:jc w:val="center"/>
              <w:rPr>
                <w:b/>
                <w:color w:val="000000"/>
                <w:sz w:val="14"/>
                <w:szCs w:val="14"/>
              </w:rPr>
            </w:pPr>
            <w:r w:rsidRPr="00B519B0">
              <w:rPr>
                <w:b/>
                <w:color w:val="000000"/>
                <w:sz w:val="14"/>
                <w:szCs w:val="14"/>
              </w:rPr>
              <w:t>Доля в общем объеме расходов, %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2681" w:rsidRPr="00B519B0" w:rsidRDefault="00102681" w:rsidP="00C4060E">
            <w:pPr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681" w:rsidRPr="00B519B0" w:rsidRDefault="00102681" w:rsidP="00C4060E">
            <w:pPr>
              <w:jc w:val="center"/>
              <w:rPr>
                <w:b/>
                <w:color w:val="000000"/>
                <w:sz w:val="14"/>
                <w:szCs w:val="14"/>
              </w:rPr>
            </w:pPr>
            <w:r w:rsidRPr="00B519B0">
              <w:rPr>
                <w:b/>
                <w:color w:val="000000"/>
                <w:sz w:val="14"/>
                <w:szCs w:val="14"/>
              </w:rPr>
              <w:t>сумма, в тыс</w:t>
            </w:r>
            <w:proofErr w:type="gramStart"/>
            <w:r w:rsidRPr="00B519B0">
              <w:rPr>
                <w:b/>
                <w:color w:val="000000"/>
                <w:sz w:val="14"/>
                <w:szCs w:val="14"/>
              </w:rPr>
              <w:t>.р</w:t>
            </w:r>
            <w:proofErr w:type="gramEnd"/>
            <w:r w:rsidRPr="00B519B0">
              <w:rPr>
                <w:b/>
                <w:color w:val="000000"/>
                <w:sz w:val="14"/>
                <w:szCs w:val="14"/>
              </w:rPr>
              <w:t>уб.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681" w:rsidRPr="00B519B0" w:rsidRDefault="00102681" w:rsidP="00C4060E">
            <w:pPr>
              <w:jc w:val="center"/>
              <w:rPr>
                <w:b/>
                <w:color w:val="000000"/>
                <w:sz w:val="14"/>
                <w:szCs w:val="14"/>
              </w:rPr>
            </w:pPr>
            <w:r w:rsidRPr="00B519B0">
              <w:rPr>
                <w:b/>
                <w:color w:val="000000"/>
                <w:sz w:val="14"/>
                <w:szCs w:val="14"/>
              </w:rPr>
              <w:t>Доля в общем объеме расходов, 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681" w:rsidRPr="00B519B0" w:rsidRDefault="00102681" w:rsidP="00C4060E">
            <w:pPr>
              <w:jc w:val="center"/>
              <w:rPr>
                <w:b/>
                <w:color w:val="000000"/>
                <w:sz w:val="14"/>
                <w:szCs w:val="14"/>
              </w:rPr>
            </w:pPr>
            <w:r w:rsidRPr="00B519B0">
              <w:rPr>
                <w:b/>
                <w:color w:val="000000"/>
                <w:sz w:val="14"/>
                <w:szCs w:val="14"/>
              </w:rPr>
              <w:t xml:space="preserve">% </w:t>
            </w:r>
            <w:proofErr w:type="gramStart"/>
            <w:r w:rsidRPr="00B519B0">
              <w:rPr>
                <w:b/>
                <w:color w:val="000000"/>
                <w:sz w:val="14"/>
                <w:szCs w:val="14"/>
              </w:rPr>
              <w:t>к</w:t>
            </w:r>
            <w:proofErr w:type="gramEnd"/>
            <w:r w:rsidRPr="00B519B0">
              <w:rPr>
                <w:b/>
                <w:color w:val="000000"/>
                <w:sz w:val="14"/>
                <w:szCs w:val="14"/>
              </w:rPr>
              <w:t xml:space="preserve"> уточненным назначением ((гр.8/гр.6)*%)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681" w:rsidRPr="00457DD6" w:rsidRDefault="00102681" w:rsidP="00C4060E">
            <w:pPr>
              <w:rPr>
                <w:color w:val="000000"/>
                <w:sz w:val="14"/>
                <w:szCs w:val="14"/>
              </w:rPr>
            </w:pPr>
          </w:p>
        </w:tc>
      </w:tr>
      <w:tr w:rsidR="00102681" w:rsidRPr="00457DD6" w:rsidTr="00C4060E">
        <w:trPr>
          <w:trHeight w:val="300"/>
        </w:trPr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681" w:rsidRPr="00457DD6" w:rsidRDefault="00102681" w:rsidP="00C4060E">
            <w:pPr>
              <w:jc w:val="center"/>
              <w:rPr>
                <w:color w:val="000000"/>
                <w:sz w:val="16"/>
                <w:szCs w:val="16"/>
              </w:rPr>
            </w:pPr>
            <w:r w:rsidRPr="00457DD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681" w:rsidRPr="00457DD6" w:rsidRDefault="00102681" w:rsidP="00C4060E">
            <w:pPr>
              <w:jc w:val="center"/>
              <w:rPr>
                <w:color w:val="000000"/>
                <w:sz w:val="16"/>
                <w:szCs w:val="16"/>
              </w:rPr>
            </w:pPr>
            <w:r w:rsidRPr="00457DD6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681" w:rsidRPr="00457DD6" w:rsidRDefault="00102681" w:rsidP="00C4060E">
            <w:pPr>
              <w:jc w:val="center"/>
              <w:rPr>
                <w:color w:val="000000"/>
                <w:sz w:val="16"/>
                <w:szCs w:val="16"/>
              </w:rPr>
            </w:pPr>
            <w:r w:rsidRPr="00457DD6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681" w:rsidRPr="00457DD6" w:rsidRDefault="00102681" w:rsidP="00C4060E">
            <w:pPr>
              <w:jc w:val="center"/>
              <w:rPr>
                <w:color w:val="000000"/>
                <w:sz w:val="16"/>
                <w:szCs w:val="16"/>
              </w:rPr>
            </w:pPr>
            <w:r w:rsidRPr="00457DD6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681" w:rsidRPr="00457DD6" w:rsidRDefault="00102681" w:rsidP="00C4060E">
            <w:pPr>
              <w:jc w:val="center"/>
              <w:rPr>
                <w:color w:val="000000"/>
                <w:sz w:val="16"/>
                <w:szCs w:val="16"/>
              </w:rPr>
            </w:pPr>
            <w:r w:rsidRPr="00457DD6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2681" w:rsidRPr="00457DD6" w:rsidRDefault="00102681" w:rsidP="00C4060E">
            <w:pPr>
              <w:jc w:val="center"/>
              <w:rPr>
                <w:sz w:val="16"/>
                <w:szCs w:val="16"/>
              </w:rPr>
            </w:pPr>
            <w:r w:rsidRPr="00457DD6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681" w:rsidRPr="00457DD6" w:rsidRDefault="00102681" w:rsidP="00C4060E">
            <w:pPr>
              <w:jc w:val="center"/>
              <w:rPr>
                <w:color w:val="000000"/>
                <w:sz w:val="16"/>
                <w:szCs w:val="16"/>
              </w:rPr>
            </w:pPr>
            <w:r w:rsidRPr="00457DD6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681" w:rsidRPr="00457DD6" w:rsidRDefault="00102681" w:rsidP="00C4060E">
            <w:pPr>
              <w:jc w:val="center"/>
              <w:rPr>
                <w:color w:val="000000"/>
                <w:sz w:val="16"/>
                <w:szCs w:val="16"/>
              </w:rPr>
            </w:pPr>
            <w:r w:rsidRPr="00457DD6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2681" w:rsidRPr="00457DD6" w:rsidRDefault="00102681" w:rsidP="00C4060E">
            <w:pPr>
              <w:jc w:val="center"/>
              <w:rPr>
                <w:color w:val="000000"/>
                <w:sz w:val="16"/>
                <w:szCs w:val="16"/>
              </w:rPr>
            </w:pPr>
            <w:r w:rsidRPr="00457DD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681" w:rsidRPr="00457DD6" w:rsidRDefault="00102681" w:rsidP="00C4060E">
            <w:pPr>
              <w:jc w:val="center"/>
              <w:rPr>
                <w:color w:val="000000"/>
                <w:sz w:val="16"/>
                <w:szCs w:val="16"/>
              </w:rPr>
            </w:pPr>
            <w:r w:rsidRPr="00457DD6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681" w:rsidRPr="00457DD6" w:rsidRDefault="00102681" w:rsidP="00C4060E">
            <w:pPr>
              <w:jc w:val="center"/>
              <w:rPr>
                <w:color w:val="000000"/>
                <w:sz w:val="16"/>
                <w:szCs w:val="16"/>
              </w:rPr>
            </w:pPr>
            <w:r w:rsidRPr="00457DD6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681" w:rsidRPr="00457DD6" w:rsidRDefault="00102681" w:rsidP="00C4060E">
            <w:pPr>
              <w:jc w:val="center"/>
              <w:rPr>
                <w:color w:val="000000"/>
                <w:sz w:val="16"/>
                <w:szCs w:val="16"/>
              </w:rPr>
            </w:pPr>
            <w:r w:rsidRPr="00457DD6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681" w:rsidRPr="00457DD6" w:rsidRDefault="00102681" w:rsidP="00C4060E">
            <w:pPr>
              <w:jc w:val="center"/>
              <w:rPr>
                <w:color w:val="000000"/>
                <w:sz w:val="16"/>
                <w:szCs w:val="16"/>
              </w:rPr>
            </w:pPr>
            <w:r w:rsidRPr="00457DD6">
              <w:rPr>
                <w:color w:val="000000"/>
                <w:sz w:val="16"/>
                <w:szCs w:val="16"/>
              </w:rPr>
              <w:t>11</w:t>
            </w:r>
          </w:p>
        </w:tc>
      </w:tr>
      <w:tr w:rsidR="00102681" w:rsidRPr="008D4CC9" w:rsidTr="00C4060E">
        <w:trPr>
          <w:trHeight w:val="1080"/>
        </w:trPr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681" w:rsidRPr="00457DD6" w:rsidRDefault="00102681" w:rsidP="00C4060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57DD6">
              <w:rPr>
                <w:b/>
                <w:bCs/>
                <w:color w:val="000000"/>
                <w:sz w:val="16"/>
                <w:szCs w:val="16"/>
              </w:rPr>
              <w:t>Общегосударственные вопросы (0100)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681" w:rsidRPr="008D4CC9" w:rsidRDefault="00102681" w:rsidP="00C4060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D4CC9">
              <w:rPr>
                <w:b/>
                <w:bCs/>
                <w:color w:val="000000"/>
                <w:sz w:val="16"/>
                <w:szCs w:val="16"/>
              </w:rPr>
              <w:t>1 876,40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681" w:rsidRPr="008D4CC9" w:rsidRDefault="00102681" w:rsidP="00C4060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D4CC9">
              <w:rPr>
                <w:b/>
                <w:bCs/>
                <w:color w:val="000000"/>
                <w:sz w:val="16"/>
                <w:szCs w:val="16"/>
              </w:rPr>
              <w:t>48,84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681" w:rsidRPr="008D4CC9" w:rsidRDefault="00102681" w:rsidP="00C4060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D4CC9">
              <w:rPr>
                <w:b/>
                <w:bCs/>
                <w:color w:val="000000"/>
                <w:sz w:val="16"/>
                <w:szCs w:val="16"/>
              </w:rPr>
              <w:t>1 596,00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681" w:rsidRPr="008D4CC9" w:rsidRDefault="00102681" w:rsidP="00C4060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D4CC9">
              <w:rPr>
                <w:b/>
                <w:bCs/>
                <w:color w:val="000000"/>
                <w:sz w:val="16"/>
                <w:szCs w:val="16"/>
              </w:rPr>
              <w:t>40,17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2681" w:rsidRPr="008D4CC9" w:rsidRDefault="00102681" w:rsidP="00C4060E">
            <w:pPr>
              <w:jc w:val="right"/>
              <w:rPr>
                <w:b/>
                <w:bCs/>
                <w:sz w:val="16"/>
                <w:szCs w:val="16"/>
              </w:rPr>
            </w:pPr>
            <w:r w:rsidRPr="008D4CC9">
              <w:rPr>
                <w:b/>
                <w:bCs/>
                <w:sz w:val="16"/>
                <w:szCs w:val="16"/>
              </w:rPr>
              <w:t>-280,40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681" w:rsidRPr="008D4CC9" w:rsidRDefault="00102681" w:rsidP="00C4060E">
            <w:pPr>
              <w:jc w:val="right"/>
              <w:rPr>
                <w:b/>
                <w:bCs/>
                <w:sz w:val="16"/>
                <w:szCs w:val="16"/>
              </w:rPr>
            </w:pPr>
            <w:r w:rsidRPr="008D4CC9">
              <w:rPr>
                <w:b/>
                <w:bCs/>
                <w:sz w:val="16"/>
                <w:szCs w:val="16"/>
              </w:rPr>
              <w:t>1 596,00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681" w:rsidRPr="008D4CC9" w:rsidRDefault="00102681" w:rsidP="00C4060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D4CC9">
              <w:rPr>
                <w:b/>
                <w:bCs/>
                <w:color w:val="000000"/>
                <w:sz w:val="16"/>
                <w:szCs w:val="16"/>
              </w:rPr>
              <w:t>40,17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2681" w:rsidRPr="008D4CC9" w:rsidRDefault="00102681" w:rsidP="00C4060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D4CC9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681" w:rsidRPr="008D4CC9" w:rsidRDefault="00102681" w:rsidP="00C4060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D4CC9">
              <w:rPr>
                <w:b/>
                <w:bCs/>
                <w:color w:val="000000"/>
                <w:sz w:val="16"/>
                <w:szCs w:val="16"/>
              </w:rPr>
              <w:t>1 595,99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681" w:rsidRPr="008D4CC9" w:rsidRDefault="00102681" w:rsidP="00C4060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D4CC9">
              <w:rPr>
                <w:b/>
                <w:bCs/>
                <w:color w:val="000000"/>
                <w:sz w:val="16"/>
                <w:szCs w:val="16"/>
              </w:rPr>
              <w:t>41,31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681" w:rsidRPr="008D4CC9" w:rsidRDefault="00102681" w:rsidP="00C4060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D4CC9">
              <w:rPr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681" w:rsidRPr="008D4CC9" w:rsidRDefault="00102681" w:rsidP="00C4060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D4CC9">
              <w:rPr>
                <w:b/>
                <w:bCs/>
                <w:color w:val="000000"/>
                <w:sz w:val="16"/>
                <w:szCs w:val="16"/>
              </w:rPr>
              <w:t>0,01</w:t>
            </w:r>
          </w:p>
        </w:tc>
      </w:tr>
      <w:tr w:rsidR="00102681" w:rsidRPr="008D4CC9" w:rsidTr="00C4060E">
        <w:trPr>
          <w:trHeight w:val="465"/>
        </w:trPr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681" w:rsidRPr="00457DD6" w:rsidRDefault="00102681" w:rsidP="00C4060E">
            <w:pPr>
              <w:rPr>
                <w:color w:val="000000"/>
                <w:sz w:val="16"/>
                <w:szCs w:val="16"/>
              </w:rPr>
            </w:pPr>
            <w:r w:rsidRPr="00457DD6">
              <w:rPr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681" w:rsidRPr="008D4CC9" w:rsidRDefault="00102681" w:rsidP="00C4060E">
            <w:pPr>
              <w:rPr>
                <w:color w:val="000000"/>
                <w:sz w:val="16"/>
                <w:szCs w:val="16"/>
              </w:rPr>
            </w:pPr>
            <w:r w:rsidRPr="008D4CC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681" w:rsidRPr="008D4CC9" w:rsidRDefault="00102681" w:rsidP="00C4060E">
            <w:pPr>
              <w:rPr>
                <w:color w:val="000000"/>
                <w:sz w:val="16"/>
                <w:szCs w:val="16"/>
              </w:rPr>
            </w:pPr>
            <w:r w:rsidRPr="008D4CC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681" w:rsidRPr="008D4CC9" w:rsidRDefault="00102681" w:rsidP="00C4060E">
            <w:pPr>
              <w:rPr>
                <w:color w:val="000000"/>
                <w:sz w:val="16"/>
                <w:szCs w:val="16"/>
              </w:rPr>
            </w:pPr>
            <w:r w:rsidRPr="008D4CC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681" w:rsidRPr="008D4CC9" w:rsidRDefault="00102681" w:rsidP="00C4060E">
            <w:pPr>
              <w:rPr>
                <w:color w:val="000000"/>
                <w:sz w:val="16"/>
                <w:szCs w:val="16"/>
              </w:rPr>
            </w:pPr>
            <w:r w:rsidRPr="008D4CC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2681" w:rsidRPr="008D4CC9" w:rsidRDefault="00102681" w:rsidP="00C4060E">
            <w:pPr>
              <w:rPr>
                <w:b/>
                <w:bCs/>
                <w:sz w:val="16"/>
                <w:szCs w:val="16"/>
              </w:rPr>
            </w:pPr>
            <w:r w:rsidRPr="008D4CC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681" w:rsidRPr="008D4CC9" w:rsidRDefault="00102681" w:rsidP="00C4060E">
            <w:pPr>
              <w:rPr>
                <w:sz w:val="16"/>
                <w:szCs w:val="16"/>
              </w:rPr>
            </w:pPr>
            <w:r w:rsidRPr="008D4CC9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681" w:rsidRPr="008D4CC9" w:rsidRDefault="00102681" w:rsidP="00C4060E">
            <w:pPr>
              <w:rPr>
                <w:color w:val="000000"/>
                <w:sz w:val="16"/>
                <w:szCs w:val="16"/>
              </w:rPr>
            </w:pPr>
            <w:r w:rsidRPr="008D4CC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2681" w:rsidRPr="008D4CC9" w:rsidRDefault="00102681" w:rsidP="00C4060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8D4CC9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681" w:rsidRPr="008D4CC9" w:rsidRDefault="00102681" w:rsidP="00C4060E">
            <w:pPr>
              <w:rPr>
                <w:color w:val="000000"/>
                <w:sz w:val="16"/>
                <w:szCs w:val="16"/>
              </w:rPr>
            </w:pPr>
            <w:r w:rsidRPr="008D4CC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681" w:rsidRPr="008D4CC9" w:rsidRDefault="00102681" w:rsidP="00C4060E">
            <w:pPr>
              <w:rPr>
                <w:color w:val="000000"/>
                <w:sz w:val="16"/>
                <w:szCs w:val="16"/>
              </w:rPr>
            </w:pPr>
            <w:r w:rsidRPr="008D4CC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681" w:rsidRPr="008D4CC9" w:rsidRDefault="00102681" w:rsidP="00C4060E">
            <w:pPr>
              <w:rPr>
                <w:color w:val="000000"/>
                <w:sz w:val="16"/>
                <w:szCs w:val="16"/>
              </w:rPr>
            </w:pPr>
            <w:r w:rsidRPr="008D4CC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681" w:rsidRPr="008D4CC9" w:rsidRDefault="00102681" w:rsidP="00C4060E">
            <w:pPr>
              <w:rPr>
                <w:color w:val="000000"/>
                <w:sz w:val="16"/>
                <w:szCs w:val="16"/>
              </w:rPr>
            </w:pPr>
            <w:r w:rsidRPr="008D4CC9">
              <w:rPr>
                <w:color w:val="000000"/>
                <w:sz w:val="16"/>
                <w:szCs w:val="16"/>
              </w:rPr>
              <w:t> </w:t>
            </w:r>
          </w:p>
        </w:tc>
      </w:tr>
      <w:tr w:rsidR="00102681" w:rsidRPr="008D4CC9" w:rsidTr="00C4060E">
        <w:trPr>
          <w:trHeight w:val="690"/>
        </w:trPr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681" w:rsidRPr="00457DD6" w:rsidRDefault="00102681" w:rsidP="00C4060E">
            <w:pPr>
              <w:rPr>
                <w:color w:val="000000"/>
                <w:sz w:val="16"/>
                <w:szCs w:val="16"/>
              </w:rPr>
            </w:pPr>
            <w:r w:rsidRPr="00457DD6">
              <w:rPr>
                <w:color w:val="000000"/>
                <w:sz w:val="16"/>
                <w:szCs w:val="16"/>
              </w:rPr>
              <w:t>код подраздела 0102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681" w:rsidRPr="008D4CC9" w:rsidRDefault="00102681" w:rsidP="00C4060E">
            <w:pPr>
              <w:jc w:val="right"/>
              <w:rPr>
                <w:color w:val="000000"/>
                <w:sz w:val="16"/>
                <w:szCs w:val="16"/>
              </w:rPr>
            </w:pPr>
            <w:r w:rsidRPr="008D4CC9">
              <w:rPr>
                <w:color w:val="000000"/>
                <w:sz w:val="16"/>
                <w:szCs w:val="16"/>
              </w:rPr>
              <w:t>441,30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681" w:rsidRPr="008D4CC9" w:rsidRDefault="00102681" w:rsidP="00C4060E">
            <w:pPr>
              <w:jc w:val="right"/>
              <w:rPr>
                <w:color w:val="000000"/>
                <w:sz w:val="16"/>
                <w:szCs w:val="16"/>
              </w:rPr>
            </w:pPr>
            <w:r w:rsidRPr="008D4CC9">
              <w:rPr>
                <w:color w:val="000000"/>
                <w:sz w:val="16"/>
                <w:szCs w:val="16"/>
              </w:rPr>
              <w:t>11,49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681" w:rsidRPr="008D4CC9" w:rsidRDefault="00102681" w:rsidP="00C4060E">
            <w:pPr>
              <w:jc w:val="right"/>
              <w:rPr>
                <w:color w:val="000000"/>
                <w:sz w:val="16"/>
                <w:szCs w:val="16"/>
              </w:rPr>
            </w:pPr>
            <w:r w:rsidRPr="008D4CC9">
              <w:rPr>
                <w:color w:val="000000"/>
                <w:sz w:val="16"/>
                <w:szCs w:val="16"/>
              </w:rPr>
              <w:t>452,30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681" w:rsidRPr="008D4CC9" w:rsidRDefault="00102681" w:rsidP="00C4060E">
            <w:pPr>
              <w:jc w:val="right"/>
              <w:rPr>
                <w:color w:val="000000"/>
                <w:sz w:val="16"/>
                <w:szCs w:val="16"/>
              </w:rPr>
            </w:pPr>
            <w:r w:rsidRPr="008D4CC9">
              <w:rPr>
                <w:color w:val="000000"/>
                <w:sz w:val="16"/>
                <w:szCs w:val="16"/>
              </w:rPr>
              <w:t>11,38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2681" w:rsidRPr="008D4CC9" w:rsidRDefault="00102681" w:rsidP="00C4060E">
            <w:pPr>
              <w:jc w:val="right"/>
              <w:rPr>
                <w:sz w:val="16"/>
                <w:szCs w:val="16"/>
              </w:rPr>
            </w:pPr>
            <w:r w:rsidRPr="008D4CC9">
              <w:rPr>
                <w:sz w:val="16"/>
                <w:szCs w:val="16"/>
              </w:rPr>
              <w:t>11,00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681" w:rsidRPr="008D4CC9" w:rsidRDefault="00102681" w:rsidP="00C4060E">
            <w:pPr>
              <w:jc w:val="right"/>
              <w:rPr>
                <w:sz w:val="16"/>
                <w:szCs w:val="16"/>
              </w:rPr>
            </w:pPr>
            <w:r w:rsidRPr="008D4CC9">
              <w:rPr>
                <w:sz w:val="16"/>
                <w:szCs w:val="16"/>
              </w:rPr>
              <w:t>452,27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681" w:rsidRPr="008D4CC9" w:rsidRDefault="00102681" w:rsidP="00C4060E">
            <w:pPr>
              <w:jc w:val="right"/>
              <w:rPr>
                <w:color w:val="000000"/>
                <w:sz w:val="16"/>
                <w:szCs w:val="16"/>
              </w:rPr>
            </w:pPr>
            <w:r w:rsidRPr="008D4CC9">
              <w:rPr>
                <w:color w:val="000000"/>
                <w:sz w:val="16"/>
                <w:szCs w:val="16"/>
              </w:rPr>
              <w:t>11,38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2681" w:rsidRPr="008D4CC9" w:rsidRDefault="00102681" w:rsidP="00C4060E">
            <w:pPr>
              <w:jc w:val="right"/>
              <w:rPr>
                <w:color w:val="000000"/>
                <w:sz w:val="16"/>
                <w:szCs w:val="16"/>
              </w:rPr>
            </w:pPr>
            <w:r w:rsidRPr="008D4CC9">
              <w:rPr>
                <w:color w:val="000000"/>
                <w:sz w:val="16"/>
                <w:szCs w:val="16"/>
              </w:rPr>
              <w:t>-0,03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681" w:rsidRPr="008D4CC9" w:rsidRDefault="00102681" w:rsidP="00C4060E">
            <w:pPr>
              <w:jc w:val="right"/>
              <w:rPr>
                <w:color w:val="000000"/>
                <w:sz w:val="16"/>
                <w:szCs w:val="16"/>
              </w:rPr>
            </w:pPr>
            <w:r w:rsidRPr="008D4CC9">
              <w:rPr>
                <w:color w:val="000000"/>
                <w:sz w:val="16"/>
                <w:szCs w:val="16"/>
              </w:rPr>
              <w:t>452,27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681" w:rsidRPr="008D4CC9" w:rsidRDefault="00102681" w:rsidP="00C4060E">
            <w:pPr>
              <w:jc w:val="right"/>
              <w:rPr>
                <w:color w:val="000000"/>
                <w:sz w:val="16"/>
                <w:szCs w:val="16"/>
              </w:rPr>
            </w:pPr>
            <w:r w:rsidRPr="008D4CC9">
              <w:rPr>
                <w:color w:val="000000"/>
                <w:sz w:val="16"/>
                <w:szCs w:val="16"/>
              </w:rPr>
              <w:t>11,71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681" w:rsidRPr="008D4CC9" w:rsidRDefault="00102681" w:rsidP="00C4060E">
            <w:pPr>
              <w:jc w:val="right"/>
              <w:rPr>
                <w:color w:val="000000"/>
                <w:sz w:val="16"/>
                <w:szCs w:val="16"/>
              </w:rPr>
            </w:pPr>
            <w:r w:rsidRPr="008D4CC9"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681" w:rsidRPr="008D4CC9" w:rsidRDefault="00102681" w:rsidP="00C4060E">
            <w:pPr>
              <w:jc w:val="right"/>
              <w:rPr>
                <w:color w:val="000000"/>
                <w:sz w:val="16"/>
                <w:szCs w:val="16"/>
              </w:rPr>
            </w:pPr>
            <w:r w:rsidRPr="008D4CC9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02681" w:rsidRPr="008D4CC9" w:rsidTr="00C4060E">
        <w:trPr>
          <w:trHeight w:val="690"/>
        </w:trPr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681" w:rsidRPr="00457DD6" w:rsidRDefault="00102681" w:rsidP="00C4060E">
            <w:pPr>
              <w:rPr>
                <w:color w:val="000000"/>
                <w:sz w:val="16"/>
                <w:szCs w:val="16"/>
              </w:rPr>
            </w:pPr>
            <w:r w:rsidRPr="00457DD6">
              <w:rPr>
                <w:color w:val="000000"/>
                <w:sz w:val="16"/>
                <w:szCs w:val="16"/>
              </w:rPr>
              <w:t>код подраздела 0104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681" w:rsidRPr="008D4CC9" w:rsidRDefault="00102681" w:rsidP="00C4060E">
            <w:pPr>
              <w:jc w:val="right"/>
              <w:rPr>
                <w:color w:val="000000"/>
                <w:sz w:val="16"/>
                <w:szCs w:val="16"/>
              </w:rPr>
            </w:pPr>
            <w:r w:rsidRPr="008D4CC9">
              <w:rPr>
                <w:color w:val="000000"/>
                <w:sz w:val="16"/>
                <w:szCs w:val="16"/>
              </w:rPr>
              <w:t>285,60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681" w:rsidRPr="008D4CC9" w:rsidRDefault="00102681" w:rsidP="00C4060E">
            <w:pPr>
              <w:jc w:val="right"/>
              <w:rPr>
                <w:color w:val="000000"/>
                <w:sz w:val="16"/>
                <w:szCs w:val="16"/>
              </w:rPr>
            </w:pPr>
            <w:r w:rsidRPr="008D4CC9">
              <w:rPr>
                <w:color w:val="000000"/>
                <w:sz w:val="16"/>
                <w:szCs w:val="16"/>
              </w:rPr>
              <w:t>7,43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681" w:rsidRPr="008D4CC9" w:rsidRDefault="00102681" w:rsidP="00C4060E">
            <w:pPr>
              <w:jc w:val="right"/>
              <w:rPr>
                <w:color w:val="000000"/>
                <w:sz w:val="16"/>
                <w:szCs w:val="16"/>
              </w:rPr>
            </w:pPr>
            <w:r w:rsidRPr="008D4CC9">
              <w:rPr>
                <w:color w:val="000000"/>
                <w:sz w:val="16"/>
                <w:szCs w:val="16"/>
              </w:rPr>
              <w:t>228,10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681" w:rsidRPr="008D4CC9" w:rsidRDefault="00102681" w:rsidP="00C4060E">
            <w:pPr>
              <w:jc w:val="right"/>
              <w:rPr>
                <w:color w:val="000000"/>
                <w:sz w:val="16"/>
                <w:szCs w:val="16"/>
              </w:rPr>
            </w:pPr>
            <w:r w:rsidRPr="008D4CC9">
              <w:rPr>
                <w:color w:val="000000"/>
                <w:sz w:val="16"/>
                <w:szCs w:val="16"/>
              </w:rPr>
              <w:t>5,74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2681" w:rsidRPr="008D4CC9" w:rsidRDefault="00102681" w:rsidP="00C4060E">
            <w:pPr>
              <w:jc w:val="right"/>
              <w:rPr>
                <w:sz w:val="16"/>
                <w:szCs w:val="16"/>
              </w:rPr>
            </w:pPr>
            <w:r w:rsidRPr="008D4CC9">
              <w:rPr>
                <w:sz w:val="16"/>
                <w:szCs w:val="16"/>
              </w:rPr>
              <w:t>-57,50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681" w:rsidRPr="008D4CC9" w:rsidRDefault="00102681" w:rsidP="00C4060E">
            <w:pPr>
              <w:jc w:val="right"/>
              <w:rPr>
                <w:sz w:val="16"/>
                <w:szCs w:val="16"/>
              </w:rPr>
            </w:pPr>
            <w:r w:rsidRPr="008D4CC9">
              <w:rPr>
                <w:sz w:val="16"/>
                <w:szCs w:val="16"/>
              </w:rPr>
              <w:t>228,10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681" w:rsidRPr="008D4CC9" w:rsidRDefault="00102681" w:rsidP="00C4060E">
            <w:pPr>
              <w:jc w:val="right"/>
              <w:rPr>
                <w:color w:val="000000"/>
                <w:sz w:val="16"/>
                <w:szCs w:val="16"/>
              </w:rPr>
            </w:pPr>
            <w:r w:rsidRPr="008D4CC9">
              <w:rPr>
                <w:color w:val="000000"/>
                <w:sz w:val="16"/>
                <w:szCs w:val="16"/>
              </w:rPr>
              <w:t>5,74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2681" w:rsidRPr="008D4CC9" w:rsidRDefault="00102681" w:rsidP="00C4060E">
            <w:pPr>
              <w:jc w:val="right"/>
              <w:rPr>
                <w:color w:val="000000"/>
                <w:sz w:val="16"/>
                <w:szCs w:val="16"/>
              </w:rPr>
            </w:pPr>
            <w:r w:rsidRPr="008D4CC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681" w:rsidRPr="008D4CC9" w:rsidRDefault="00102681" w:rsidP="00C4060E">
            <w:pPr>
              <w:jc w:val="right"/>
              <w:rPr>
                <w:color w:val="000000"/>
                <w:sz w:val="16"/>
                <w:szCs w:val="16"/>
              </w:rPr>
            </w:pPr>
            <w:r w:rsidRPr="008D4CC9">
              <w:rPr>
                <w:color w:val="000000"/>
                <w:sz w:val="16"/>
                <w:szCs w:val="16"/>
              </w:rPr>
              <w:t>228,10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681" w:rsidRPr="008D4CC9" w:rsidRDefault="00102681" w:rsidP="00C4060E">
            <w:pPr>
              <w:jc w:val="right"/>
              <w:rPr>
                <w:color w:val="000000"/>
                <w:sz w:val="16"/>
                <w:szCs w:val="16"/>
              </w:rPr>
            </w:pPr>
            <w:r w:rsidRPr="008D4CC9">
              <w:rPr>
                <w:color w:val="000000"/>
                <w:sz w:val="16"/>
                <w:szCs w:val="16"/>
              </w:rPr>
              <w:t>5,90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681" w:rsidRPr="008D4CC9" w:rsidRDefault="00102681" w:rsidP="00C4060E">
            <w:pPr>
              <w:jc w:val="right"/>
              <w:rPr>
                <w:color w:val="000000"/>
                <w:sz w:val="16"/>
                <w:szCs w:val="16"/>
              </w:rPr>
            </w:pPr>
            <w:r w:rsidRPr="008D4CC9"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681" w:rsidRPr="008D4CC9" w:rsidRDefault="00102681" w:rsidP="00C4060E">
            <w:pPr>
              <w:jc w:val="right"/>
              <w:rPr>
                <w:color w:val="000000"/>
                <w:sz w:val="16"/>
                <w:szCs w:val="16"/>
              </w:rPr>
            </w:pPr>
            <w:r w:rsidRPr="008D4CC9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02681" w:rsidRPr="008D4CC9" w:rsidTr="00C4060E">
        <w:trPr>
          <w:trHeight w:val="690"/>
        </w:trPr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681" w:rsidRPr="00457DD6" w:rsidRDefault="00102681" w:rsidP="00C4060E">
            <w:pPr>
              <w:rPr>
                <w:color w:val="000000"/>
                <w:sz w:val="16"/>
                <w:szCs w:val="16"/>
              </w:rPr>
            </w:pPr>
            <w:r w:rsidRPr="00457DD6">
              <w:rPr>
                <w:color w:val="000000"/>
                <w:sz w:val="16"/>
                <w:szCs w:val="16"/>
              </w:rPr>
              <w:t>код подраздела 0107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681" w:rsidRPr="008D4CC9" w:rsidRDefault="00102681" w:rsidP="00C4060E">
            <w:pPr>
              <w:jc w:val="right"/>
              <w:rPr>
                <w:color w:val="000000"/>
                <w:sz w:val="16"/>
                <w:szCs w:val="16"/>
              </w:rPr>
            </w:pPr>
            <w:r w:rsidRPr="008D4CC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681" w:rsidRPr="008D4CC9" w:rsidRDefault="00102681" w:rsidP="00C4060E">
            <w:pPr>
              <w:rPr>
                <w:color w:val="000000"/>
                <w:sz w:val="16"/>
                <w:szCs w:val="16"/>
              </w:rPr>
            </w:pPr>
            <w:r w:rsidRPr="008D4CC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681" w:rsidRPr="008D4CC9" w:rsidRDefault="00102681" w:rsidP="00C4060E">
            <w:pPr>
              <w:jc w:val="right"/>
              <w:rPr>
                <w:color w:val="000000"/>
                <w:sz w:val="16"/>
                <w:szCs w:val="16"/>
              </w:rPr>
            </w:pPr>
            <w:r w:rsidRPr="008D4CC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681" w:rsidRPr="008D4CC9" w:rsidRDefault="00102681" w:rsidP="00C4060E">
            <w:pPr>
              <w:rPr>
                <w:color w:val="000000"/>
                <w:sz w:val="16"/>
                <w:szCs w:val="16"/>
              </w:rPr>
            </w:pPr>
            <w:r w:rsidRPr="008D4CC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2681" w:rsidRPr="008D4CC9" w:rsidRDefault="00102681" w:rsidP="00C4060E">
            <w:pPr>
              <w:rPr>
                <w:sz w:val="16"/>
                <w:szCs w:val="16"/>
              </w:rPr>
            </w:pPr>
            <w:r w:rsidRPr="008D4CC9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681" w:rsidRPr="008D4CC9" w:rsidRDefault="00102681" w:rsidP="00C4060E">
            <w:pPr>
              <w:jc w:val="right"/>
              <w:rPr>
                <w:sz w:val="16"/>
                <w:szCs w:val="16"/>
              </w:rPr>
            </w:pPr>
            <w:r w:rsidRPr="008D4CC9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681" w:rsidRPr="008D4CC9" w:rsidRDefault="00102681" w:rsidP="00C4060E">
            <w:pPr>
              <w:rPr>
                <w:color w:val="000000"/>
                <w:sz w:val="16"/>
                <w:szCs w:val="16"/>
              </w:rPr>
            </w:pPr>
            <w:r w:rsidRPr="008D4CC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2681" w:rsidRPr="008D4CC9" w:rsidRDefault="00102681" w:rsidP="00C4060E">
            <w:pPr>
              <w:rPr>
                <w:color w:val="000000"/>
                <w:sz w:val="16"/>
                <w:szCs w:val="16"/>
              </w:rPr>
            </w:pPr>
            <w:r w:rsidRPr="008D4CC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681" w:rsidRPr="008D4CC9" w:rsidRDefault="00102681" w:rsidP="00C4060E">
            <w:pPr>
              <w:jc w:val="right"/>
              <w:rPr>
                <w:color w:val="000000"/>
                <w:sz w:val="16"/>
                <w:szCs w:val="16"/>
              </w:rPr>
            </w:pPr>
            <w:r w:rsidRPr="008D4CC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681" w:rsidRPr="008D4CC9" w:rsidRDefault="00102681" w:rsidP="00C4060E">
            <w:pPr>
              <w:rPr>
                <w:color w:val="000000"/>
                <w:sz w:val="16"/>
                <w:szCs w:val="16"/>
              </w:rPr>
            </w:pPr>
            <w:r w:rsidRPr="008D4CC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681" w:rsidRPr="008D4CC9" w:rsidRDefault="00102681" w:rsidP="00C4060E">
            <w:pPr>
              <w:rPr>
                <w:color w:val="000000"/>
                <w:sz w:val="16"/>
                <w:szCs w:val="16"/>
              </w:rPr>
            </w:pPr>
            <w:r w:rsidRPr="008D4CC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681" w:rsidRPr="008D4CC9" w:rsidRDefault="00102681" w:rsidP="00C4060E">
            <w:pPr>
              <w:rPr>
                <w:color w:val="000000"/>
                <w:sz w:val="16"/>
                <w:szCs w:val="16"/>
              </w:rPr>
            </w:pPr>
            <w:r w:rsidRPr="008D4CC9">
              <w:rPr>
                <w:color w:val="000000"/>
                <w:sz w:val="16"/>
                <w:szCs w:val="16"/>
              </w:rPr>
              <w:t> </w:t>
            </w:r>
          </w:p>
        </w:tc>
      </w:tr>
      <w:tr w:rsidR="00102681" w:rsidRPr="008D4CC9" w:rsidTr="00C4060E">
        <w:trPr>
          <w:trHeight w:val="690"/>
        </w:trPr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681" w:rsidRPr="00457DD6" w:rsidRDefault="00102681" w:rsidP="00C4060E">
            <w:pPr>
              <w:rPr>
                <w:color w:val="000000"/>
                <w:sz w:val="16"/>
                <w:szCs w:val="16"/>
              </w:rPr>
            </w:pPr>
            <w:r w:rsidRPr="00457DD6">
              <w:rPr>
                <w:color w:val="000000"/>
                <w:sz w:val="16"/>
                <w:szCs w:val="16"/>
              </w:rPr>
              <w:lastRenderedPageBreak/>
              <w:t>код подраздела 0111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681" w:rsidRPr="008D4CC9" w:rsidRDefault="00102681" w:rsidP="00C4060E">
            <w:pPr>
              <w:jc w:val="right"/>
              <w:rPr>
                <w:color w:val="000000"/>
                <w:sz w:val="16"/>
                <w:szCs w:val="16"/>
              </w:rPr>
            </w:pPr>
            <w:r w:rsidRPr="008D4CC9">
              <w:rPr>
                <w:color w:val="000000"/>
                <w:sz w:val="16"/>
                <w:szCs w:val="16"/>
              </w:rPr>
              <w:t>10,00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681" w:rsidRPr="008D4CC9" w:rsidRDefault="00102681" w:rsidP="00C4060E">
            <w:pPr>
              <w:jc w:val="right"/>
              <w:rPr>
                <w:color w:val="000000"/>
                <w:sz w:val="16"/>
                <w:szCs w:val="16"/>
              </w:rPr>
            </w:pPr>
            <w:r w:rsidRPr="008D4CC9">
              <w:rPr>
                <w:color w:val="000000"/>
                <w:sz w:val="16"/>
                <w:szCs w:val="16"/>
              </w:rPr>
              <w:t>0,26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681" w:rsidRPr="008D4CC9" w:rsidRDefault="00102681" w:rsidP="00C4060E">
            <w:pPr>
              <w:jc w:val="right"/>
              <w:rPr>
                <w:color w:val="000000"/>
                <w:sz w:val="16"/>
                <w:szCs w:val="16"/>
              </w:rPr>
            </w:pPr>
            <w:r w:rsidRPr="008D4CC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681" w:rsidRPr="008D4CC9" w:rsidRDefault="00102681" w:rsidP="00C4060E">
            <w:pPr>
              <w:jc w:val="right"/>
              <w:rPr>
                <w:color w:val="000000"/>
                <w:sz w:val="16"/>
                <w:szCs w:val="16"/>
              </w:rPr>
            </w:pPr>
            <w:r w:rsidRPr="008D4CC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2681" w:rsidRPr="008D4CC9" w:rsidRDefault="00102681" w:rsidP="00C4060E">
            <w:pPr>
              <w:jc w:val="right"/>
              <w:rPr>
                <w:sz w:val="16"/>
                <w:szCs w:val="16"/>
              </w:rPr>
            </w:pPr>
            <w:r w:rsidRPr="008D4CC9">
              <w:rPr>
                <w:sz w:val="16"/>
                <w:szCs w:val="16"/>
              </w:rPr>
              <w:t>-10,00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681" w:rsidRPr="008D4CC9" w:rsidRDefault="00102681" w:rsidP="00C4060E">
            <w:pPr>
              <w:jc w:val="right"/>
              <w:rPr>
                <w:sz w:val="16"/>
                <w:szCs w:val="16"/>
              </w:rPr>
            </w:pPr>
            <w:r w:rsidRPr="008D4CC9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681" w:rsidRPr="008D4CC9" w:rsidRDefault="00102681" w:rsidP="00C4060E">
            <w:pPr>
              <w:jc w:val="right"/>
              <w:rPr>
                <w:color w:val="000000"/>
                <w:sz w:val="16"/>
                <w:szCs w:val="16"/>
              </w:rPr>
            </w:pPr>
            <w:r w:rsidRPr="008D4CC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2681" w:rsidRPr="008D4CC9" w:rsidRDefault="00102681" w:rsidP="00C4060E">
            <w:pPr>
              <w:jc w:val="right"/>
              <w:rPr>
                <w:color w:val="000000"/>
                <w:sz w:val="16"/>
                <w:szCs w:val="16"/>
              </w:rPr>
            </w:pPr>
            <w:r w:rsidRPr="008D4CC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681" w:rsidRPr="008D4CC9" w:rsidRDefault="00102681" w:rsidP="00C4060E">
            <w:pPr>
              <w:jc w:val="right"/>
              <w:rPr>
                <w:color w:val="000000"/>
                <w:sz w:val="16"/>
                <w:szCs w:val="16"/>
              </w:rPr>
            </w:pPr>
            <w:r w:rsidRPr="008D4CC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681" w:rsidRPr="008D4CC9" w:rsidRDefault="00102681" w:rsidP="00C4060E">
            <w:pPr>
              <w:jc w:val="right"/>
              <w:rPr>
                <w:color w:val="000000"/>
                <w:sz w:val="16"/>
                <w:szCs w:val="16"/>
              </w:rPr>
            </w:pPr>
            <w:r w:rsidRPr="008D4CC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681" w:rsidRPr="008D4CC9" w:rsidRDefault="00102681" w:rsidP="00C4060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681" w:rsidRPr="008D4CC9" w:rsidRDefault="00102681" w:rsidP="00C4060E">
            <w:pPr>
              <w:jc w:val="right"/>
              <w:rPr>
                <w:color w:val="000000"/>
                <w:sz w:val="16"/>
                <w:szCs w:val="16"/>
              </w:rPr>
            </w:pPr>
            <w:r w:rsidRPr="008D4CC9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02681" w:rsidRPr="008D4CC9" w:rsidTr="00C4060E">
        <w:trPr>
          <w:trHeight w:val="690"/>
        </w:trPr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681" w:rsidRPr="00457DD6" w:rsidRDefault="00102681" w:rsidP="00C4060E">
            <w:pPr>
              <w:rPr>
                <w:color w:val="000000"/>
                <w:sz w:val="16"/>
                <w:szCs w:val="16"/>
              </w:rPr>
            </w:pPr>
            <w:r w:rsidRPr="00457DD6">
              <w:rPr>
                <w:color w:val="000000"/>
                <w:sz w:val="16"/>
                <w:szCs w:val="16"/>
              </w:rPr>
              <w:t>код подраздела 0113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681" w:rsidRPr="008D4CC9" w:rsidRDefault="00102681" w:rsidP="00C4060E">
            <w:pPr>
              <w:jc w:val="right"/>
              <w:rPr>
                <w:color w:val="000000"/>
                <w:sz w:val="16"/>
                <w:szCs w:val="16"/>
              </w:rPr>
            </w:pPr>
            <w:r w:rsidRPr="008D4CC9">
              <w:rPr>
                <w:color w:val="000000"/>
                <w:sz w:val="16"/>
                <w:szCs w:val="16"/>
              </w:rPr>
              <w:t>1 139,50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681" w:rsidRPr="008D4CC9" w:rsidRDefault="00102681" w:rsidP="00C4060E">
            <w:pPr>
              <w:jc w:val="right"/>
              <w:rPr>
                <w:color w:val="000000"/>
                <w:sz w:val="16"/>
                <w:szCs w:val="16"/>
              </w:rPr>
            </w:pPr>
            <w:r w:rsidRPr="008D4CC9">
              <w:rPr>
                <w:color w:val="000000"/>
                <w:sz w:val="16"/>
                <w:szCs w:val="16"/>
              </w:rPr>
              <w:t>29,66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681" w:rsidRPr="008D4CC9" w:rsidRDefault="00102681" w:rsidP="00C4060E">
            <w:pPr>
              <w:jc w:val="right"/>
              <w:rPr>
                <w:color w:val="000000"/>
                <w:sz w:val="16"/>
                <w:szCs w:val="16"/>
              </w:rPr>
            </w:pPr>
            <w:r w:rsidRPr="008D4CC9">
              <w:rPr>
                <w:color w:val="000000"/>
                <w:sz w:val="16"/>
                <w:szCs w:val="16"/>
              </w:rPr>
              <w:t>915,60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681" w:rsidRPr="008D4CC9" w:rsidRDefault="00102681" w:rsidP="00C4060E">
            <w:pPr>
              <w:jc w:val="right"/>
              <w:rPr>
                <w:color w:val="000000"/>
                <w:sz w:val="16"/>
                <w:szCs w:val="16"/>
              </w:rPr>
            </w:pPr>
            <w:r w:rsidRPr="008D4CC9">
              <w:rPr>
                <w:color w:val="000000"/>
                <w:sz w:val="16"/>
                <w:szCs w:val="16"/>
              </w:rPr>
              <w:t>23,04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2681" w:rsidRPr="008D4CC9" w:rsidRDefault="00102681" w:rsidP="00C4060E">
            <w:pPr>
              <w:jc w:val="right"/>
              <w:rPr>
                <w:sz w:val="16"/>
                <w:szCs w:val="16"/>
              </w:rPr>
            </w:pPr>
            <w:r w:rsidRPr="008D4CC9">
              <w:rPr>
                <w:sz w:val="16"/>
                <w:szCs w:val="16"/>
              </w:rPr>
              <w:t>-223,90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681" w:rsidRPr="008D4CC9" w:rsidRDefault="00102681" w:rsidP="00C4060E">
            <w:pPr>
              <w:jc w:val="right"/>
              <w:rPr>
                <w:sz w:val="16"/>
                <w:szCs w:val="16"/>
              </w:rPr>
            </w:pPr>
            <w:r w:rsidRPr="008D4CC9">
              <w:rPr>
                <w:sz w:val="16"/>
                <w:szCs w:val="16"/>
              </w:rPr>
              <w:t>915,63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681" w:rsidRPr="008D4CC9" w:rsidRDefault="00102681" w:rsidP="00C4060E">
            <w:pPr>
              <w:jc w:val="right"/>
              <w:rPr>
                <w:color w:val="000000"/>
                <w:sz w:val="16"/>
                <w:szCs w:val="16"/>
              </w:rPr>
            </w:pPr>
            <w:r w:rsidRPr="008D4CC9">
              <w:rPr>
                <w:color w:val="000000"/>
                <w:sz w:val="16"/>
                <w:szCs w:val="16"/>
              </w:rPr>
              <w:t>23,04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2681" w:rsidRPr="008D4CC9" w:rsidRDefault="00102681" w:rsidP="00C4060E">
            <w:pPr>
              <w:jc w:val="right"/>
              <w:rPr>
                <w:color w:val="000000"/>
                <w:sz w:val="16"/>
                <w:szCs w:val="16"/>
              </w:rPr>
            </w:pPr>
            <w:r w:rsidRPr="008D4CC9">
              <w:rPr>
                <w:color w:val="000000"/>
                <w:sz w:val="16"/>
                <w:szCs w:val="16"/>
              </w:rPr>
              <w:t>0,03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681" w:rsidRPr="008D4CC9" w:rsidRDefault="00102681" w:rsidP="00C4060E">
            <w:pPr>
              <w:jc w:val="right"/>
              <w:rPr>
                <w:color w:val="000000"/>
                <w:sz w:val="16"/>
                <w:szCs w:val="16"/>
              </w:rPr>
            </w:pPr>
            <w:r w:rsidRPr="008D4CC9">
              <w:rPr>
                <w:color w:val="000000"/>
                <w:sz w:val="16"/>
                <w:szCs w:val="16"/>
              </w:rPr>
              <w:t>915,63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681" w:rsidRPr="008D4CC9" w:rsidRDefault="00102681" w:rsidP="00C4060E">
            <w:pPr>
              <w:jc w:val="right"/>
              <w:rPr>
                <w:color w:val="000000"/>
                <w:sz w:val="16"/>
                <w:szCs w:val="16"/>
              </w:rPr>
            </w:pPr>
            <w:r w:rsidRPr="008D4CC9">
              <w:rPr>
                <w:color w:val="000000"/>
                <w:sz w:val="16"/>
                <w:szCs w:val="16"/>
              </w:rPr>
              <w:t>23,70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681" w:rsidRPr="008D4CC9" w:rsidRDefault="00102681" w:rsidP="00C4060E">
            <w:pPr>
              <w:jc w:val="right"/>
              <w:rPr>
                <w:color w:val="000000"/>
                <w:sz w:val="16"/>
                <w:szCs w:val="16"/>
              </w:rPr>
            </w:pPr>
            <w:r w:rsidRPr="008D4CC9"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681" w:rsidRPr="008D4CC9" w:rsidRDefault="00102681" w:rsidP="00C4060E">
            <w:pPr>
              <w:jc w:val="right"/>
              <w:rPr>
                <w:color w:val="000000"/>
                <w:sz w:val="16"/>
                <w:szCs w:val="16"/>
              </w:rPr>
            </w:pPr>
            <w:r w:rsidRPr="008D4CC9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02681" w:rsidRPr="008D4CC9" w:rsidTr="00C4060E">
        <w:trPr>
          <w:trHeight w:val="870"/>
        </w:trPr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681" w:rsidRPr="00457DD6" w:rsidRDefault="00102681" w:rsidP="00C4060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57DD6">
              <w:rPr>
                <w:b/>
                <w:bCs/>
                <w:color w:val="000000"/>
                <w:sz w:val="16"/>
                <w:szCs w:val="16"/>
              </w:rPr>
              <w:t>Национальная оборона (0200)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681" w:rsidRPr="008D4CC9" w:rsidRDefault="00102681" w:rsidP="00C4060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D4CC9">
              <w:rPr>
                <w:b/>
                <w:bCs/>
                <w:color w:val="000000"/>
                <w:sz w:val="16"/>
                <w:szCs w:val="16"/>
              </w:rPr>
              <w:t>187,20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681" w:rsidRPr="008D4CC9" w:rsidRDefault="00102681" w:rsidP="00C4060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D4CC9">
              <w:rPr>
                <w:b/>
                <w:bCs/>
                <w:color w:val="000000"/>
                <w:sz w:val="16"/>
                <w:szCs w:val="16"/>
              </w:rPr>
              <w:t>4,87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681" w:rsidRPr="008D4CC9" w:rsidRDefault="00102681" w:rsidP="00C4060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D4CC9">
              <w:rPr>
                <w:b/>
                <w:bCs/>
                <w:color w:val="000000"/>
                <w:sz w:val="16"/>
                <w:szCs w:val="16"/>
              </w:rPr>
              <w:t>190,30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681" w:rsidRPr="008D4CC9" w:rsidRDefault="00102681" w:rsidP="00C4060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D4CC9">
              <w:rPr>
                <w:b/>
                <w:bCs/>
                <w:color w:val="000000"/>
                <w:sz w:val="16"/>
                <w:szCs w:val="16"/>
              </w:rPr>
              <w:t>4,79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2681" w:rsidRPr="008D4CC9" w:rsidRDefault="00102681" w:rsidP="00C4060E">
            <w:pPr>
              <w:jc w:val="right"/>
              <w:rPr>
                <w:b/>
                <w:bCs/>
                <w:sz w:val="16"/>
                <w:szCs w:val="16"/>
              </w:rPr>
            </w:pPr>
            <w:r w:rsidRPr="008D4CC9">
              <w:rPr>
                <w:b/>
                <w:bCs/>
                <w:sz w:val="16"/>
                <w:szCs w:val="16"/>
              </w:rPr>
              <w:t>3,10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681" w:rsidRPr="008D4CC9" w:rsidRDefault="00102681" w:rsidP="00C4060E">
            <w:pPr>
              <w:jc w:val="right"/>
              <w:rPr>
                <w:b/>
                <w:bCs/>
                <w:sz w:val="16"/>
                <w:szCs w:val="16"/>
              </w:rPr>
            </w:pPr>
            <w:r w:rsidRPr="008D4CC9">
              <w:rPr>
                <w:b/>
                <w:bCs/>
                <w:sz w:val="16"/>
                <w:szCs w:val="16"/>
              </w:rPr>
              <w:t>190,30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681" w:rsidRPr="008D4CC9" w:rsidRDefault="00102681" w:rsidP="00C4060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D4CC9">
              <w:rPr>
                <w:b/>
                <w:bCs/>
                <w:color w:val="000000"/>
                <w:sz w:val="16"/>
                <w:szCs w:val="16"/>
              </w:rPr>
              <w:t>4,79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2681" w:rsidRPr="008D4CC9" w:rsidRDefault="00102681" w:rsidP="00C4060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D4CC9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681" w:rsidRPr="008D4CC9" w:rsidRDefault="00102681" w:rsidP="00C4060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D4CC9">
              <w:rPr>
                <w:b/>
                <w:bCs/>
                <w:color w:val="000000"/>
                <w:sz w:val="16"/>
                <w:szCs w:val="16"/>
              </w:rPr>
              <w:t>190,30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681" w:rsidRPr="008D4CC9" w:rsidRDefault="00102681" w:rsidP="00C4060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D4CC9">
              <w:rPr>
                <w:b/>
                <w:bCs/>
                <w:color w:val="000000"/>
                <w:sz w:val="16"/>
                <w:szCs w:val="16"/>
              </w:rPr>
              <w:t>4,93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681" w:rsidRPr="008D4CC9" w:rsidRDefault="00102681" w:rsidP="00C4060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D4CC9">
              <w:rPr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681" w:rsidRPr="008D4CC9" w:rsidRDefault="00102681" w:rsidP="00C4060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D4CC9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102681" w:rsidRPr="008D4CC9" w:rsidTr="00C4060E">
        <w:trPr>
          <w:trHeight w:val="465"/>
        </w:trPr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681" w:rsidRPr="00457DD6" w:rsidRDefault="00102681" w:rsidP="00C4060E">
            <w:pPr>
              <w:rPr>
                <w:color w:val="000000"/>
                <w:sz w:val="16"/>
                <w:szCs w:val="16"/>
              </w:rPr>
            </w:pPr>
            <w:r w:rsidRPr="00457DD6">
              <w:rPr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681" w:rsidRPr="008D4CC9" w:rsidRDefault="00102681" w:rsidP="00C4060E">
            <w:pPr>
              <w:rPr>
                <w:color w:val="000000"/>
                <w:sz w:val="16"/>
                <w:szCs w:val="16"/>
              </w:rPr>
            </w:pPr>
            <w:r w:rsidRPr="008D4CC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681" w:rsidRPr="008D4CC9" w:rsidRDefault="00102681" w:rsidP="00C4060E">
            <w:pPr>
              <w:rPr>
                <w:color w:val="000000"/>
                <w:sz w:val="16"/>
                <w:szCs w:val="16"/>
              </w:rPr>
            </w:pPr>
            <w:r w:rsidRPr="008D4CC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681" w:rsidRPr="008D4CC9" w:rsidRDefault="00102681" w:rsidP="00C4060E">
            <w:pPr>
              <w:rPr>
                <w:color w:val="000000"/>
                <w:sz w:val="16"/>
                <w:szCs w:val="16"/>
              </w:rPr>
            </w:pPr>
            <w:r w:rsidRPr="008D4CC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681" w:rsidRPr="008D4CC9" w:rsidRDefault="00102681" w:rsidP="00C4060E">
            <w:pPr>
              <w:rPr>
                <w:color w:val="000000"/>
                <w:sz w:val="16"/>
                <w:szCs w:val="16"/>
              </w:rPr>
            </w:pPr>
            <w:r w:rsidRPr="008D4CC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2681" w:rsidRPr="008D4CC9" w:rsidRDefault="00102681" w:rsidP="00C4060E">
            <w:pPr>
              <w:rPr>
                <w:b/>
                <w:bCs/>
                <w:sz w:val="16"/>
                <w:szCs w:val="16"/>
              </w:rPr>
            </w:pPr>
            <w:r w:rsidRPr="008D4CC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681" w:rsidRPr="008D4CC9" w:rsidRDefault="00102681" w:rsidP="00C4060E">
            <w:pPr>
              <w:rPr>
                <w:sz w:val="16"/>
                <w:szCs w:val="16"/>
              </w:rPr>
            </w:pPr>
            <w:r w:rsidRPr="008D4CC9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681" w:rsidRPr="008D4CC9" w:rsidRDefault="00102681" w:rsidP="00C4060E">
            <w:pPr>
              <w:rPr>
                <w:color w:val="000000"/>
                <w:sz w:val="16"/>
                <w:szCs w:val="16"/>
              </w:rPr>
            </w:pPr>
            <w:r w:rsidRPr="008D4CC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2681" w:rsidRPr="008D4CC9" w:rsidRDefault="00102681" w:rsidP="00C4060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8D4CC9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681" w:rsidRPr="008D4CC9" w:rsidRDefault="00102681" w:rsidP="00C4060E">
            <w:pPr>
              <w:rPr>
                <w:color w:val="000000"/>
                <w:sz w:val="16"/>
                <w:szCs w:val="16"/>
              </w:rPr>
            </w:pPr>
            <w:r w:rsidRPr="008D4CC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681" w:rsidRPr="008D4CC9" w:rsidRDefault="00102681" w:rsidP="00C4060E">
            <w:pPr>
              <w:rPr>
                <w:color w:val="000000"/>
                <w:sz w:val="16"/>
                <w:szCs w:val="16"/>
              </w:rPr>
            </w:pPr>
            <w:r w:rsidRPr="008D4CC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681" w:rsidRPr="008D4CC9" w:rsidRDefault="00102681" w:rsidP="00C4060E">
            <w:pPr>
              <w:rPr>
                <w:color w:val="000000"/>
                <w:sz w:val="16"/>
                <w:szCs w:val="16"/>
              </w:rPr>
            </w:pPr>
            <w:r w:rsidRPr="008D4CC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681" w:rsidRPr="008D4CC9" w:rsidRDefault="00102681" w:rsidP="00C4060E">
            <w:pPr>
              <w:rPr>
                <w:color w:val="000000"/>
                <w:sz w:val="16"/>
                <w:szCs w:val="16"/>
              </w:rPr>
            </w:pPr>
            <w:r w:rsidRPr="008D4CC9">
              <w:rPr>
                <w:color w:val="000000"/>
                <w:sz w:val="16"/>
                <w:szCs w:val="16"/>
              </w:rPr>
              <w:t> </w:t>
            </w:r>
          </w:p>
        </w:tc>
      </w:tr>
      <w:tr w:rsidR="00102681" w:rsidRPr="008D4CC9" w:rsidTr="00C4060E">
        <w:trPr>
          <w:trHeight w:val="690"/>
        </w:trPr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681" w:rsidRPr="00457DD6" w:rsidRDefault="00102681" w:rsidP="00C4060E">
            <w:pPr>
              <w:rPr>
                <w:color w:val="000000"/>
                <w:sz w:val="16"/>
                <w:szCs w:val="16"/>
              </w:rPr>
            </w:pPr>
            <w:r w:rsidRPr="00457DD6">
              <w:rPr>
                <w:color w:val="000000"/>
                <w:sz w:val="16"/>
                <w:szCs w:val="16"/>
              </w:rPr>
              <w:t>код подраздела 0203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681" w:rsidRPr="008D4CC9" w:rsidRDefault="00102681" w:rsidP="00C4060E">
            <w:pPr>
              <w:jc w:val="right"/>
              <w:rPr>
                <w:color w:val="000000"/>
                <w:sz w:val="16"/>
                <w:szCs w:val="16"/>
              </w:rPr>
            </w:pPr>
            <w:r w:rsidRPr="008D4CC9">
              <w:rPr>
                <w:color w:val="000000"/>
                <w:sz w:val="16"/>
                <w:szCs w:val="16"/>
              </w:rPr>
              <w:t>187,20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681" w:rsidRPr="008D4CC9" w:rsidRDefault="00102681" w:rsidP="00C4060E">
            <w:pPr>
              <w:jc w:val="right"/>
              <w:rPr>
                <w:color w:val="000000"/>
                <w:sz w:val="16"/>
                <w:szCs w:val="16"/>
              </w:rPr>
            </w:pPr>
            <w:r w:rsidRPr="008D4CC9">
              <w:rPr>
                <w:color w:val="000000"/>
                <w:sz w:val="16"/>
                <w:szCs w:val="16"/>
              </w:rPr>
              <w:t>4,87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681" w:rsidRPr="008D4CC9" w:rsidRDefault="00102681" w:rsidP="00C4060E">
            <w:pPr>
              <w:jc w:val="right"/>
              <w:rPr>
                <w:color w:val="000000"/>
                <w:sz w:val="16"/>
                <w:szCs w:val="16"/>
              </w:rPr>
            </w:pPr>
            <w:r w:rsidRPr="008D4CC9">
              <w:rPr>
                <w:color w:val="000000"/>
                <w:sz w:val="16"/>
                <w:szCs w:val="16"/>
              </w:rPr>
              <w:t>190,30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681" w:rsidRPr="008D4CC9" w:rsidRDefault="00102681" w:rsidP="00C4060E">
            <w:pPr>
              <w:jc w:val="right"/>
              <w:rPr>
                <w:color w:val="000000"/>
                <w:sz w:val="16"/>
                <w:szCs w:val="16"/>
              </w:rPr>
            </w:pPr>
            <w:r w:rsidRPr="008D4CC9">
              <w:rPr>
                <w:color w:val="000000"/>
                <w:sz w:val="16"/>
                <w:szCs w:val="16"/>
              </w:rPr>
              <w:t>4,79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2681" w:rsidRPr="008D4CC9" w:rsidRDefault="00102681" w:rsidP="00C4060E">
            <w:pPr>
              <w:jc w:val="right"/>
              <w:rPr>
                <w:sz w:val="16"/>
                <w:szCs w:val="16"/>
              </w:rPr>
            </w:pPr>
            <w:r w:rsidRPr="008D4CC9">
              <w:rPr>
                <w:sz w:val="16"/>
                <w:szCs w:val="16"/>
              </w:rPr>
              <w:t>3,10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681" w:rsidRPr="008D4CC9" w:rsidRDefault="00102681" w:rsidP="00C4060E">
            <w:pPr>
              <w:jc w:val="right"/>
              <w:rPr>
                <w:sz w:val="16"/>
                <w:szCs w:val="16"/>
              </w:rPr>
            </w:pPr>
            <w:r w:rsidRPr="008D4CC9">
              <w:rPr>
                <w:sz w:val="16"/>
                <w:szCs w:val="16"/>
              </w:rPr>
              <w:t>190,30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681" w:rsidRPr="008D4CC9" w:rsidRDefault="00102681" w:rsidP="00C4060E">
            <w:pPr>
              <w:jc w:val="right"/>
              <w:rPr>
                <w:color w:val="000000"/>
                <w:sz w:val="16"/>
                <w:szCs w:val="16"/>
              </w:rPr>
            </w:pPr>
            <w:r w:rsidRPr="008D4CC9">
              <w:rPr>
                <w:color w:val="000000"/>
                <w:sz w:val="16"/>
                <w:szCs w:val="16"/>
              </w:rPr>
              <w:t>4,79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2681" w:rsidRPr="008D4CC9" w:rsidRDefault="00102681" w:rsidP="00C4060E">
            <w:pPr>
              <w:jc w:val="right"/>
              <w:rPr>
                <w:color w:val="000000"/>
                <w:sz w:val="16"/>
                <w:szCs w:val="16"/>
              </w:rPr>
            </w:pPr>
            <w:r w:rsidRPr="008D4CC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681" w:rsidRPr="008D4CC9" w:rsidRDefault="00102681" w:rsidP="00C4060E">
            <w:pPr>
              <w:jc w:val="right"/>
              <w:rPr>
                <w:color w:val="000000"/>
                <w:sz w:val="16"/>
                <w:szCs w:val="16"/>
              </w:rPr>
            </w:pPr>
            <w:r w:rsidRPr="008D4CC9">
              <w:rPr>
                <w:color w:val="000000"/>
                <w:sz w:val="16"/>
                <w:szCs w:val="16"/>
              </w:rPr>
              <w:t>190,30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681" w:rsidRPr="008D4CC9" w:rsidRDefault="00102681" w:rsidP="00C4060E">
            <w:pPr>
              <w:jc w:val="right"/>
              <w:rPr>
                <w:color w:val="000000"/>
                <w:sz w:val="16"/>
                <w:szCs w:val="16"/>
              </w:rPr>
            </w:pPr>
            <w:r w:rsidRPr="008D4CC9">
              <w:rPr>
                <w:color w:val="000000"/>
                <w:sz w:val="16"/>
                <w:szCs w:val="16"/>
              </w:rPr>
              <w:t>4,93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681" w:rsidRPr="008D4CC9" w:rsidRDefault="00102681" w:rsidP="00C4060E">
            <w:pPr>
              <w:jc w:val="right"/>
              <w:rPr>
                <w:color w:val="000000"/>
                <w:sz w:val="16"/>
                <w:szCs w:val="16"/>
              </w:rPr>
            </w:pPr>
            <w:r w:rsidRPr="008D4CC9"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681" w:rsidRPr="008D4CC9" w:rsidRDefault="00102681" w:rsidP="00C4060E">
            <w:pPr>
              <w:jc w:val="right"/>
              <w:rPr>
                <w:color w:val="000000"/>
                <w:sz w:val="16"/>
                <w:szCs w:val="16"/>
              </w:rPr>
            </w:pPr>
            <w:r w:rsidRPr="008D4CC9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02681" w:rsidRPr="008D4CC9" w:rsidTr="00C4060E">
        <w:trPr>
          <w:trHeight w:val="1710"/>
        </w:trPr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681" w:rsidRPr="00457DD6" w:rsidRDefault="00102681" w:rsidP="00C4060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57DD6">
              <w:rPr>
                <w:b/>
                <w:bCs/>
                <w:color w:val="000000"/>
                <w:sz w:val="16"/>
                <w:szCs w:val="16"/>
              </w:rPr>
              <w:t>Национальная безопасность и правоохранительная деятельность (0300)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681" w:rsidRPr="008D4CC9" w:rsidRDefault="00102681" w:rsidP="00C4060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D4CC9">
              <w:rPr>
                <w:b/>
                <w:bCs/>
                <w:color w:val="000000"/>
                <w:sz w:val="16"/>
                <w:szCs w:val="16"/>
              </w:rPr>
              <w:t>33,00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681" w:rsidRPr="008D4CC9" w:rsidRDefault="00102681" w:rsidP="00C4060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D4CC9">
              <w:rPr>
                <w:b/>
                <w:bCs/>
                <w:color w:val="000000"/>
                <w:sz w:val="16"/>
                <w:szCs w:val="16"/>
              </w:rPr>
              <w:t>0,86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681" w:rsidRPr="008D4CC9" w:rsidRDefault="00102681" w:rsidP="00C4060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D4CC9">
              <w:rPr>
                <w:b/>
                <w:bCs/>
                <w:color w:val="000000"/>
                <w:sz w:val="16"/>
                <w:szCs w:val="16"/>
              </w:rPr>
              <w:t>18,80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681" w:rsidRPr="008D4CC9" w:rsidRDefault="00102681" w:rsidP="00C4060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D4CC9">
              <w:rPr>
                <w:b/>
                <w:bCs/>
                <w:color w:val="000000"/>
                <w:sz w:val="16"/>
                <w:szCs w:val="16"/>
              </w:rPr>
              <w:t>0,47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2681" w:rsidRPr="008D4CC9" w:rsidRDefault="00102681" w:rsidP="00C4060E">
            <w:pPr>
              <w:jc w:val="right"/>
              <w:rPr>
                <w:b/>
                <w:bCs/>
                <w:sz w:val="16"/>
                <w:szCs w:val="16"/>
              </w:rPr>
            </w:pPr>
            <w:r w:rsidRPr="008D4CC9">
              <w:rPr>
                <w:b/>
                <w:bCs/>
                <w:sz w:val="16"/>
                <w:szCs w:val="16"/>
              </w:rPr>
              <w:t>-14,20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681" w:rsidRPr="008D4CC9" w:rsidRDefault="00102681" w:rsidP="00C4060E">
            <w:pPr>
              <w:jc w:val="right"/>
              <w:rPr>
                <w:b/>
                <w:bCs/>
                <w:sz w:val="16"/>
                <w:szCs w:val="16"/>
              </w:rPr>
            </w:pPr>
            <w:r w:rsidRPr="008D4CC9">
              <w:rPr>
                <w:b/>
                <w:bCs/>
                <w:sz w:val="16"/>
                <w:szCs w:val="16"/>
              </w:rPr>
              <w:t>18,83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681" w:rsidRPr="008D4CC9" w:rsidRDefault="00102681" w:rsidP="00C4060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D4CC9">
              <w:rPr>
                <w:b/>
                <w:bCs/>
                <w:color w:val="000000"/>
                <w:sz w:val="16"/>
                <w:szCs w:val="16"/>
              </w:rPr>
              <w:t>0,47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2681" w:rsidRPr="008D4CC9" w:rsidRDefault="00102681" w:rsidP="00C4060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D4CC9">
              <w:rPr>
                <w:b/>
                <w:bCs/>
                <w:color w:val="000000"/>
                <w:sz w:val="16"/>
                <w:szCs w:val="16"/>
              </w:rPr>
              <w:t>0,03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681" w:rsidRPr="008D4CC9" w:rsidRDefault="00102681" w:rsidP="00C4060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D4CC9">
              <w:rPr>
                <w:b/>
                <w:bCs/>
                <w:color w:val="000000"/>
                <w:sz w:val="16"/>
                <w:szCs w:val="16"/>
              </w:rPr>
              <w:t>18,83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681" w:rsidRPr="008D4CC9" w:rsidRDefault="00102681" w:rsidP="00C4060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D4CC9">
              <w:rPr>
                <w:b/>
                <w:bCs/>
                <w:color w:val="000000"/>
                <w:sz w:val="16"/>
                <w:szCs w:val="16"/>
              </w:rPr>
              <w:t>0,49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681" w:rsidRPr="008D4CC9" w:rsidRDefault="00102681" w:rsidP="00C4060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D4CC9">
              <w:rPr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681" w:rsidRPr="008D4CC9" w:rsidRDefault="00102681" w:rsidP="00C4060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D4CC9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102681" w:rsidRPr="008D4CC9" w:rsidTr="00C4060E">
        <w:trPr>
          <w:trHeight w:val="465"/>
        </w:trPr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681" w:rsidRPr="00457DD6" w:rsidRDefault="00102681" w:rsidP="00C4060E">
            <w:pPr>
              <w:rPr>
                <w:color w:val="000000"/>
                <w:sz w:val="16"/>
                <w:szCs w:val="16"/>
              </w:rPr>
            </w:pPr>
            <w:r w:rsidRPr="00457DD6">
              <w:rPr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681" w:rsidRPr="008D4CC9" w:rsidRDefault="00102681" w:rsidP="00C4060E">
            <w:pPr>
              <w:rPr>
                <w:color w:val="000000"/>
                <w:sz w:val="16"/>
                <w:szCs w:val="16"/>
              </w:rPr>
            </w:pPr>
            <w:r w:rsidRPr="008D4CC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681" w:rsidRPr="008D4CC9" w:rsidRDefault="00102681" w:rsidP="00C4060E">
            <w:pPr>
              <w:rPr>
                <w:color w:val="000000"/>
                <w:sz w:val="16"/>
                <w:szCs w:val="16"/>
              </w:rPr>
            </w:pPr>
            <w:r w:rsidRPr="008D4CC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681" w:rsidRPr="008D4CC9" w:rsidRDefault="00102681" w:rsidP="00C4060E">
            <w:pPr>
              <w:rPr>
                <w:color w:val="000000"/>
                <w:sz w:val="16"/>
                <w:szCs w:val="16"/>
              </w:rPr>
            </w:pPr>
            <w:r w:rsidRPr="008D4CC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681" w:rsidRPr="008D4CC9" w:rsidRDefault="00102681" w:rsidP="00C4060E">
            <w:pPr>
              <w:rPr>
                <w:color w:val="000000"/>
                <w:sz w:val="16"/>
                <w:szCs w:val="16"/>
              </w:rPr>
            </w:pPr>
            <w:r w:rsidRPr="008D4CC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2681" w:rsidRPr="008D4CC9" w:rsidRDefault="00102681" w:rsidP="00C4060E">
            <w:pPr>
              <w:rPr>
                <w:sz w:val="16"/>
                <w:szCs w:val="16"/>
              </w:rPr>
            </w:pPr>
            <w:r w:rsidRPr="008D4CC9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681" w:rsidRPr="008D4CC9" w:rsidRDefault="00102681" w:rsidP="00C4060E">
            <w:pPr>
              <w:rPr>
                <w:sz w:val="16"/>
                <w:szCs w:val="16"/>
              </w:rPr>
            </w:pPr>
            <w:r w:rsidRPr="008D4CC9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681" w:rsidRPr="008D4CC9" w:rsidRDefault="00102681" w:rsidP="00C4060E">
            <w:pPr>
              <w:rPr>
                <w:color w:val="000000"/>
                <w:sz w:val="16"/>
                <w:szCs w:val="16"/>
              </w:rPr>
            </w:pPr>
            <w:r w:rsidRPr="008D4CC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2681" w:rsidRPr="008D4CC9" w:rsidRDefault="00102681" w:rsidP="00C4060E">
            <w:pPr>
              <w:rPr>
                <w:color w:val="000000"/>
                <w:sz w:val="16"/>
                <w:szCs w:val="16"/>
              </w:rPr>
            </w:pPr>
            <w:r w:rsidRPr="008D4CC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681" w:rsidRPr="008D4CC9" w:rsidRDefault="00102681" w:rsidP="00C4060E">
            <w:pPr>
              <w:rPr>
                <w:color w:val="000000"/>
                <w:sz w:val="16"/>
                <w:szCs w:val="16"/>
              </w:rPr>
            </w:pPr>
            <w:r w:rsidRPr="008D4CC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681" w:rsidRPr="008D4CC9" w:rsidRDefault="00102681" w:rsidP="00C4060E">
            <w:pPr>
              <w:rPr>
                <w:color w:val="000000"/>
                <w:sz w:val="16"/>
                <w:szCs w:val="16"/>
              </w:rPr>
            </w:pPr>
            <w:r w:rsidRPr="008D4CC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681" w:rsidRPr="008D4CC9" w:rsidRDefault="00102681" w:rsidP="00C4060E">
            <w:pPr>
              <w:rPr>
                <w:color w:val="000000"/>
                <w:sz w:val="16"/>
                <w:szCs w:val="16"/>
              </w:rPr>
            </w:pPr>
            <w:r w:rsidRPr="008D4CC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681" w:rsidRPr="008D4CC9" w:rsidRDefault="00102681" w:rsidP="00C4060E">
            <w:pPr>
              <w:rPr>
                <w:color w:val="000000"/>
                <w:sz w:val="16"/>
                <w:szCs w:val="16"/>
              </w:rPr>
            </w:pPr>
            <w:r w:rsidRPr="008D4CC9">
              <w:rPr>
                <w:color w:val="000000"/>
                <w:sz w:val="16"/>
                <w:szCs w:val="16"/>
              </w:rPr>
              <w:t> </w:t>
            </w:r>
          </w:p>
        </w:tc>
      </w:tr>
      <w:tr w:rsidR="00102681" w:rsidRPr="008D4CC9" w:rsidTr="00C4060E">
        <w:trPr>
          <w:trHeight w:val="690"/>
        </w:trPr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681" w:rsidRPr="00457DD6" w:rsidRDefault="00102681" w:rsidP="00C4060E">
            <w:pPr>
              <w:rPr>
                <w:color w:val="000000"/>
                <w:sz w:val="16"/>
                <w:szCs w:val="16"/>
              </w:rPr>
            </w:pPr>
            <w:r w:rsidRPr="00457DD6">
              <w:rPr>
                <w:color w:val="000000"/>
                <w:sz w:val="16"/>
                <w:szCs w:val="16"/>
              </w:rPr>
              <w:t>код подраздела 0309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681" w:rsidRPr="008D4CC9" w:rsidRDefault="00102681" w:rsidP="00C4060E">
            <w:pPr>
              <w:jc w:val="right"/>
              <w:rPr>
                <w:color w:val="000000"/>
                <w:sz w:val="16"/>
                <w:szCs w:val="16"/>
              </w:rPr>
            </w:pPr>
            <w:r w:rsidRPr="008D4CC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681" w:rsidRPr="008D4CC9" w:rsidRDefault="00102681" w:rsidP="00C4060E">
            <w:pPr>
              <w:rPr>
                <w:color w:val="000000"/>
                <w:sz w:val="16"/>
                <w:szCs w:val="16"/>
              </w:rPr>
            </w:pPr>
            <w:r w:rsidRPr="008D4CC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681" w:rsidRPr="008D4CC9" w:rsidRDefault="00102681" w:rsidP="00C4060E">
            <w:pPr>
              <w:jc w:val="right"/>
              <w:rPr>
                <w:color w:val="000000"/>
                <w:sz w:val="16"/>
                <w:szCs w:val="16"/>
              </w:rPr>
            </w:pPr>
            <w:r w:rsidRPr="008D4CC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681" w:rsidRPr="008D4CC9" w:rsidRDefault="00102681" w:rsidP="00C4060E">
            <w:pPr>
              <w:jc w:val="right"/>
              <w:rPr>
                <w:color w:val="000000"/>
                <w:sz w:val="16"/>
                <w:szCs w:val="16"/>
              </w:rPr>
            </w:pPr>
            <w:r w:rsidRPr="008D4CC9">
              <w:rPr>
                <w:color w:val="000000"/>
                <w:sz w:val="16"/>
                <w:szCs w:val="16"/>
              </w:rPr>
              <w:t>3,55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2681" w:rsidRPr="008D4CC9" w:rsidRDefault="00102681" w:rsidP="00C4060E">
            <w:pPr>
              <w:jc w:val="right"/>
              <w:rPr>
                <w:sz w:val="16"/>
                <w:szCs w:val="16"/>
              </w:rPr>
            </w:pPr>
            <w:r w:rsidRPr="008D4CC9">
              <w:rPr>
                <w:sz w:val="16"/>
                <w:szCs w:val="16"/>
              </w:rPr>
              <w:t>179,50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681" w:rsidRPr="008D4CC9" w:rsidRDefault="00102681" w:rsidP="00C4060E">
            <w:pPr>
              <w:jc w:val="right"/>
              <w:rPr>
                <w:sz w:val="16"/>
                <w:szCs w:val="16"/>
              </w:rPr>
            </w:pPr>
            <w:r w:rsidRPr="008D4CC9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681" w:rsidRPr="008D4CC9" w:rsidRDefault="00102681" w:rsidP="00C4060E">
            <w:pPr>
              <w:jc w:val="right"/>
              <w:rPr>
                <w:color w:val="000000"/>
                <w:sz w:val="16"/>
                <w:szCs w:val="16"/>
              </w:rPr>
            </w:pPr>
            <w:r w:rsidRPr="008D4CC9">
              <w:rPr>
                <w:color w:val="000000"/>
                <w:sz w:val="16"/>
                <w:szCs w:val="16"/>
              </w:rPr>
              <w:t>3,55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2681" w:rsidRPr="008D4CC9" w:rsidRDefault="00102681" w:rsidP="00C4060E">
            <w:pPr>
              <w:jc w:val="right"/>
              <w:rPr>
                <w:color w:val="000000"/>
                <w:sz w:val="16"/>
                <w:szCs w:val="16"/>
              </w:rPr>
            </w:pPr>
            <w:r w:rsidRPr="008D4CC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681" w:rsidRPr="008D4CC9" w:rsidRDefault="00102681" w:rsidP="00C4060E">
            <w:pPr>
              <w:jc w:val="right"/>
              <w:rPr>
                <w:color w:val="000000"/>
                <w:sz w:val="16"/>
                <w:szCs w:val="16"/>
              </w:rPr>
            </w:pPr>
            <w:r w:rsidRPr="008D4CC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681" w:rsidRPr="008D4CC9" w:rsidRDefault="00102681" w:rsidP="00C4060E">
            <w:pPr>
              <w:jc w:val="right"/>
              <w:rPr>
                <w:color w:val="000000"/>
                <w:sz w:val="16"/>
                <w:szCs w:val="16"/>
              </w:rPr>
            </w:pPr>
            <w:r w:rsidRPr="008D4CC9">
              <w:rPr>
                <w:color w:val="000000"/>
                <w:sz w:val="16"/>
                <w:szCs w:val="16"/>
              </w:rPr>
              <w:t>3,68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681" w:rsidRPr="008D4CC9" w:rsidRDefault="00102681" w:rsidP="00C4060E">
            <w:pPr>
              <w:jc w:val="right"/>
              <w:rPr>
                <w:color w:val="000000"/>
                <w:sz w:val="16"/>
                <w:szCs w:val="16"/>
              </w:rPr>
            </w:pPr>
            <w:r w:rsidRPr="008D4CC9"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681" w:rsidRPr="008D4CC9" w:rsidRDefault="00102681" w:rsidP="00C4060E">
            <w:pPr>
              <w:jc w:val="right"/>
              <w:rPr>
                <w:color w:val="000000"/>
                <w:sz w:val="16"/>
                <w:szCs w:val="16"/>
              </w:rPr>
            </w:pPr>
            <w:r w:rsidRPr="008D4CC9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02681" w:rsidRPr="008D4CC9" w:rsidTr="00C4060E">
        <w:trPr>
          <w:trHeight w:val="690"/>
        </w:trPr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681" w:rsidRPr="00457DD6" w:rsidRDefault="00102681" w:rsidP="00C4060E">
            <w:pPr>
              <w:rPr>
                <w:color w:val="000000"/>
                <w:sz w:val="16"/>
                <w:szCs w:val="16"/>
              </w:rPr>
            </w:pPr>
            <w:r w:rsidRPr="00457DD6">
              <w:rPr>
                <w:color w:val="000000"/>
                <w:sz w:val="16"/>
                <w:szCs w:val="16"/>
              </w:rPr>
              <w:t>код подраздела 0310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681" w:rsidRPr="008D4CC9" w:rsidRDefault="00102681" w:rsidP="00C4060E">
            <w:pPr>
              <w:jc w:val="right"/>
              <w:rPr>
                <w:color w:val="000000"/>
                <w:sz w:val="16"/>
                <w:szCs w:val="16"/>
              </w:rPr>
            </w:pPr>
            <w:r w:rsidRPr="008D4CC9">
              <w:rPr>
                <w:color w:val="000000"/>
                <w:sz w:val="16"/>
                <w:szCs w:val="16"/>
              </w:rPr>
              <w:t>23,00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681" w:rsidRPr="008D4CC9" w:rsidRDefault="00102681" w:rsidP="00C4060E">
            <w:pPr>
              <w:jc w:val="right"/>
              <w:rPr>
                <w:color w:val="000000"/>
                <w:sz w:val="16"/>
                <w:szCs w:val="16"/>
              </w:rPr>
            </w:pPr>
            <w:r w:rsidRPr="008D4CC9">
              <w:rPr>
                <w:color w:val="000000"/>
                <w:sz w:val="16"/>
                <w:szCs w:val="16"/>
              </w:rPr>
              <w:t>0,60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681" w:rsidRPr="008D4CC9" w:rsidRDefault="00102681" w:rsidP="00C4060E">
            <w:pPr>
              <w:jc w:val="right"/>
              <w:rPr>
                <w:color w:val="000000"/>
                <w:sz w:val="16"/>
                <w:szCs w:val="16"/>
              </w:rPr>
            </w:pPr>
            <w:r w:rsidRPr="008D4CC9">
              <w:rPr>
                <w:color w:val="000000"/>
                <w:sz w:val="16"/>
                <w:szCs w:val="16"/>
              </w:rPr>
              <w:t>18,80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681" w:rsidRPr="008D4CC9" w:rsidRDefault="00102681" w:rsidP="00C4060E">
            <w:pPr>
              <w:jc w:val="right"/>
              <w:rPr>
                <w:color w:val="000000"/>
                <w:sz w:val="16"/>
                <w:szCs w:val="16"/>
              </w:rPr>
            </w:pPr>
            <w:r w:rsidRPr="008D4CC9">
              <w:rPr>
                <w:color w:val="000000"/>
                <w:sz w:val="16"/>
                <w:szCs w:val="16"/>
              </w:rPr>
              <w:t>0,47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2681" w:rsidRPr="008D4CC9" w:rsidRDefault="00102681" w:rsidP="00C4060E">
            <w:pPr>
              <w:jc w:val="right"/>
              <w:rPr>
                <w:sz w:val="16"/>
                <w:szCs w:val="16"/>
              </w:rPr>
            </w:pPr>
            <w:r w:rsidRPr="008D4CC9">
              <w:rPr>
                <w:sz w:val="16"/>
                <w:szCs w:val="16"/>
              </w:rPr>
              <w:t>-4,20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681" w:rsidRPr="008D4CC9" w:rsidRDefault="00102681" w:rsidP="00C4060E">
            <w:pPr>
              <w:jc w:val="right"/>
              <w:rPr>
                <w:sz w:val="16"/>
                <w:szCs w:val="16"/>
              </w:rPr>
            </w:pPr>
            <w:r w:rsidRPr="008D4CC9">
              <w:rPr>
                <w:sz w:val="16"/>
                <w:szCs w:val="16"/>
              </w:rPr>
              <w:t>18,83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681" w:rsidRPr="008D4CC9" w:rsidRDefault="00102681" w:rsidP="00C4060E">
            <w:pPr>
              <w:jc w:val="right"/>
              <w:rPr>
                <w:color w:val="000000"/>
                <w:sz w:val="16"/>
                <w:szCs w:val="16"/>
              </w:rPr>
            </w:pPr>
            <w:r w:rsidRPr="008D4CC9">
              <w:rPr>
                <w:color w:val="000000"/>
                <w:sz w:val="16"/>
                <w:szCs w:val="16"/>
              </w:rPr>
              <w:t>0,47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2681" w:rsidRPr="008D4CC9" w:rsidRDefault="00102681" w:rsidP="00C4060E">
            <w:pPr>
              <w:jc w:val="right"/>
              <w:rPr>
                <w:color w:val="000000"/>
                <w:sz w:val="16"/>
                <w:szCs w:val="16"/>
              </w:rPr>
            </w:pPr>
            <w:r w:rsidRPr="008D4CC9">
              <w:rPr>
                <w:color w:val="000000"/>
                <w:sz w:val="16"/>
                <w:szCs w:val="16"/>
              </w:rPr>
              <w:t>0,03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681" w:rsidRPr="008D4CC9" w:rsidRDefault="00102681" w:rsidP="00C4060E">
            <w:pPr>
              <w:jc w:val="right"/>
              <w:rPr>
                <w:color w:val="000000"/>
                <w:sz w:val="16"/>
                <w:szCs w:val="16"/>
              </w:rPr>
            </w:pPr>
            <w:r w:rsidRPr="008D4CC9">
              <w:rPr>
                <w:color w:val="000000"/>
                <w:sz w:val="16"/>
                <w:szCs w:val="16"/>
              </w:rPr>
              <w:t>18,83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681" w:rsidRPr="008D4CC9" w:rsidRDefault="00102681" w:rsidP="00C4060E">
            <w:pPr>
              <w:jc w:val="right"/>
              <w:rPr>
                <w:color w:val="000000"/>
                <w:sz w:val="16"/>
                <w:szCs w:val="16"/>
              </w:rPr>
            </w:pPr>
            <w:r w:rsidRPr="008D4CC9">
              <w:rPr>
                <w:color w:val="000000"/>
                <w:sz w:val="16"/>
                <w:szCs w:val="16"/>
              </w:rPr>
              <w:t>0,49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681" w:rsidRPr="008D4CC9" w:rsidRDefault="00102681" w:rsidP="00C4060E">
            <w:pPr>
              <w:jc w:val="right"/>
              <w:rPr>
                <w:color w:val="000000"/>
                <w:sz w:val="16"/>
                <w:szCs w:val="16"/>
              </w:rPr>
            </w:pPr>
            <w:r w:rsidRPr="008D4CC9"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681" w:rsidRPr="008D4CC9" w:rsidRDefault="00102681" w:rsidP="00C4060E">
            <w:pPr>
              <w:jc w:val="right"/>
              <w:rPr>
                <w:color w:val="000000"/>
                <w:sz w:val="16"/>
                <w:szCs w:val="16"/>
              </w:rPr>
            </w:pPr>
            <w:r w:rsidRPr="008D4CC9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02681" w:rsidRPr="008D4CC9" w:rsidTr="00C4060E">
        <w:trPr>
          <w:trHeight w:val="690"/>
        </w:trPr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681" w:rsidRPr="00457DD6" w:rsidRDefault="00102681" w:rsidP="00C4060E">
            <w:pPr>
              <w:rPr>
                <w:color w:val="000000"/>
                <w:sz w:val="16"/>
                <w:szCs w:val="16"/>
              </w:rPr>
            </w:pPr>
            <w:r w:rsidRPr="00457DD6">
              <w:rPr>
                <w:color w:val="000000"/>
                <w:sz w:val="16"/>
                <w:szCs w:val="16"/>
              </w:rPr>
              <w:t>код подраздела 0314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681" w:rsidRPr="008D4CC9" w:rsidRDefault="00102681" w:rsidP="00C4060E">
            <w:pPr>
              <w:jc w:val="right"/>
              <w:rPr>
                <w:color w:val="000000"/>
                <w:sz w:val="16"/>
                <w:szCs w:val="16"/>
              </w:rPr>
            </w:pPr>
            <w:r w:rsidRPr="008D4CC9">
              <w:rPr>
                <w:color w:val="000000"/>
                <w:sz w:val="16"/>
                <w:szCs w:val="16"/>
              </w:rPr>
              <w:t>10,00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681" w:rsidRPr="008D4CC9" w:rsidRDefault="00102681" w:rsidP="00C4060E">
            <w:pPr>
              <w:jc w:val="right"/>
              <w:rPr>
                <w:color w:val="000000"/>
                <w:sz w:val="16"/>
                <w:szCs w:val="16"/>
              </w:rPr>
            </w:pPr>
            <w:r w:rsidRPr="008D4CC9">
              <w:rPr>
                <w:color w:val="000000"/>
                <w:sz w:val="16"/>
                <w:szCs w:val="16"/>
              </w:rPr>
              <w:t>0,26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681" w:rsidRPr="008D4CC9" w:rsidRDefault="00102681" w:rsidP="00C4060E">
            <w:pPr>
              <w:jc w:val="right"/>
              <w:rPr>
                <w:color w:val="000000"/>
                <w:sz w:val="16"/>
                <w:szCs w:val="16"/>
              </w:rPr>
            </w:pPr>
            <w:r w:rsidRPr="008D4CC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681" w:rsidRPr="008D4CC9" w:rsidRDefault="00102681" w:rsidP="00C4060E">
            <w:pPr>
              <w:jc w:val="right"/>
              <w:rPr>
                <w:color w:val="000000"/>
                <w:sz w:val="16"/>
                <w:szCs w:val="16"/>
              </w:rPr>
            </w:pPr>
            <w:r w:rsidRPr="008D4CC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2681" w:rsidRPr="008D4CC9" w:rsidRDefault="00102681" w:rsidP="00C4060E">
            <w:pPr>
              <w:jc w:val="right"/>
              <w:rPr>
                <w:sz w:val="16"/>
                <w:szCs w:val="16"/>
              </w:rPr>
            </w:pPr>
            <w:r w:rsidRPr="008D4CC9">
              <w:rPr>
                <w:sz w:val="16"/>
                <w:szCs w:val="16"/>
              </w:rPr>
              <w:t>-10,00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681" w:rsidRPr="008D4CC9" w:rsidRDefault="00102681" w:rsidP="00C4060E">
            <w:pPr>
              <w:jc w:val="right"/>
              <w:rPr>
                <w:sz w:val="16"/>
                <w:szCs w:val="16"/>
              </w:rPr>
            </w:pPr>
            <w:r w:rsidRPr="008D4CC9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681" w:rsidRPr="008D4CC9" w:rsidRDefault="00102681" w:rsidP="00C4060E">
            <w:pPr>
              <w:jc w:val="right"/>
              <w:rPr>
                <w:color w:val="000000"/>
                <w:sz w:val="16"/>
                <w:szCs w:val="16"/>
              </w:rPr>
            </w:pPr>
            <w:r w:rsidRPr="008D4CC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2681" w:rsidRPr="008D4CC9" w:rsidRDefault="00102681" w:rsidP="00C4060E">
            <w:pPr>
              <w:jc w:val="right"/>
              <w:rPr>
                <w:color w:val="000000"/>
                <w:sz w:val="16"/>
                <w:szCs w:val="16"/>
              </w:rPr>
            </w:pPr>
            <w:r w:rsidRPr="008D4CC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681" w:rsidRPr="008D4CC9" w:rsidRDefault="00102681" w:rsidP="00C4060E">
            <w:pPr>
              <w:jc w:val="right"/>
              <w:rPr>
                <w:color w:val="000000"/>
                <w:sz w:val="16"/>
                <w:szCs w:val="16"/>
              </w:rPr>
            </w:pPr>
            <w:r w:rsidRPr="008D4CC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681" w:rsidRPr="008D4CC9" w:rsidRDefault="00102681" w:rsidP="00C4060E">
            <w:pPr>
              <w:jc w:val="right"/>
              <w:rPr>
                <w:color w:val="000000"/>
                <w:sz w:val="16"/>
                <w:szCs w:val="16"/>
              </w:rPr>
            </w:pPr>
            <w:r w:rsidRPr="008D4CC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681" w:rsidRPr="008D4CC9" w:rsidRDefault="00102681" w:rsidP="00C4060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681" w:rsidRPr="008D4CC9" w:rsidRDefault="00102681" w:rsidP="00C4060E">
            <w:pPr>
              <w:jc w:val="right"/>
              <w:rPr>
                <w:color w:val="000000"/>
                <w:sz w:val="16"/>
                <w:szCs w:val="16"/>
              </w:rPr>
            </w:pPr>
            <w:r w:rsidRPr="008D4CC9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02681" w:rsidRPr="008D4CC9" w:rsidTr="00C4060E">
        <w:trPr>
          <w:trHeight w:val="870"/>
        </w:trPr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681" w:rsidRPr="00457DD6" w:rsidRDefault="00102681" w:rsidP="00C4060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57DD6">
              <w:rPr>
                <w:b/>
                <w:bCs/>
                <w:color w:val="000000"/>
                <w:sz w:val="16"/>
                <w:szCs w:val="16"/>
              </w:rPr>
              <w:t>Национальная экономика (0400)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681" w:rsidRPr="008D4CC9" w:rsidRDefault="00102681" w:rsidP="00C4060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D4CC9">
              <w:rPr>
                <w:b/>
                <w:bCs/>
                <w:color w:val="000000"/>
                <w:sz w:val="16"/>
                <w:szCs w:val="16"/>
              </w:rPr>
              <w:t>4,40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681" w:rsidRPr="008D4CC9" w:rsidRDefault="00102681" w:rsidP="00C4060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D4CC9">
              <w:rPr>
                <w:b/>
                <w:bCs/>
                <w:color w:val="000000"/>
                <w:sz w:val="16"/>
                <w:szCs w:val="16"/>
              </w:rPr>
              <w:t>0,11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681" w:rsidRPr="008D4CC9" w:rsidRDefault="00102681" w:rsidP="00C4060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D4CC9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681" w:rsidRPr="008D4CC9" w:rsidRDefault="00102681" w:rsidP="00C4060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D4CC9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2681" w:rsidRPr="008D4CC9" w:rsidRDefault="00102681" w:rsidP="00C4060E">
            <w:pPr>
              <w:jc w:val="right"/>
              <w:rPr>
                <w:b/>
                <w:bCs/>
                <w:sz w:val="16"/>
                <w:szCs w:val="16"/>
              </w:rPr>
            </w:pPr>
            <w:r w:rsidRPr="008D4CC9">
              <w:rPr>
                <w:b/>
                <w:bCs/>
                <w:sz w:val="16"/>
                <w:szCs w:val="16"/>
              </w:rPr>
              <w:t>-4,40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681" w:rsidRPr="008D4CC9" w:rsidRDefault="00102681" w:rsidP="00C4060E">
            <w:pPr>
              <w:jc w:val="right"/>
              <w:rPr>
                <w:b/>
                <w:bCs/>
                <w:sz w:val="16"/>
                <w:szCs w:val="16"/>
              </w:rPr>
            </w:pPr>
            <w:r w:rsidRPr="008D4CC9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681" w:rsidRPr="008D4CC9" w:rsidRDefault="00102681" w:rsidP="00C4060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D4CC9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2681" w:rsidRPr="008D4CC9" w:rsidRDefault="00102681" w:rsidP="00C4060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D4CC9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681" w:rsidRPr="008D4CC9" w:rsidRDefault="00102681" w:rsidP="00C4060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D4CC9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681" w:rsidRPr="008D4CC9" w:rsidRDefault="00102681" w:rsidP="00C4060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D4CC9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681" w:rsidRPr="008D4CC9" w:rsidRDefault="00102681" w:rsidP="00C4060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681" w:rsidRPr="008D4CC9" w:rsidRDefault="00102681" w:rsidP="00C4060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D4CC9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102681" w:rsidRPr="008D4CC9" w:rsidTr="00C4060E">
        <w:trPr>
          <w:trHeight w:val="465"/>
        </w:trPr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681" w:rsidRPr="00457DD6" w:rsidRDefault="00102681" w:rsidP="00C4060E">
            <w:pPr>
              <w:rPr>
                <w:color w:val="000000"/>
                <w:sz w:val="16"/>
                <w:szCs w:val="16"/>
              </w:rPr>
            </w:pPr>
            <w:r w:rsidRPr="00457DD6">
              <w:rPr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681" w:rsidRPr="008D4CC9" w:rsidRDefault="00102681" w:rsidP="00C4060E">
            <w:pPr>
              <w:rPr>
                <w:color w:val="000000"/>
                <w:sz w:val="16"/>
                <w:szCs w:val="16"/>
              </w:rPr>
            </w:pPr>
            <w:r w:rsidRPr="008D4CC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681" w:rsidRPr="008D4CC9" w:rsidRDefault="00102681" w:rsidP="00C4060E">
            <w:pPr>
              <w:rPr>
                <w:color w:val="000000"/>
                <w:sz w:val="16"/>
                <w:szCs w:val="16"/>
              </w:rPr>
            </w:pPr>
            <w:r w:rsidRPr="008D4CC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681" w:rsidRPr="008D4CC9" w:rsidRDefault="00102681" w:rsidP="00C4060E">
            <w:pPr>
              <w:rPr>
                <w:color w:val="000000"/>
                <w:sz w:val="16"/>
                <w:szCs w:val="16"/>
              </w:rPr>
            </w:pPr>
            <w:r w:rsidRPr="008D4CC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681" w:rsidRPr="008D4CC9" w:rsidRDefault="00102681" w:rsidP="00C4060E">
            <w:pPr>
              <w:rPr>
                <w:color w:val="000000"/>
                <w:sz w:val="16"/>
                <w:szCs w:val="16"/>
              </w:rPr>
            </w:pPr>
            <w:r w:rsidRPr="008D4CC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2681" w:rsidRPr="008D4CC9" w:rsidRDefault="00102681" w:rsidP="00C4060E">
            <w:pPr>
              <w:rPr>
                <w:b/>
                <w:bCs/>
                <w:sz w:val="16"/>
                <w:szCs w:val="16"/>
              </w:rPr>
            </w:pPr>
            <w:r w:rsidRPr="008D4CC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681" w:rsidRPr="008D4CC9" w:rsidRDefault="00102681" w:rsidP="00C4060E">
            <w:pPr>
              <w:rPr>
                <w:sz w:val="16"/>
                <w:szCs w:val="16"/>
              </w:rPr>
            </w:pPr>
            <w:r w:rsidRPr="008D4CC9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681" w:rsidRPr="008D4CC9" w:rsidRDefault="00102681" w:rsidP="00C4060E">
            <w:pPr>
              <w:rPr>
                <w:color w:val="000000"/>
                <w:sz w:val="16"/>
                <w:szCs w:val="16"/>
              </w:rPr>
            </w:pPr>
            <w:r w:rsidRPr="008D4CC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2681" w:rsidRPr="008D4CC9" w:rsidRDefault="00102681" w:rsidP="00C4060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8D4CC9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681" w:rsidRPr="008D4CC9" w:rsidRDefault="00102681" w:rsidP="00C4060E">
            <w:pPr>
              <w:rPr>
                <w:color w:val="000000"/>
                <w:sz w:val="16"/>
                <w:szCs w:val="16"/>
              </w:rPr>
            </w:pPr>
            <w:r w:rsidRPr="008D4CC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681" w:rsidRPr="008D4CC9" w:rsidRDefault="00102681" w:rsidP="00C4060E">
            <w:pPr>
              <w:rPr>
                <w:color w:val="000000"/>
                <w:sz w:val="16"/>
                <w:szCs w:val="16"/>
              </w:rPr>
            </w:pPr>
            <w:r w:rsidRPr="008D4CC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681" w:rsidRPr="008D4CC9" w:rsidRDefault="00102681" w:rsidP="00C4060E">
            <w:pPr>
              <w:rPr>
                <w:color w:val="000000"/>
                <w:sz w:val="16"/>
                <w:szCs w:val="16"/>
              </w:rPr>
            </w:pPr>
            <w:r w:rsidRPr="008D4CC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681" w:rsidRPr="008D4CC9" w:rsidRDefault="00102681" w:rsidP="00C4060E">
            <w:pPr>
              <w:rPr>
                <w:color w:val="000000"/>
                <w:sz w:val="16"/>
                <w:szCs w:val="16"/>
              </w:rPr>
            </w:pPr>
            <w:r w:rsidRPr="008D4CC9">
              <w:rPr>
                <w:color w:val="000000"/>
                <w:sz w:val="16"/>
                <w:szCs w:val="16"/>
              </w:rPr>
              <w:t> </w:t>
            </w:r>
          </w:p>
        </w:tc>
      </w:tr>
      <w:tr w:rsidR="00102681" w:rsidRPr="008D4CC9" w:rsidTr="00C4060E">
        <w:trPr>
          <w:trHeight w:val="690"/>
        </w:trPr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681" w:rsidRPr="00457DD6" w:rsidRDefault="00102681" w:rsidP="00C4060E">
            <w:pPr>
              <w:rPr>
                <w:color w:val="000000"/>
                <w:sz w:val="16"/>
                <w:szCs w:val="16"/>
              </w:rPr>
            </w:pPr>
            <w:r w:rsidRPr="00457DD6">
              <w:rPr>
                <w:color w:val="000000"/>
                <w:sz w:val="16"/>
                <w:szCs w:val="16"/>
              </w:rPr>
              <w:t>код подраздела 0405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681" w:rsidRPr="008D4CC9" w:rsidRDefault="00102681" w:rsidP="00C4060E">
            <w:pPr>
              <w:jc w:val="right"/>
              <w:rPr>
                <w:color w:val="000000"/>
                <w:sz w:val="16"/>
                <w:szCs w:val="16"/>
              </w:rPr>
            </w:pPr>
            <w:r w:rsidRPr="008D4CC9">
              <w:rPr>
                <w:color w:val="000000"/>
                <w:sz w:val="16"/>
                <w:szCs w:val="16"/>
              </w:rPr>
              <w:t>4,40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681" w:rsidRPr="008D4CC9" w:rsidRDefault="00102681" w:rsidP="00C4060E">
            <w:pPr>
              <w:jc w:val="right"/>
              <w:rPr>
                <w:color w:val="000000"/>
                <w:sz w:val="16"/>
                <w:szCs w:val="16"/>
              </w:rPr>
            </w:pPr>
            <w:r w:rsidRPr="008D4CC9">
              <w:rPr>
                <w:color w:val="000000"/>
                <w:sz w:val="16"/>
                <w:szCs w:val="16"/>
              </w:rPr>
              <w:t>0,11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681" w:rsidRPr="008D4CC9" w:rsidRDefault="00102681" w:rsidP="00C4060E">
            <w:pPr>
              <w:jc w:val="right"/>
              <w:rPr>
                <w:color w:val="000000"/>
                <w:sz w:val="16"/>
                <w:szCs w:val="16"/>
              </w:rPr>
            </w:pPr>
            <w:r w:rsidRPr="008D4CC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681" w:rsidRPr="008D4CC9" w:rsidRDefault="00102681" w:rsidP="00C4060E">
            <w:pPr>
              <w:jc w:val="right"/>
              <w:rPr>
                <w:color w:val="000000"/>
                <w:sz w:val="16"/>
                <w:szCs w:val="16"/>
              </w:rPr>
            </w:pPr>
            <w:r w:rsidRPr="008D4CC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2681" w:rsidRPr="008D4CC9" w:rsidRDefault="00102681" w:rsidP="00C4060E">
            <w:pPr>
              <w:jc w:val="right"/>
              <w:rPr>
                <w:sz w:val="16"/>
                <w:szCs w:val="16"/>
              </w:rPr>
            </w:pPr>
            <w:r w:rsidRPr="008D4CC9">
              <w:rPr>
                <w:sz w:val="16"/>
                <w:szCs w:val="16"/>
              </w:rPr>
              <w:t>-4,40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681" w:rsidRPr="008D4CC9" w:rsidRDefault="00102681" w:rsidP="00C4060E">
            <w:pPr>
              <w:jc w:val="right"/>
              <w:rPr>
                <w:sz w:val="16"/>
                <w:szCs w:val="16"/>
              </w:rPr>
            </w:pPr>
            <w:r w:rsidRPr="008D4CC9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681" w:rsidRPr="008D4CC9" w:rsidRDefault="00102681" w:rsidP="00C4060E">
            <w:pPr>
              <w:jc w:val="right"/>
              <w:rPr>
                <w:color w:val="000000"/>
                <w:sz w:val="16"/>
                <w:szCs w:val="16"/>
              </w:rPr>
            </w:pPr>
            <w:r w:rsidRPr="008D4CC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2681" w:rsidRPr="008D4CC9" w:rsidRDefault="00102681" w:rsidP="00C4060E">
            <w:pPr>
              <w:jc w:val="right"/>
              <w:rPr>
                <w:color w:val="000000"/>
                <w:sz w:val="16"/>
                <w:szCs w:val="16"/>
              </w:rPr>
            </w:pPr>
            <w:r w:rsidRPr="008D4CC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681" w:rsidRPr="008D4CC9" w:rsidRDefault="00102681" w:rsidP="00C4060E">
            <w:pPr>
              <w:jc w:val="right"/>
              <w:rPr>
                <w:color w:val="000000"/>
                <w:sz w:val="16"/>
                <w:szCs w:val="16"/>
              </w:rPr>
            </w:pPr>
            <w:r w:rsidRPr="008D4CC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681" w:rsidRPr="008D4CC9" w:rsidRDefault="00102681" w:rsidP="00C4060E">
            <w:pPr>
              <w:jc w:val="right"/>
              <w:rPr>
                <w:color w:val="000000"/>
                <w:sz w:val="16"/>
                <w:szCs w:val="16"/>
              </w:rPr>
            </w:pPr>
            <w:r w:rsidRPr="008D4CC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681" w:rsidRPr="008D4CC9" w:rsidRDefault="00102681" w:rsidP="00C4060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681" w:rsidRPr="008D4CC9" w:rsidRDefault="00102681" w:rsidP="00C4060E">
            <w:pPr>
              <w:jc w:val="right"/>
              <w:rPr>
                <w:color w:val="000000"/>
                <w:sz w:val="16"/>
                <w:szCs w:val="16"/>
              </w:rPr>
            </w:pPr>
            <w:r w:rsidRPr="008D4CC9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02681" w:rsidRPr="008D4CC9" w:rsidTr="00C4060E">
        <w:trPr>
          <w:trHeight w:val="690"/>
        </w:trPr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681" w:rsidRPr="00457DD6" w:rsidRDefault="00102681" w:rsidP="00C4060E">
            <w:pPr>
              <w:rPr>
                <w:color w:val="000000"/>
                <w:sz w:val="16"/>
                <w:szCs w:val="16"/>
              </w:rPr>
            </w:pPr>
            <w:r w:rsidRPr="00457DD6">
              <w:rPr>
                <w:color w:val="000000"/>
                <w:sz w:val="16"/>
                <w:szCs w:val="16"/>
              </w:rPr>
              <w:t>код подраздела 0409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681" w:rsidRPr="008D4CC9" w:rsidRDefault="00102681" w:rsidP="00C4060E">
            <w:pPr>
              <w:rPr>
                <w:color w:val="000000"/>
                <w:sz w:val="16"/>
                <w:szCs w:val="16"/>
              </w:rPr>
            </w:pPr>
            <w:r w:rsidRPr="008D4CC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681" w:rsidRPr="008D4CC9" w:rsidRDefault="00102681" w:rsidP="00C4060E">
            <w:pPr>
              <w:jc w:val="right"/>
              <w:rPr>
                <w:color w:val="000000"/>
                <w:sz w:val="16"/>
                <w:szCs w:val="16"/>
              </w:rPr>
            </w:pPr>
            <w:r w:rsidRPr="008D4CC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681" w:rsidRPr="008D4CC9" w:rsidRDefault="00102681" w:rsidP="00C4060E">
            <w:pPr>
              <w:rPr>
                <w:color w:val="000000"/>
                <w:sz w:val="16"/>
                <w:szCs w:val="16"/>
              </w:rPr>
            </w:pPr>
            <w:r w:rsidRPr="008D4CC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681" w:rsidRPr="008D4CC9" w:rsidRDefault="00102681" w:rsidP="00C4060E">
            <w:pPr>
              <w:jc w:val="right"/>
              <w:rPr>
                <w:color w:val="000000"/>
                <w:sz w:val="16"/>
                <w:szCs w:val="16"/>
              </w:rPr>
            </w:pPr>
            <w:r w:rsidRPr="008D4CC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2681" w:rsidRPr="008D4CC9" w:rsidRDefault="00102681" w:rsidP="00C4060E">
            <w:pPr>
              <w:jc w:val="right"/>
              <w:rPr>
                <w:sz w:val="16"/>
                <w:szCs w:val="16"/>
              </w:rPr>
            </w:pPr>
            <w:r w:rsidRPr="008D4CC9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681" w:rsidRPr="008D4CC9" w:rsidRDefault="00102681" w:rsidP="00C4060E">
            <w:pPr>
              <w:rPr>
                <w:sz w:val="16"/>
                <w:szCs w:val="16"/>
              </w:rPr>
            </w:pPr>
            <w:r w:rsidRPr="008D4CC9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681" w:rsidRPr="008D4CC9" w:rsidRDefault="00102681" w:rsidP="00C4060E">
            <w:pPr>
              <w:jc w:val="right"/>
              <w:rPr>
                <w:color w:val="000000"/>
                <w:sz w:val="16"/>
                <w:szCs w:val="16"/>
              </w:rPr>
            </w:pPr>
            <w:r w:rsidRPr="008D4CC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2681" w:rsidRPr="008D4CC9" w:rsidRDefault="00102681" w:rsidP="00C4060E">
            <w:pPr>
              <w:jc w:val="right"/>
              <w:rPr>
                <w:color w:val="000000"/>
                <w:sz w:val="16"/>
                <w:szCs w:val="16"/>
              </w:rPr>
            </w:pPr>
            <w:r w:rsidRPr="008D4CC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681" w:rsidRPr="008D4CC9" w:rsidRDefault="00102681" w:rsidP="00C4060E">
            <w:pPr>
              <w:rPr>
                <w:color w:val="000000"/>
                <w:sz w:val="16"/>
                <w:szCs w:val="16"/>
              </w:rPr>
            </w:pPr>
            <w:r w:rsidRPr="008D4CC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681" w:rsidRPr="008D4CC9" w:rsidRDefault="00102681" w:rsidP="00C4060E">
            <w:pPr>
              <w:jc w:val="right"/>
              <w:rPr>
                <w:color w:val="000000"/>
                <w:sz w:val="16"/>
                <w:szCs w:val="16"/>
              </w:rPr>
            </w:pPr>
            <w:r w:rsidRPr="008D4CC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681" w:rsidRPr="008D4CC9" w:rsidRDefault="00102681" w:rsidP="00C4060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681" w:rsidRPr="008D4CC9" w:rsidRDefault="00102681" w:rsidP="00C4060E">
            <w:pPr>
              <w:jc w:val="right"/>
              <w:rPr>
                <w:color w:val="000000"/>
                <w:sz w:val="16"/>
                <w:szCs w:val="16"/>
              </w:rPr>
            </w:pPr>
            <w:r w:rsidRPr="008D4CC9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02681" w:rsidRPr="008D4CC9" w:rsidTr="00C4060E">
        <w:trPr>
          <w:trHeight w:val="1080"/>
        </w:trPr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681" w:rsidRPr="00457DD6" w:rsidRDefault="00102681" w:rsidP="00C4060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57DD6">
              <w:rPr>
                <w:b/>
                <w:bCs/>
                <w:color w:val="000000"/>
                <w:sz w:val="16"/>
                <w:szCs w:val="16"/>
              </w:rPr>
              <w:t>Жилищно-коммунальное хозяйство (0500)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681" w:rsidRPr="008D4CC9" w:rsidRDefault="00102681" w:rsidP="00C4060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D4CC9">
              <w:rPr>
                <w:b/>
                <w:bCs/>
                <w:color w:val="000000"/>
                <w:sz w:val="16"/>
                <w:szCs w:val="16"/>
              </w:rPr>
              <w:t>1 300,65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681" w:rsidRPr="008D4CC9" w:rsidRDefault="00102681" w:rsidP="00C4060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D4CC9">
              <w:rPr>
                <w:b/>
                <w:bCs/>
                <w:color w:val="000000"/>
                <w:sz w:val="16"/>
                <w:szCs w:val="16"/>
              </w:rPr>
              <w:t>33,85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681" w:rsidRPr="008D4CC9" w:rsidRDefault="00102681" w:rsidP="00C4060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D4CC9">
              <w:rPr>
                <w:b/>
                <w:bCs/>
                <w:color w:val="000000"/>
                <w:sz w:val="16"/>
                <w:szCs w:val="16"/>
              </w:rPr>
              <w:t>1 818,60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681" w:rsidRPr="008D4CC9" w:rsidRDefault="00102681" w:rsidP="00C4060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D4CC9">
              <w:rPr>
                <w:b/>
                <w:bCs/>
                <w:color w:val="000000"/>
                <w:sz w:val="16"/>
                <w:szCs w:val="16"/>
              </w:rPr>
              <w:t>45,77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2681" w:rsidRPr="008D4CC9" w:rsidRDefault="00102681" w:rsidP="00C4060E">
            <w:pPr>
              <w:jc w:val="right"/>
              <w:rPr>
                <w:b/>
                <w:bCs/>
                <w:sz w:val="16"/>
                <w:szCs w:val="16"/>
              </w:rPr>
            </w:pPr>
            <w:r w:rsidRPr="008D4CC9">
              <w:rPr>
                <w:b/>
                <w:bCs/>
                <w:sz w:val="16"/>
                <w:szCs w:val="16"/>
              </w:rPr>
              <w:t>517,95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681" w:rsidRPr="008D4CC9" w:rsidRDefault="00102681" w:rsidP="00C4060E">
            <w:pPr>
              <w:jc w:val="right"/>
              <w:rPr>
                <w:b/>
                <w:bCs/>
                <w:sz w:val="16"/>
                <w:szCs w:val="16"/>
              </w:rPr>
            </w:pPr>
            <w:r w:rsidRPr="008D4CC9">
              <w:rPr>
                <w:b/>
                <w:bCs/>
                <w:sz w:val="16"/>
                <w:szCs w:val="16"/>
              </w:rPr>
              <w:t>1 818,63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681" w:rsidRPr="008D4CC9" w:rsidRDefault="00102681" w:rsidP="00C4060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D4CC9">
              <w:rPr>
                <w:b/>
                <w:bCs/>
                <w:color w:val="000000"/>
                <w:sz w:val="16"/>
                <w:szCs w:val="16"/>
              </w:rPr>
              <w:t>45,77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2681" w:rsidRPr="008D4CC9" w:rsidRDefault="00102681" w:rsidP="00C4060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D4CC9">
              <w:rPr>
                <w:b/>
                <w:bCs/>
                <w:color w:val="000000"/>
                <w:sz w:val="16"/>
                <w:szCs w:val="16"/>
              </w:rPr>
              <w:t>0,03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681" w:rsidRPr="008D4CC9" w:rsidRDefault="00102681" w:rsidP="00C4060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D4CC9">
              <w:rPr>
                <w:b/>
                <w:bCs/>
                <w:color w:val="000000"/>
                <w:sz w:val="16"/>
                <w:szCs w:val="16"/>
              </w:rPr>
              <w:t>1 708,49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681" w:rsidRPr="008D4CC9" w:rsidRDefault="00102681" w:rsidP="00C4060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D4CC9">
              <w:rPr>
                <w:b/>
                <w:bCs/>
                <w:color w:val="000000"/>
                <w:sz w:val="16"/>
                <w:szCs w:val="16"/>
              </w:rPr>
              <w:t>44,22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681" w:rsidRPr="008D4CC9" w:rsidRDefault="00102681" w:rsidP="00C4060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D4CC9">
              <w:rPr>
                <w:b/>
                <w:bCs/>
                <w:color w:val="000000"/>
                <w:sz w:val="16"/>
                <w:szCs w:val="16"/>
              </w:rPr>
              <w:t>93,94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681" w:rsidRPr="008D4CC9" w:rsidRDefault="00102681" w:rsidP="00C4060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D4CC9">
              <w:rPr>
                <w:b/>
                <w:bCs/>
                <w:color w:val="000000"/>
                <w:sz w:val="16"/>
                <w:szCs w:val="16"/>
              </w:rPr>
              <w:t>110,14</w:t>
            </w:r>
          </w:p>
        </w:tc>
      </w:tr>
      <w:tr w:rsidR="00102681" w:rsidRPr="008D4CC9" w:rsidTr="00C4060E">
        <w:trPr>
          <w:trHeight w:val="465"/>
        </w:trPr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681" w:rsidRPr="00457DD6" w:rsidRDefault="00102681" w:rsidP="00C4060E">
            <w:pPr>
              <w:rPr>
                <w:color w:val="000000"/>
                <w:sz w:val="16"/>
                <w:szCs w:val="16"/>
              </w:rPr>
            </w:pPr>
            <w:r w:rsidRPr="00457DD6">
              <w:rPr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681" w:rsidRPr="008D4CC9" w:rsidRDefault="00102681" w:rsidP="00C4060E">
            <w:pPr>
              <w:rPr>
                <w:color w:val="000000"/>
                <w:sz w:val="16"/>
                <w:szCs w:val="16"/>
              </w:rPr>
            </w:pPr>
            <w:r w:rsidRPr="008D4CC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681" w:rsidRPr="008D4CC9" w:rsidRDefault="00102681" w:rsidP="00C4060E">
            <w:pPr>
              <w:rPr>
                <w:color w:val="000000"/>
                <w:sz w:val="16"/>
                <w:szCs w:val="16"/>
              </w:rPr>
            </w:pPr>
            <w:r w:rsidRPr="008D4CC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681" w:rsidRPr="008D4CC9" w:rsidRDefault="00102681" w:rsidP="00C4060E">
            <w:pPr>
              <w:rPr>
                <w:color w:val="000000"/>
                <w:sz w:val="16"/>
                <w:szCs w:val="16"/>
              </w:rPr>
            </w:pPr>
            <w:r w:rsidRPr="008D4CC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681" w:rsidRPr="008D4CC9" w:rsidRDefault="00102681" w:rsidP="00C4060E">
            <w:pPr>
              <w:rPr>
                <w:color w:val="000000"/>
                <w:sz w:val="16"/>
                <w:szCs w:val="16"/>
              </w:rPr>
            </w:pPr>
            <w:r w:rsidRPr="008D4CC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2681" w:rsidRPr="008D4CC9" w:rsidRDefault="00102681" w:rsidP="00C4060E">
            <w:pPr>
              <w:rPr>
                <w:b/>
                <w:bCs/>
                <w:sz w:val="16"/>
                <w:szCs w:val="16"/>
              </w:rPr>
            </w:pPr>
            <w:r w:rsidRPr="008D4CC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681" w:rsidRPr="008D4CC9" w:rsidRDefault="00102681" w:rsidP="00C4060E">
            <w:pPr>
              <w:rPr>
                <w:sz w:val="16"/>
                <w:szCs w:val="16"/>
              </w:rPr>
            </w:pPr>
            <w:r w:rsidRPr="008D4CC9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681" w:rsidRPr="008D4CC9" w:rsidRDefault="00102681" w:rsidP="00C4060E">
            <w:pPr>
              <w:rPr>
                <w:color w:val="000000"/>
                <w:sz w:val="16"/>
                <w:szCs w:val="16"/>
              </w:rPr>
            </w:pPr>
            <w:r w:rsidRPr="008D4CC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2681" w:rsidRPr="008D4CC9" w:rsidRDefault="00102681" w:rsidP="00C4060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8D4CC9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681" w:rsidRPr="008D4CC9" w:rsidRDefault="00102681" w:rsidP="00C4060E">
            <w:pPr>
              <w:rPr>
                <w:color w:val="000000"/>
                <w:sz w:val="16"/>
                <w:szCs w:val="16"/>
              </w:rPr>
            </w:pPr>
            <w:r w:rsidRPr="008D4CC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681" w:rsidRPr="008D4CC9" w:rsidRDefault="00102681" w:rsidP="00C4060E">
            <w:pPr>
              <w:rPr>
                <w:color w:val="000000"/>
                <w:sz w:val="16"/>
                <w:szCs w:val="16"/>
              </w:rPr>
            </w:pPr>
            <w:r w:rsidRPr="008D4CC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681" w:rsidRPr="008D4CC9" w:rsidRDefault="00102681" w:rsidP="00C4060E">
            <w:pPr>
              <w:rPr>
                <w:color w:val="000000"/>
                <w:sz w:val="16"/>
                <w:szCs w:val="16"/>
              </w:rPr>
            </w:pPr>
            <w:r w:rsidRPr="008D4CC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681" w:rsidRPr="008D4CC9" w:rsidRDefault="00102681" w:rsidP="00C4060E">
            <w:pPr>
              <w:rPr>
                <w:color w:val="000000"/>
                <w:sz w:val="16"/>
                <w:szCs w:val="16"/>
              </w:rPr>
            </w:pPr>
            <w:r w:rsidRPr="008D4CC9">
              <w:rPr>
                <w:color w:val="000000"/>
                <w:sz w:val="16"/>
                <w:szCs w:val="16"/>
              </w:rPr>
              <w:t> </w:t>
            </w:r>
          </w:p>
        </w:tc>
      </w:tr>
      <w:tr w:rsidR="00102681" w:rsidRPr="008D4CC9" w:rsidTr="00C4060E">
        <w:trPr>
          <w:trHeight w:val="690"/>
        </w:trPr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681" w:rsidRPr="00457DD6" w:rsidRDefault="00102681" w:rsidP="00C4060E">
            <w:pPr>
              <w:rPr>
                <w:color w:val="000000"/>
                <w:sz w:val="16"/>
                <w:szCs w:val="16"/>
              </w:rPr>
            </w:pPr>
            <w:r w:rsidRPr="00457DD6">
              <w:rPr>
                <w:color w:val="000000"/>
                <w:sz w:val="16"/>
                <w:szCs w:val="16"/>
              </w:rPr>
              <w:t>код подраздела 0503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681" w:rsidRPr="008D4CC9" w:rsidRDefault="00102681" w:rsidP="00C4060E">
            <w:pPr>
              <w:jc w:val="right"/>
              <w:rPr>
                <w:color w:val="000000"/>
                <w:sz w:val="16"/>
                <w:szCs w:val="16"/>
              </w:rPr>
            </w:pPr>
            <w:r w:rsidRPr="008D4CC9">
              <w:rPr>
                <w:color w:val="000000"/>
                <w:sz w:val="16"/>
                <w:szCs w:val="16"/>
              </w:rPr>
              <w:t>1 300,65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681" w:rsidRPr="008D4CC9" w:rsidRDefault="00102681" w:rsidP="00C4060E">
            <w:pPr>
              <w:jc w:val="right"/>
              <w:rPr>
                <w:color w:val="000000"/>
                <w:sz w:val="16"/>
                <w:szCs w:val="16"/>
              </w:rPr>
            </w:pPr>
            <w:r w:rsidRPr="008D4CC9">
              <w:rPr>
                <w:color w:val="000000"/>
                <w:sz w:val="16"/>
                <w:szCs w:val="16"/>
              </w:rPr>
              <w:t>33,85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681" w:rsidRPr="008D4CC9" w:rsidRDefault="00102681" w:rsidP="00C4060E">
            <w:pPr>
              <w:jc w:val="right"/>
              <w:rPr>
                <w:color w:val="000000"/>
                <w:sz w:val="16"/>
                <w:szCs w:val="16"/>
              </w:rPr>
            </w:pPr>
            <w:r w:rsidRPr="008D4CC9">
              <w:rPr>
                <w:color w:val="000000"/>
                <w:sz w:val="16"/>
                <w:szCs w:val="16"/>
              </w:rPr>
              <w:t>1 818,60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681" w:rsidRPr="008D4CC9" w:rsidRDefault="00102681" w:rsidP="00C4060E">
            <w:pPr>
              <w:jc w:val="right"/>
              <w:rPr>
                <w:color w:val="000000"/>
                <w:sz w:val="16"/>
                <w:szCs w:val="16"/>
              </w:rPr>
            </w:pPr>
            <w:r w:rsidRPr="008D4CC9">
              <w:rPr>
                <w:color w:val="000000"/>
                <w:sz w:val="16"/>
                <w:szCs w:val="16"/>
              </w:rPr>
              <w:t>45,77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2681" w:rsidRPr="008D4CC9" w:rsidRDefault="00102681" w:rsidP="00C4060E">
            <w:pPr>
              <w:jc w:val="right"/>
              <w:rPr>
                <w:sz w:val="16"/>
                <w:szCs w:val="16"/>
              </w:rPr>
            </w:pPr>
            <w:r w:rsidRPr="008D4CC9">
              <w:rPr>
                <w:sz w:val="16"/>
                <w:szCs w:val="16"/>
              </w:rPr>
              <w:t>517,95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681" w:rsidRPr="008D4CC9" w:rsidRDefault="00102681" w:rsidP="00C4060E">
            <w:pPr>
              <w:jc w:val="right"/>
              <w:rPr>
                <w:sz w:val="16"/>
                <w:szCs w:val="16"/>
              </w:rPr>
            </w:pPr>
            <w:r w:rsidRPr="008D4CC9">
              <w:rPr>
                <w:sz w:val="16"/>
                <w:szCs w:val="16"/>
              </w:rPr>
              <w:t>1 818,63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681" w:rsidRPr="008D4CC9" w:rsidRDefault="00102681" w:rsidP="00C4060E">
            <w:pPr>
              <w:jc w:val="right"/>
              <w:rPr>
                <w:color w:val="000000"/>
                <w:sz w:val="16"/>
                <w:szCs w:val="16"/>
              </w:rPr>
            </w:pPr>
            <w:r w:rsidRPr="008D4CC9">
              <w:rPr>
                <w:color w:val="000000"/>
                <w:sz w:val="16"/>
                <w:szCs w:val="16"/>
              </w:rPr>
              <w:t>45,77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2681" w:rsidRPr="008D4CC9" w:rsidRDefault="00102681" w:rsidP="00C4060E">
            <w:pPr>
              <w:jc w:val="right"/>
              <w:rPr>
                <w:color w:val="000000"/>
                <w:sz w:val="16"/>
                <w:szCs w:val="16"/>
              </w:rPr>
            </w:pPr>
            <w:r w:rsidRPr="008D4CC9">
              <w:rPr>
                <w:color w:val="000000"/>
                <w:sz w:val="16"/>
                <w:szCs w:val="16"/>
              </w:rPr>
              <w:t>0,03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681" w:rsidRPr="008D4CC9" w:rsidRDefault="00102681" w:rsidP="00C4060E">
            <w:pPr>
              <w:jc w:val="right"/>
              <w:rPr>
                <w:color w:val="000000"/>
                <w:sz w:val="16"/>
                <w:szCs w:val="16"/>
              </w:rPr>
            </w:pPr>
            <w:r w:rsidRPr="008D4CC9">
              <w:rPr>
                <w:color w:val="000000"/>
                <w:sz w:val="16"/>
                <w:szCs w:val="16"/>
              </w:rPr>
              <w:t>1 708,49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681" w:rsidRPr="008D4CC9" w:rsidRDefault="00102681" w:rsidP="00C4060E">
            <w:pPr>
              <w:jc w:val="right"/>
              <w:rPr>
                <w:color w:val="000000"/>
                <w:sz w:val="16"/>
                <w:szCs w:val="16"/>
              </w:rPr>
            </w:pPr>
            <w:r w:rsidRPr="008D4CC9">
              <w:rPr>
                <w:color w:val="000000"/>
                <w:sz w:val="16"/>
                <w:szCs w:val="16"/>
              </w:rPr>
              <w:t>44,22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681" w:rsidRPr="008D4CC9" w:rsidRDefault="00102681" w:rsidP="00C4060E">
            <w:pPr>
              <w:jc w:val="right"/>
              <w:rPr>
                <w:color w:val="000000"/>
                <w:sz w:val="16"/>
                <w:szCs w:val="16"/>
              </w:rPr>
            </w:pPr>
            <w:r w:rsidRPr="008D4CC9">
              <w:rPr>
                <w:color w:val="000000"/>
                <w:sz w:val="16"/>
                <w:szCs w:val="16"/>
              </w:rPr>
              <w:t>93,94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681" w:rsidRPr="008D4CC9" w:rsidRDefault="00102681" w:rsidP="00C4060E">
            <w:pPr>
              <w:jc w:val="right"/>
              <w:rPr>
                <w:color w:val="000000"/>
                <w:sz w:val="16"/>
                <w:szCs w:val="16"/>
              </w:rPr>
            </w:pPr>
            <w:r w:rsidRPr="008D4CC9">
              <w:rPr>
                <w:color w:val="000000"/>
                <w:sz w:val="16"/>
                <w:szCs w:val="16"/>
              </w:rPr>
              <w:t>110,14</w:t>
            </w:r>
          </w:p>
        </w:tc>
      </w:tr>
      <w:tr w:rsidR="00102681" w:rsidRPr="008D4CC9" w:rsidTr="00C4060E">
        <w:trPr>
          <w:trHeight w:val="1080"/>
        </w:trPr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681" w:rsidRPr="00457DD6" w:rsidRDefault="00102681" w:rsidP="00C4060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57DD6">
              <w:rPr>
                <w:b/>
                <w:bCs/>
                <w:color w:val="000000"/>
                <w:sz w:val="16"/>
                <w:szCs w:val="16"/>
              </w:rPr>
              <w:t>Культура и кинематография (0800)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681" w:rsidRPr="008D4CC9" w:rsidRDefault="00102681" w:rsidP="00C4060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D4CC9">
              <w:rPr>
                <w:b/>
                <w:bCs/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681" w:rsidRPr="008D4CC9" w:rsidRDefault="00102681" w:rsidP="00C4060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D4CC9">
              <w:rPr>
                <w:b/>
                <w:bCs/>
                <w:color w:val="000000"/>
                <w:sz w:val="16"/>
                <w:szCs w:val="16"/>
              </w:rPr>
              <w:t>5,21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681" w:rsidRPr="008D4CC9" w:rsidRDefault="00102681" w:rsidP="00C4060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D4CC9">
              <w:rPr>
                <w:b/>
                <w:bCs/>
                <w:color w:val="000000"/>
                <w:sz w:val="16"/>
                <w:szCs w:val="16"/>
              </w:rPr>
              <w:t>207,60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681" w:rsidRPr="008D4CC9" w:rsidRDefault="00102681" w:rsidP="00C4060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D4CC9">
              <w:rPr>
                <w:b/>
                <w:bCs/>
                <w:color w:val="000000"/>
                <w:sz w:val="16"/>
                <w:szCs w:val="16"/>
              </w:rPr>
              <w:t>5,22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2681" w:rsidRPr="008D4CC9" w:rsidRDefault="00102681" w:rsidP="00C4060E">
            <w:pPr>
              <w:jc w:val="right"/>
              <w:rPr>
                <w:b/>
                <w:bCs/>
                <w:sz w:val="16"/>
                <w:szCs w:val="16"/>
              </w:rPr>
            </w:pPr>
            <w:r w:rsidRPr="008D4CC9">
              <w:rPr>
                <w:b/>
                <w:bCs/>
                <w:sz w:val="16"/>
                <w:szCs w:val="16"/>
              </w:rPr>
              <w:t>7,60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681" w:rsidRPr="008D4CC9" w:rsidRDefault="00102681" w:rsidP="00C4060E">
            <w:pPr>
              <w:jc w:val="right"/>
              <w:rPr>
                <w:b/>
                <w:bCs/>
                <w:sz w:val="16"/>
                <w:szCs w:val="16"/>
              </w:rPr>
            </w:pPr>
            <w:r w:rsidRPr="008D4CC9">
              <w:rPr>
                <w:b/>
                <w:bCs/>
                <w:sz w:val="16"/>
                <w:szCs w:val="16"/>
              </w:rPr>
              <w:t>207,58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681" w:rsidRPr="008D4CC9" w:rsidRDefault="00102681" w:rsidP="00C4060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D4CC9">
              <w:rPr>
                <w:b/>
                <w:bCs/>
                <w:color w:val="000000"/>
                <w:sz w:val="16"/>
                <w:szCs w:val="16"/>
              </w:rPr>
              <w:t>5,22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2681" w:rsidRPr="008D4CC9" w:rsidRDefault="00102681" w:rsidP="00C4060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D4CC9">
              <w:rPr>
                <w:b/>
                <w:bCs/>
                <w:color w:val="000000"/>
                <w:sz w:val="16"/>
                <w:szCs w:val="16"/>
              </w:rPr>
              <w:t>-0,02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681" w:rsidRPr="008D4CC9" w:rsidRDefault="00102681" w:rsidP="00C4060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D4CC9">
              <w:rPr>
                <w:b/>
                <w:bCs/>
                <w:color w:val="000000"/>
                <w:sz w:val="16"/>
                <w:szCs w:val="16"/>
              </w:rPr>
              <w:t>207,58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681" w:rsidRPr="008D4CC9" w:rsidRDefault="00102681" w:rsidP="00C4060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D4CC9">
              <w:rPr>
                <w:b/>
                <w:bCs/>
                <w:color w:val="000000"/>
                <w:sz w:val="16"/>
                <w:szCs w:val="16"/>
              </w:rPr>
              <w:t>5,37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681" w:rsidRPr="008D4CC9" w:rsidRDefault="00102681" w:rsidP="00C4060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D4CC9">
              <w:rPr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681" w:rsidRPr="008D4CC9" w:rsidRDefault="00102681" w:rsidP="00C4060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D4CC9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102681" w:rsidRPr="008D4CC9" w:rsidTr="00C4060E">
        <w:trPr>
          <w:trHeight w:val="465"/>
        </w:trPr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681" w:rsidRPr="00457DD6" w:rsidRDefault="00102681" w:rsidP="00C4060E">
            <w:pPr>
              <w:rPr>
                <w:color w:val="000000"/>
                <w:sz w:val="16"/>
                <w:szCs w:val="16"/>
              </w:rPr>
            </w:pPr>
            <w:r w:rsidRPr="00457DD6">
              <w:rPr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681" w:rsidRPr="008D4CC9" w:rsidRDefault="00102681" w:rsidP="00C4060E">
            <w:pPr>
              <w:rPr>
                <w:color w:val="000000"/>
                <w:sz w:val="16"/>
                <w:szCs w:val="16"/>
              </w:rPr>
            </w:pPr>
            <w:r w:rsidRPr="008D4CC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681" w:rsidRPr="008D4CC9" w:rsidRDefault="00102681" w:rsidP="00C4060E">
            <w:pPr>
              <w:rPr>
                <w:color w:val="000000"/>
                <w:sz w:val="16"/>
                <w:szCs w:val="16"/>
              </w:rPr>
            </w:pPr>
            <w:r w:rsidRPr="008D4CC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681" w:rsidRPr="008D4CC9" w:rsidRDefault="00102681" w:rsidP="00C4060E">
            <w:pPr>
              <w:rPr>
                <w:color w:val="000000"/>
                <w:sz w:val="16"/>
                <w:szCs w:val="16"/>
              </w:rPr>
            </w:pPr>
            <w:r w:rsidRPr="008D4CC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681" w:rsidRPr="008D4CC9" w:rsidRDefault="00102681" w:rsidP="00C4060E">
            <w:pPr>
              <w:rPr>
                <w:color w:val="000000"/>
                <w:sz w:val="16"/>
                <w:szCs w:val="16"/>
              </w:rPr>
            </w:pPr>
            <w:r w:rsidRPr="008D4CC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2681" w:rsidRPr="008D4CC9" w:rsidRDefault="00102681" w:rsidP="00C4060E">
            <w:pPr>
              <w:rPr>
                <w:b/>
                <w:bCs/>
                <w:sz w:val="16"/>
                <w:szCs w:val="16"/>
              </w:rPr>
            </w:pPr>
            <w:r w:rsidRPr="008D4CC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681" w:rsidRPr="008D4CC9" w:rsidRDefault="00102681" w:rsidP="00C4060E">
            <w:pPr>
              <w:rPr>
                <w:sz w:val="16"/>
                <w:szCs w:val="16"/>
              </w:rPr>
            </w:pPr>
            <w:r w:rsidRPr="008D4CC9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681" w:rsidRPr="008D4CC9" w:rsidRDefault="00102681" w:rsidP="00C4060E">
            <w:pPr>
              <w:rPr>
                <w:color w:val="000000"/>
                <w:sz w:val="16"/>
                <w:szCs w:val="16"/>
              </w:rPr>
            </w:pPr>
            <w:r w:rsidRPr="008D4CC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2681" w:rsidRPr="008D4CC9" w:rsidRDefault="00102681" w:rsidP="00C4060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8D4CC9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681" w:rsidRPr="008D4CC9" w:rsidRDefault="00102681" w:rsidP="00C4060E">
            <w:pPr>
              <w:rPr>
                <w:color w:val="000000"/>
                <w:sz w:val="16"/>
                <w:szCs w:val="16"/>
              </w:rPr>
            </w:pPr>
            <w:r w:rsidRPr="008D4CC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681" w:rsidRPr="008D4CC9" w:rsidRDefault="00102681" w:rsidP="00C4060E">
            <w:pPr>
              <w:rPr>
                <w:color w:val="000000"/>
                <w:sz w:val="16"/>
                <w:szCs w:val="16"/>
              </w:rPr>
            </w:pPr>
            <w:r w:rsidRPr="008D4CC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681" w:rsidRPr="008D4CC9" w:rsidRDefault="00102681" w:rsidP="00C4060E">
            <w:pPr>
              <w:rPr>
                <w:color w:val="000000"/>
                <w:sz w:val="16"/>
                <w:szCs w:val="16"/>
              </w:rPr>
            </w:pPr>
            <w:r w:rsidRPr="008D4CC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681" w:rsidRPr="008D4CC9" w:rsidRDefault="00102681" w:rsidP="00C4060E">
            <w:pPr>
              <w:rPr>
                <w:color w:val="000000"/>
                <w:sz w:val="16"/>
                <w:szCs w:val="16"/>
              </w:rPr>
            </w:pPr>
            <w:r w:rsidRPr="008D4CC9">
              <w:rPr>
                <w:color w:val="000000"/>
                <w:sz w:val="16"/>
                <w:szCs w:val="16"/>
              </w:rPr>
              <w:t> </w:t>
            </w:r>
          </w:p>
        </w:tc>
      </w:tr>
      <w:tr w:rsidR="00102681" w:rsidRPr="008D4CC9" w:rsidTr="00C4060E">
        <w:trPr>
          <w:trHeight w:val="690"/>
        </w:trPr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681" w:rsidRPr="00457DD6" w:rsidRDefault="00102681" w:rsidP="00C4060E">
            <w:pPr>
              <w:rPr>
                <w:color w:val="000000"/>
                <w:sz w:val="16"/>
                <w:szCs w:val="16"/>
              </w:rPr>
            </w:pPr>
            <w:r w:rsidRPr="00457DD6">
              <w:rPr>
                <w:color w:val="000000"/>
                <w:sz w:val="16"/>
                <w:szCs w:val="16"/>
              </w:rPr>
              <w:lastRenderedPageBreak/>
              <w:t>код подраздела 0801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681" w:rsidRPr="008D4CC9" w:rsidRDefault="00102681" w:rsidP="00C4060E">
            <w:pPr>
              <w:jc w:val="right"/>
              <w:rPr>
                <w:color w:val="000000"/>
                <w:sz w:val="16"/>
                <w:szCs w:val="16"/>
              </w:rPr>
            </w:pPr>
            <w:r w:rsidRPr="008D4CC9"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681" w:rsidRPr="008D4CC9" w:rsidRDefault="00102681" w:rsidP="00C4060E">
            <w:pPr>
              <w:jc w:val="right"/>
              <w:rPr>
                <w:color w:val="000000"/>
                <w:sz w:val="16"/>
                <w:szCs w:val="16"/>
              </w:rPr>
            </w:pPr>
            <w:r w:rsidRPr="008D4CC9">
              <w:rPr>
                <w:color w:val="000000"/>
                <w:sz w:val="16"/>
                <w:szCs w:val="16"/>
              </w:rPr>
              <w:t>5,21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681" w:rsidRPr="008D4CC9" w:rsidRDefault="00102681" w:rsidP="00C4060E">
            <w:pPr>
              <w:jc w:val="right"/>
              <w:rPr>
                <w:color w:val="000000"/>
                <w:sz w:val="16"/>
                <w:szCs w:val="16"/>
              </w:rPr>
            </w:pPr>
            <w:r w:rsidRPr="008D4CC9">
              <w:rPr>
                <w:color w:val="000000"/>
                <w:sz w:val="16"/>
                <w:szCs w:val="16"/>
              </w:rPr>
              <w:t>207,60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681" w:rsidRPr="008D4CC9" w:rsidRDefault="00102681" w:rsidP="00C4060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D4CC9">
              <w:rPr>
                <w:b/>
                <w:bCs/>
                <w:color w:val="000000"/>
                <w:sz w:val="16"/>
                <w:szCs w:val="16"/>
              </w:rPr>
              <w:t>5,22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2681" w:rsidRPr="008D4CC9" w:rsidRDefault="00102681" w:rsidP="00C4060E">
            <w:pPr>
              <w:jc w:val="right"/>
              <w:rPr>
                <w:sz w:val="16"/>
                <w:szCs w:val="16"/>
              </w:rPr>
            </w:pPr>
            <w:r w:rsidRPr="008D4CC9">
              <w:rPr>
                <w:sz w:val="16"/>
                <w:szCs w:val="16"/>
              </w:rPr>
              <w:t>7,60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681" w:rsidRPr="008D4CC9" w:rsidRDefault="00102681" w:rsidP="00C4060E">
            <w:pPr>
              <w:jc w:val="right"/>
              <w:rPr>
                <w:sz w:val="16"/>
                <w:szCs w:val="16"/>
              </w:rPr>
            </w:pPr>
            <w:r w:rsidRPr="008D4CC9">
              <w:rPr>
                <w:sz w:val="16"/>
                <w:szCs w:val="16"/>
              </w:rPr>
              <w:t>207,58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681" w:rsidRPr="008D4CC9" w:rsidRDefault="00102681" w:rsidP="00C4060E">
            <w:pPr>
              <w:jc w:val="right"/>
              <w:rPr>
                <w:color w:val="000000"/>
                <w:sz w:val="16"/>
                <w:szCs w:val="16"/>
              </w:rPr>
            </w:pPr>
            <w:r w:rsidRPr="008D4CC9">
              <w:rPr>
                <w:color w:val="000000"/>
                <w:sz w:val="16"/>
                <w:szCs w:val="16"/>
              </w:rPr>
              <w:t>5,22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2681" w:rsidRPr="008D4CC9" w:rsidRDefault="00102681" w:rsidP="00C4060E">
            <w:pPr>
              <w:jc w:val="right"/>
              <w:rPr>
                <w:color w:val="000000"/>
                <w:sz w:val="16"/>
                <w:szCs w:val="16"/>
              </w:rPr>
            </w:pPr>
            <w:r w:rsidRPr="008D4CC9">
              <w:rPr>
                <w:color w:val="000000"/>
                <w:sz w:val="16"/>
                <w:szCs w:val="16"/>
              </w:rPr>
              <w:t>-0,02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681" w:rsidRPr="008D4CC9" w:rsidRDefault="00102681" w:rsidP="00C4060E">
            <w:pPr>
              <w:jc w:val="right"/>
              <w:rPr>
                <w:color w:val="000000"/>
                <w:sz w:val="16"/>
                <w:szCs w:val="16"/>
              </w:rPr>
            </w:pPr>
            <w:r w:rsidRPr="008D4CC9">
              <w:rPr>
                <w:color w:val="000000"/>
                <w:sz w:val="16"/>
                <w:szCs w:val="16"/>
              </w:rPr>
              <w:t>207,58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681" w:rsidRPr="008D4CC9" w:rsidRDefault="00102681" w:rsidP="00C4060E">
            <w:pPr>
              <w:jc w:val="right"/>
              <w:rPr>
                <w:color w:val="000000"/>
                <w:sz w:val="16"/>
                <w:szCs w:val="16"/>
              </w:rPr>
            </w:pPr>
            <w:r w:rsidRPr="008D4CC9">
              <w:rPr>
                <w:color w:val="000000"/>
                <w:sz w:val="16"/>
                <w:szCs w:val="16"/>
              </w:rPr>
              <w:t>5,37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681" w:rsidRPr="008D4CC9" w:rsidRDefault="00102681" w:rsidP="00C4060E">
            <w:pPr>
              <w:jc w:val="right"/>
              <w:rPr>
                <w:color w:val="000000"/>
                <w:sz w:val="16"/>
                <w:szCs w:val="16"/>
              </w:rPr>
            </w:pPr>
            <w:r w:rsidRPr="008D4CC9"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681" w:rsidRPr="008D4CC9" w:rsidRDefault="00102681" w:rsidP="00C4060E">
            <w:pPr>
              <w:jc w:val="right"/>
              <w:rPr>
                <w:color w:val="000000"/>
                <w:sz w:val="16"/>
                <w:szCs w:val="16"/>
              </w:rPr>
            </w:pPr>
            <w:r w:rsidRPr="008D4CC9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02681" w:rsidRPr="008D4CC9" w:rsidTr="00C4060E">
        <w:trPr>
          <w:trHeight w:val="870"/>
        </w:trPr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681" w:rsidRPr="00457DD6" w:rsidRDefault="00102681" w:rsidP="00C4060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57DD6">
              <w:rPr>
                <w:b/>
                <w:bCs/>
                <w:color w:val="000000"/>
                <w:sz w:val="16"/>
                <w:szCs w:val="16"/>
              </w:rPr>
              <w:t>Социальная политика (1000)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681" w:rsidRPr="008D4CC9" w:rsidRDefault="00102681" w:rsidP="00C4060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D4CC9">
              <w:rPr>
                <w:b/>
                <w:bCs/>
                <w:color w:val="000000"/>
                <w:sz w:val="16"/>
                <w:szCs w:val="16"/>
              </w:rPr>
              <w:t>120,40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681" w:rsidRPr="008D4CC9" w:rsidRDefault="00102681" w:rsidP="00C4060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D4CC9">
              <w:rPr>
                <w:b/>
                <w:bCs/>
                <w:color w:val="000000"/>
                <w:sz w:val="16"/>
                <w:szCs w:val="16"/>
              </w:rPr>
              <w:t>3,13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681" w:rsidRPr="008D4CC9" w:rsidRDefault="00102681" w:rsidP="00C4060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D4CC9">
              <w:rPr>
                <w:b/>
                <w:bCs/>
                <w:color w:val="000000"/>
                <w:sz w:val="16"/>
                <w:szCs w:val="16"/>
              </w:rPr>
              <w:t>102,80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681" w:rsidRPr="008D4CC9" w:rsidRDefault="00102681" w:rsidP="00C4060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D4CC9">
              <w:rPr>
                <w:b/>
                <w:bCs/>
                <w:color w:val="000000"/>
                <w:sz w:val="16"/>
                <w:szCs w:val="16"/>
              </w:rPr>
              <w:t>2,59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2681" w:rsidRPr="008D4CC9" w:rsidRDefault="00102681" w:rsidP="00C4060E">
            <w:pPr>
              <w:jc w:val="right"/>
              <w:rPr>
                <w:b/>
                <w:bCs/>
                <w:sz w:val="16"/>
                <w:szCs w:val="16"/>
              </w:rPr>
            </w:pPr>
            <w:r w:rsidRPr="008D4CC9">
              <w:rPr>
                <w:b/>
                <w:bCs/>
                <w:sz w:val="16"/>
                <w:szCs w:val="16"/>
              </w:rPr>
              <w:t>-17,60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681" w:rsidRPr="008D4CC9" w:rsidRDefault="00102681" w:rsidP="00C4060E">
            <w:pPr>
              <w:jc w:val="right"/>
              <w:rPr>
                <w:b/>
                <w:bCs/>
                <w:sz w:val="16"/>
                <w:szCs w:val="16"/>
              </w:rPr>
            </w:pPr>
            <w:r w:rsidRPr="008D4CC9">
              <w:rPr>
                <w:b/>
                <w:bCs/>
                <w:sz w:val="16"/>
                <w:szCs w:val="16"/>
              </w:rPr>
              <w:t>102,79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681" w:rsidRPr="008D4CC9" w:rsidRDefault="00102681" w:rsidP="00C4060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D4CC9">
              <w:rPr>
                <w:b/>
                <w:bCs/>
                <w:color w:val="000000"/>
                <w:sz w:val="16"/>
                <w:szCs w:val="16"/>
              </w:rPr>
              <w:t>2,59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2681" w:rsidRPr="008D4CC9" w:rsidRDefault="00102681" w:rsidP="00C4060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D4CC9">
              <w:rPr>
                <w:b/>
                <w:bCs/>
                <w:color w:val="000000"/>
                <w:sz w:val="16"/>
                <w:szCs w:val="16"/>
              </w:rPr>
              <w:t>-0,01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681" w:rsidRPr="008D4CC9" w:rsidRDefault="00102681" w:rsidP="00C4060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D4CC9">
              <w:rPr>
                <w:b/>
                <w:bCs/>
                <w:color w:val="000000"/>
                <w:sz w:val="16"/>
                <w:szCs w:val="16"/>
              </w:rPr>
              <w:t>102,79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681" w:rsidRPr="008D4CC9" w:rsidRDefault="00102681" w:rsidP="00C4060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D4CC9">
              <w:rPr>
                <w:b/>
                <w:bCs/>
                <w:color w:val="000000"/>
                <w:sz w:val="16"/>
                <w:szCs w:val="16"/>
              </w:rPr>
              <w:t>2,66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681" w:rsidRPr="008D4CC9" w:rsidRDefault="00102681" w:rsidP="00C4060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D4CC9">
              <w:rPr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681" w:rsidRPr="008D4CC9" w:rsidRDefault="00102681" w:rsidP="00C4060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D4CC9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102681" w:rsidRPr="008D4CC9" w:rsidTr="00C4060E">
        <w:trPr>
          <w:trHeight w:val="465"/>
        </w:trPr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681" w:rsidRPr="00457DD6" w:rsidRDefault="00102681" w:rsidP="00C4060E">
            <w:pPr>
              <w:rPr>
                <w:color w:val="000000"/>
                <w:sz w:val="16"/>
                <w:szCs w:val="16"/>
              </w:rPr>
            </w:pPr>
            <w:r w:rsidRPr="00457DD6">
              <w:rPr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681" w:rsidRPr="008D4CC9" w:rsidRDefault="00102681" w:rsidP="00C4060E">
            <w:pPr>
              <w:rPr>
                <w:color w:val="000000"/>
                <w:sz w:val="16"/>
                <w:szCs w:val="16"/>
              </w:rPr>
            </w:pPr>
            <w:r w:rsidRPr="008D4CC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681" w:rsidRPr="008D4CC9" w:rsidRDefault="00102681" w:rsidP="00C4060E">
            <w:pPr>
              <w:rPr>
                <w:color w:val="000000"/>
                <w:sz w:val="16"/>
                <w:szCs w:val="16"/>
              </w:rPr>
            </w:pPr>
            <w:r w:rsidRPr="008D4CC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681" w:rsidRPr="008D4CC9" w:rsidRDefault="00102681" w:rsidP="00C4060E">
            <w:pPr>
              <w:rPr>
                <w:color w:val="000000"/>
                <w:sz w:val="16"/>
                <w:szCs w:val="16"/>
              </w:rPr>
            </w:pPr>
            <w:r w:rsidRPr="008D4CC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681" w:rsidRPr="008D4CC9" w:rsidRDefault="00102681" w:rsidP="00C4060E">
            <w:pPr>
              <w:rPr>
                <w:color w:val="000000"/>
                <w:sz w:val="16"/>
                <w:szCs w:val="16"/>
              </w:rPr>
            </w:pPr>
            <w:r w:rsidRPr="008D4CC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2681" w:rsidRPr="008D4CC9" w:rsidRDefault="00102681" w:rsidP="00C4060E">
            <w:pPr>
              <w:rPr>
                <w:sz w:val="16"/>
                <w:szCs w:val="16"/>
              </w:rPr>
            </w:pPr>
            <w:r w:rsidRPr="008D4CC9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681" w:rsidRPr="008D4CC9" w:rsidRDefault="00102681" w:rsidP="00C4060E">
            <w:pPr>
              <w:rPr>
                <w:sz w:val="16"/>
                <w:szCs w:val="16"/>
              </w:rPr>
            </w:pPr>
            <w:r w:rsidRPr="008D4CC9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681" w:rsidRPr="008D4CC9" w:rsidRDefault="00102681" w:rsidP="00C4060E">
            <w:pPr>
              <w:rPr>
                <w:color w:val="000000"/>
                <w:sz w:val="16"/>
                <w:szCs w:val="16"/>
              </w:rPr>
            </w:pPr>
            <w:r w:rsidRPr="008D4CC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2681" w:rsidRPr="008D4CC9" w:rsidRDefault="00102681" w:rsidP="00C4060E">
            <w:pPr>
              <w:rPr>
                <w:color w:val="000000"/>
                <w:sz w:val="16"/>
                <w:szCs w:val="16"/>
              </w:rPr>
            </w:pPr>
            <w:r w:rsidRPr="008D4CC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681" w:rsidRPr="008D4CC9" w:rsidRDefault="00102681" w:rsidP="00C4060E">
            <w:pPr>
              <w:rPr>
                <w:color w:val="000000"/>
                <w:sz w:val="16"/>
                <w:szCs w:val="16"/>
              </w:rPr>
            </w:pPr>
            <w:r w:rsidRPr="008D4CC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681" w:rsidRPr="008D4CC9" w:rsidRDefault="00102681" w:rsidP="00C4060E">
            <w:pPr>
              <w:rPr>
                <w:color w:val="000000"/>
                <w:sz w:val="16"/>
                <w:szCs w:val="16"/>
              </w:rPr>
            </w:pPr>
            <w:r w:rsidRPr="008D4CC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681" w:rsidRPr="008D4CC9" w:rsidRDefault="00102681" w:rsidP="00C4060E">
            <w:pPr>
              <w:rPr>
                <w:color w:val="000000"/>
                <w:sz w:val="16"/>
                <w:szCs w:val="16"/>
              </w:rPr>
            </w:pPr>
            <w:r w:rsidRPr="008D4CC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681" w:rsidRPr="008D4CC9" w:rsidRDefault="00102681" w:rsidP="00C4060E">
            <w:pPr>
              <w:rPr>
                <w:color w:val="000000"/>
                <w:sz w:val="16"/>
                <w:szCs w:val="16"/>
              </w:rPr>
            </w:pPr>
            <w:r w:rsidRPr="008D4CC9">
              <w:rPr>
                <w:color w:val="000000"/>
                <w:sz w:val="16"/>
                <w:szCs w:val="16"/>
              </w:rPr>
              <w:t> </w:t>
            </w:r>
          </w:p>
        </w:tc>
      </w:tr>
      <w:tr w:rsidR="00102681" w:rsidRPr="008D4CC9" w:rsidTr="00C4060E">
        <w:trPr>
          <w:trHeight w:val="690"/>
        </w:trPr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681" w:rsidRPr="00457DD6" w:rsidRDefault="00102681" w:rsidP="00C4060E">
            <w:pPr>
              <w:rPr>
                <w:color w:val="000000"/>
                <w:sz w:val="16"/>
                <w:szCs w:val="16"/>
              </w:rPr>
            </w:pPr>
            <w:r w:rsidRPr="00457DD6">
              <w:rPr>
                <w:color w:val="000000"/>
                <w:sz w:val="16"/>
                <w:szCs w:val="16"/>
              </w:rPr>
              <w:t>код подраздела 1001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681" w:rsidRPr="008D4CC9" w:rsidRDefault="00102681" w:rsidP="00C4060E">
            <w:pPr>
              <w:jc w:val="right"/>
              <w:rPr>
                <w:color w:val="000000"/>
                <w:sz w:val="16"/>
                <w:szCs w:val="16"/>
              </w:rPr>
            </w:pPr>
            <w:r w:rsidRPr="008D4CC9">
              <w:rPr>
                <w:color w:val="000000"/>
                <w:sz w:val="16"/>
                <w:szCs w:val="16"/>
              </w:rPr>
              <w:t>120,40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681" w:rsidRPr="008D4CC9" w:rsidRDefault="00102681" w:rsidP="00C4060E">
            <w:pPr>
              <w:jc w:val="right"/>
              <w:rPr>
                <w:color w:val="000000"/>
                <w:sz w:val="16"/>
                <w:szCs w:val="16"/>
              </w:rPr>
            </w:pPr>
            <w:r w:rsidRPr="008D4CC9">
              <w:rPr>
                <w:color w:val="000000"/>
                <w:sz w:val="16"/>
                <w:szCs w:val="16"/>
              </w:rPr>
              <w:t>3,13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681" w:rsidRPr="008D4CC9" w:rsidRDefault="00102681" w:rsidP="00C4060E">
            <w:pPr>
              <w:jc w:val="right"/>
              <w:rPr>
                <w:color w:val="000000"/>
                <w:sz w:val="16"/>
                <w:szCs w:val="16"/>
              </w:rPr>
            </w:pPr>
            <w:r w:rsidRPr="008D4CC9">
              <w:rPr>
                <w:color w:val="000000"/>
                <w:sz w:val="16"/>
                <w:szCs w:val="16"/>
              </w:rPr>
              <w:t>102,80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681" w:rsidRPr="008D4CC9" w:rsidRDefault="00102681" w:rsidP="00C4060E">
            <w:pPr>
              <w:jc w:val="right"/>
              <w:rPr>
                <w:color w:val="000000"/>
                <w:sz w:val="16"/>
                <w:szCs w:val="16"/>
              </w:rPr>
            </w:pPr>
            <w:r w:rsidRPr="008D4CC9">
              <w:rPr>
                <w:color w:val="000000"/>
                <w:sz w:val="16"/>
                <w:szCs w:val="16"/>
              </w:rPr>
              <w:t>2,59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2681" w:rsidRPr="008D4CC9" w:rsidRDefault="00102681" w:rsidP="00C4060E">
            <w:pPr>
              <w:jc w:val="right"/>
              <w:rPr>
                <w:sz w:val="16"/>
                <w:szCs w:val="16"/>
              </w:rPr>
            </w:pPr>
            <w:r w:rsidRPr="008D4CC9">
              <w:rPr>
                <w:sz w:val="16"/>
                <w:szCs w:val="16"/>
              </w:rPr>
              <w:t>-17,60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681" w:rsidRPr="008D4CC9" w:rsidRDefault="00102681" w:rsidP="00C4060E">
            <w:pPr>
              <w:jc w:val="right"/>
              <w:rPr>
                <w:sz w:val="16"/>
                <w:szCs w:val="16"/>
              </w:rPr>
            </w:pPr>
            <w:r w:rsidRPr="008D4CC9">
              <w:rPr>
                <w:sz w:val="16"/>
                <w:szCs w:val="16"/>
              </w:rPr>
              <w:t>102,79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681" w:rsidRPr="008D4CC9" w:rsidRDefault="00102681" w:rsidP="00C4060E">
            <w:pPr>
              <w:jc w:val="right"/>
              <w:rPr>
                <w:color w:val="000000"/>
                <w:sz w:val="16"/>
                <w:szCs w:val="16"/>
              </w:rPr>
            </w:pPr>
            <w:r w:rsidRPr="008D4CC9">
              <w:rPr>
                <w:color w:val="000000"/>
                <w:sz w:val="16"/>
                <w:szCs w:val="16"/>
              </w:rPr>
              <w:t>2,59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2681" w:rsidRPr="008D4CC9" w:rsidRDefault="00102681" w:rsidP="00C4060E">
            <w:pPr>
              <w:jc w:val="right"/>
              <w:rPr>
                <w:color w:val="000000"/>
                <w:sz w:val="16"/>
                <w:szCs w:val="16"/>
              </w:rPr>
            </w:pPr>
            <w:r w:rsidRPr="008D4CC9">
              <w:rPr>
                <w:color w:val="000000"/>
                <w:sz w:val="16"/>
                <w:szCs w:val="16"/>
              </w:rPr>
              <w:t>-0,01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681" w:rsidRPr="008D4CC9" w:rsidRDefault="00102681" w:rsidP="00C4060E">
            <w:pPr>
              <w:jc w:val="right"/>
              <w:rPr>
                <w:color w:val="000000"/>
                <w:sz w:val="16"/>
                <w:szCs w:val="16"/>
              </w:rPr>
            </w:pPr>
            <w:r w:rsidRPr="008D4CC9">
              <w:rPr>
                <w:color w:val="000000"/>
                <w:sz w:val="16"/>
                <w:szCs w:val="16"/>
              </w:rPr>
              <w:t>102,79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681" w:rsidRPr="008D4CC9" w:rsidRDefault="00102681" w:rsidP="00C4060E">
            <w:pPr>
              <w:jc w:val="right"/>
              <w:rPr>
                <w:color w:val="000000"/>
                <w:sz w:val="16"/>
                <w:szCs w:val="16"/>
              </w:rPr>
            </w:pPr>
            <w:r w:rsidRPr="008D4CC9">
              <w:rPr>
                <w:color w:val="000000"/>
                <w:sz w:val="16"/>
                <w:szCs w:val="16"/>
              </w:rPr>
              <w:t>2,66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681" w:rsidRPr="008D4CC9" w:rsidRDefault="00102681" w:rsidP="00C4060E">
            <w:pPr>
              <w:jc w:val="right"/>
              <w:rPr>
                <w:color w:val="000000"/>
                <w:sz w:val="16"/>
                <w:szCs w:val="16"/>
              </w:rPr>
            </w:pPr>
            <w:r w:rsidRPr="008D4CC9"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681" w:rsidRPr="008D4CC9" w:rsidRDefault="00102681" w:rsidP="00C4060E">
            <w:pPr>
              <w:jc w:val="right"/>
              <w:rPr>
                <w:color w:val="000000"/>
                <w:sz w:val="16"/>
                <w:szCs w:val="16"/>
              </w:rPr>
            </w:pPr>
            <w:r w:rsidRPr="008D4CC9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02681" w:rsidRPr="008D4CC9" w:rsidTr="00C4060E">
        <w:trPr>
          <w:trHeight w:val="1080"/>
        </w:trPr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681" w:rsidRPr="00457DD6" w:rsidRDefault="00102681" w:rsidP="00C4060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57DD6">
              <w:rPr>
                <w:b/>
                <w:bCs/>
                <w:color w:val="000000"/>
                <w:sz w:val="16"/>
                <w:szCs w:val="16"/>
              </w:rPr>
              <w:t>физическая культура и спорт (1100)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681" w:rsidRPr="008D4CC9" w:rsidRDefault="00102681" w:rsidP="00C4060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D4CC9">
              <w:rPr>
                <w:b/>
                <w:bCs/>
                <w:color w:val="000000"/>
                <w:sz w:val="16"/>
                <w:szCs w:val="16"/>
              </w:rPr>
              <w:t>81,50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681" w:rsidRPr="008D4CC9" w:rsidRDefault="00102681" w:rsidP="00C4060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D4CC9">
              <w:rPr>
                <w:b/>
                <w:bCs/>
                <w:color w:val="000000"/>
                <w:sz w:val="16"/>
                <w:szCs w:val="16"/>
              </w:rPr>
              <w:t>2,12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681" w:rsidRPr="008D4CC9" w:rsidRDefault="00102681" w:rsidP="00C4060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D4CC9">
              <w:rPr>
                <w:b/>
                <w:bCs/>
                <w:color w:val="000000"/>
                <w:sz w:val="16"/>
                <w:szCs w:val="16"/>
              </w:rPr>
              <w:t>0,60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681" w:rsidRPr="008D4CC9" w:rsidRDefault="00102681" w:rsidP="00C4060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D4CC9">
              <w:rPr>
                <w:b/>
                <w:bCs/>
                <w:color w:val="000000"/>
                <w:sz w:val="16"/>
                <w:szCs w:val="16"/>
              </w:rPr>
              <w:t>0,02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2681" w:rsidRPr="008D4CC9" w:rsidRDefault="00102681" w:rsidP="00C4060E">
            <w:pPr>
              <w:jc w:val="right"/>
              <w:rPr>
                <w:b/>
                <w:bCs/>
                <w:sz w:val="16"/>
                <w:szCs w:val="16"/>
              </w:rPr>
            </w:pPr>
            <w:r w:rsidRPr="008D4CC9">
              <w:rPr>
                <w:b/>
                <w:bCs/>
                <w:sz w:val="16"/>
                <w:szCs w:val="16"/>
              </w:rPr>
              <w:t>-80,90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681" w:rsidRPr="008D4CC9" w:rsidRDefault="00102681" w:rsidP="00C4060E">
            <w:pPr>
              <w:jc w:val="right"/>
              <w:rPr>
                <w:b/>
                <w:bCs/>
                <w:sz w:val="16"/>
                <w:szCs w:val="16"/>
              </w:rPr>
            </w:pPr>
            <w:r w:rsidRPr="008D4CC9">
              <w:rPr>
                <w:b/>
                <w:bCs/>
                <w:sz w:val="16"/>
                <w:szCs w:val="16"/>
              </w:rPr>
              <w:t>0,60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681" w:rsidRPr="008D4CC9" w:rsidRDefault="00102681" w:rsidP="00C4060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D4CC9">
              <w:rPr>
                <w:b/>
                <w:bCs/>
                <w:color w:val="000000"/>
                <w:sz w:val="16"/>
                <w:szCs w:val="16"/>
              </w:rPr>
              <w:t>0,02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2681" w:rsidRPr="008D4CC9" w:rsidRDefault="00102681" w:rsidP="00C4060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D4CC9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681" w:rsidRPr="008D4CC9" w:rsidRDefault="00102681" w:rsidP="00C4060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D4CC9">
              <w:rPr>
                <w:b/>
                <w:bCs/>
                <w:color w:val="000000"/>
                <w:sz w:val="16"/>
                <w:szCs w:val="16"/>
              </w:rPr>
              <w:t>0,60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681" w:rsidRPr="008D4CC9" w:rsidRDefault="00102681" w:rsidP="00C4060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D4CC9">
              <w:rPr>
                <w:b/>
                <w:bCs/>
                <w:color w:val="000000"/>
                <w:sz w:val="16"/>
                <w:szCs w:val="16"/>
              </w:rPr>
              <w:t>0,02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681" w:rsidRPr="008D4CC9" w:rsidRDefault="00102681" w:rsidP="00C4060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D4CC9">
              <w:rPr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681" w:rsidRPr="008D4CC9" w:rsidRDefault="00102681" w:rsidP="00C4060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D4CC9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102681" w:rsidRPr="008D4CC9" w:rsidTr="00C4060E">
        <w:trPr>
          <w:trHeight w:val="465"/>
        </w:trPr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681" w:rsidRPr="00457DD6" w:rsidRDefault="00102681" w:rsidP="00C4060E">
            <w:pPr>
              <w:rPr>
                <w:color w:val="000000"/>
                <w:sz w:val="16"/>
                <w:szCs w:val="16"/>
              </w:rPr>
            </w:pPr>
            <w:r w:rsidRPr="00457DD6">
              <w:rPr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681" w:rsidRPr="008D4CC9" w:rsidRDefault="00102681" w:rsidP="00C4060E">
            <w:pPr>
              <w:rPr>
                <w:color w:val="000000"/>
                <w:sz w:val="16"/>
                <w:szCs w:val="16"/>
              </w:rPr>
            </w:pPr>
            <w:r w:rsidRPr="008D4CC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681" w:rsidRPr="008D4CC9" w:rsidRDefault="00102681" w:rsidP="00C4060E">
            <w:pPr>
              <w:rPr>
                <w:color w:val="000000"/>
                <w:sz w:val="16"/>
                <w:szCs w:val="16"/>
              </w:rPr>
            </w:pPr>
            <w:r w:rsidRPr="008D4CC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681" w:rsidRPr="008D4CC9" w:rsidRDefault="00102681" w:rsidP="00C4060E">
            <w:pPr>
              <w:rPr>
                <w:color w:val="000000"/>
                <w:sz w:val="16"/>
                <w:szCs w:val="16"/>
              </w:rPr>
            </w:pPr>
            <w:r w:rsidRPr="008D4CC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681" w:rsidRPr="008D4CC9" w:rsidRDefault="00102681" w:rsidP="00C4060E">
            <w:pPr>
              <w:rPr>
                <w:color w:val="000000"/>
                <w:sz w:val="16"/>
                <w:szCs w:val="16"/>
              </w:rPr>
            </w:pPr>
            <w:r w:rsidRPr="008D4CC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2681" w:rsidRPr="008D4CC9" w:rsidRDefault="00102681" w:rsidP="00C4060E">
            <w:pPr>
              <w:rPr>
                <w:b/>
                <w:bCs/>
                <w:sz w:val="16"/>
                <w:szCs w:val="16"/>
              </w:rPr>
            </w:pPr>
            <w:r w:rsidRPr="008D4CC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681" w:rsidRPr="008D4CC9" w:rsidRDefault="00102681" w:rsidP="00C4060E">
            <w:pPr>
              <w:rPr>
                <w:sz w:val="16"/>
                <w:szCs w:val="16"/>
              </w:rPr>
            </w:pPr>
            <w:r w:rsidRPr="008D4CC9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681" w:rsidRPr="008D4CC9" w:rsidRDefault="00102681" w:rsidP="00C4060E">
            <w:pPr>
              <w:rPr>
                <w:color w:val="000000"/>
                <w:sz w:val="16"/>
                <w:szCs w:val="16"/>
              </w:rPr>
            </w:pPr>
            <w:r w:rsidRPr="008D4CC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2681" w:rsidRPr="008D4CC9" w:rsidRDefault="00102681" w:rsidP="00C4060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8D4CC9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681" w:rsidRPr="008D4CC9" w:rsidRDefault="00102681" w:rsidP="00C4060E">
            <w:pPr>
              <w:rPr>
                <w:color w:val="000000"/>
                <w:sz w:val="16"/>
                <w:szCs w:val="16"/>
              </w:rPr>
            </w:pPr>
            <w:r w:rsidRPr="008D4CC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681" w:rsidRPr="008D4CC9" w:rsidRDefault="00102681" w:rsidP="00C4060E">
            <w:pPr>
              <w:rPr>
                <w:color w:val="000000"/>
                <w:sz w:val="16"/>
                <w:szCs w:val="16"/>
              </w:rPr>
            </w:pPr>
            <w:r w:rsidRPr="008D4CC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681" w:rsidRPr="008D4CC9" w:rsidRDefault="00102681" w:rsidP="00C4060E">
            <w:pPr>
              <w:rPr>
                <w:color w:val="000000"/>
                <w:sz w:val="16"/>
                <w:szCs w:val="16"/>
              </w:rPr>
            </w:pPr>
            <w:r w:rsidRPr="008D4CC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681" w:rsidRPr="008D4CC9" w:rsidRDefault="00102681" w:rsidP="00C4060E">
            <w:pPr>
              <w:rPr>
                <w:color w:val="000000"/>
                <w:sz w:val="16"/>
                <w:szCs w:val="16"/>
              </w:rPr>
            </w:pPr>
            <w:r w:rsidRPr="008D4CC9">
              <w:rPr>
                <w:color w:val="000000"/>
                <w:sz w:val="16"/>
                <w:szCs w:val="16"/>
              </w:rPr>
              <w:t> </w:t>
            </w:r>
          </w:p>
        </w:tc>
      </w:tr>
      <w:tr w:rsidR="00102681" w:rsidRPr="008D4CC9" w:rsidTr="00C4060E">
        <w:trPr>
          <w:trHeight w:val="690"/>
        </w:trPr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681" w:rsidRPr="00457DD6" w:rsidRDefault="00102681" w:rsidP="00C4060E">
            <w:pPr>
              <w:rPr>
                <w:color w:val="000000"/>
                <w:sz w:val="16"/>
                <w:szCs w:val="16"/>
              </w:rPr>
            </w:pPr>
            <w:r w:rsidRPr="00457DD6">
              <w:rPr>
                <w:color w:val="000000"/>
                <w:sz w:val="16"/>
                <w:szCs w:val="16"/>
              </w:rPr>
              <w:t>код подраздела 1101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681" w:rsidRPr="008D4CC9" w:rsidRDefault="00102681" w:rsidP="00C4060E">
            <w:pPr>
              <w:jc w:val="right"/>
              <w:rPr>
                <w:color w:val="000000"/>
                <w:sz w:val="16"/>
                <w:szCs w:val="16"/>
              </w:rPr>
            </w:pPr>
            <w:r w:rsidRPr="008D4CC9">
              <w:rPr>
                <w:color w:val="000000"/>
                <w:sz w:val="16"/>
                <w:szCs w:val="16"/>
              </w:rPr>
              <w:t>81,50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681" w:rsidRPr="008D4CC9" w:rsidRDefault="00102681" w:rsidP="00C4060E">
            <w:pPr>
              <w:jc w:val="right"/>
              <w:rPr>
                <w:color w:val="000000"/>
                <w:sz w:val="16"/>
                <w:szCs w:val="16"/>
              </w:rPr>
            </w:pPr>
            <w:r w:rsidRPr="008D4CC9">
              <w:rPr>
                <w:color w:val="000000"/>
                <w:sz w:val="16"/>
                <w:szCs w:val="16"/>
              </w:rPr>
              <w:t>2,12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681" w:rsidRPr="008D4CC9" w:rsidRDefault="00102681" w:rsidP="00C4060E">
            <w:pPr>
              <w:jc w:val="right"/>
              <w:rPr>
                <w:color w:val="000000"/>
                <w:sz w:val="16"/>
                <w:szCs w:val="16"/>
              </w:rPr>
            </w:pPr>
            <w:r w:rsidRPr="008D4CC9">
              <w:rPr>
                <w:color w:val="000000"/>
                <w:sz w:val="16"/>
                <w:szCs w:val="16"/>
              </w:rPr>
              <w:t>0,60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681" w:rsidRPr="008D4CC9" w:rsidRDefault="00102681" w:rsidP="00C4060E">
            <w:pPr>
              <w:jc w:val="right"/>
              <w:rPr>
                <w:color w:val="000000"/>
                <w:sz w:val="16"/>
                <w:szCs w:val="16"/>
              </w:rPr>
            </w:pPr>
            <w:r w:rsidRPr="008D4CC9">
              <w:rPr>
                <w:color w:val="000000"/>
                <w:sz w:val="16"/>
                <w:szCs w:val="16"/>
              </w:rPr>
              <w:t>0,02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2681" w:rsidRPr="008D4CC9" w:rsidRDefault="00102681" w:rsidP="00C4060E">
            <w:pPr>
              <w:jc w:val="right"/>
              <w:rPr>
                <w:sz w:val="16"/>
                <w:szCs w:val="16"/>
              </w:rPr>
            </w:pPr>
            <w:r w:rsidRPr="008D4CC9">
              <w:rPr>
                <w:sz w:val="16"/>
                <w:szCs w:val="16"/>
              </w:rPr>
              <w:t>-80,90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681" w:rsidRPr="008D4CC9" w:rsidRDefault="00102681" w:rsidP="00C4060E">
            <w:pPr>
              <w:jc w:val="right"/>
              <w:rPr>
                <w:sz w:val="16"/>
                <w:szCs w:val="16"/>
              </w:rPr>
            </w:pPr>
            <w:r w:rsidRPr="008D4CC9">
              <w:rPr>
                <w:sz w:val="16"/>
                <w:szCs w:val="16"/>
              </w:rPr>
              <w:t>0,60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681" w:rsidRPr="008D4CC9" w:rsidRDefault="00102681" w:rsidP="00C4060E">
            <w:pPr>
              <w:jc w:val="right"/>
              <w:rPr>
                <w:color w:val="000000"/>
                <w:sz w:val="16"/>
                <w:szCs w:val="16"/>
              </w:rPr>
            </w:pPr>
            <w:r w:rsidRPr="008D4CC9">
              <w:rPr>
                <w:color w:val="000000"/>
                <w:sz w:val="16"/>
                <w:szCs w:val="16"/>
              </w:rPr>
              <w:t>0,02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2681" w:rsidRPr="008D4CC9" w:rsidRDefault="00102681" w:rsidP="00C4060E">
            <w:pPr>
              <w:jc w:val="right"/>
              <w:rPr>
                <w:color w:val="000000"/>
                <w:sz w:val="16"/>
                <w:szCs w:val="16"/>
              </w:rPr>
            </w:pPr>
            <w:r w:rsidRPr="008D4CC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681" w:rsidRPr="008D4CC9" w:rsidRDefault="00102681" w:rsidP="00C4060E">
            <w:pPr>
              <w:jc w:val="right"/>
              <w:rPr>
                <w:color w:val="000000"/>
                <w:sz w:val="16"/>
                <w:szCs w:val="16"/>
              </w:rPr>
            </w:pPr>
            <w:r w:rsidRPr="008D4CC9">
              <w:rPr>
                <w:color w:val="000000"/>
                <w:sz w:val="16"/>
                <w:szCs w:val="16"/>
              </w:rPr>
              <w:t>0,60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681" w:rsidRPr="008D4CC9" w:rsidRDefault="00102681" w:rsidP="00C4060E">
            <w:pPr>
              <w:jc w:val="right"/>
              <w:rPr>
                <w:color w:val="000000"/>
                <w:sz w:val="16"/>
                <w:szCs w:val="16"/>
              </w:rPr>
            </w:pPr>
            <w:r w:rsidRPr="008D4CC9">
              <w:rPr>
                <w:color w:val="000000"/>
                <w:sz w:val="16"/>
                <w:szCs w:val="16"/>
              </w:rPr>
              <w:t>0,02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681" w:rsidRPr="008D4CC9" w:rsidRDefault="00102681" w:rsidP="00C4060E">
            <w:pPr>
              <w:jc w:val="right"/>
              <w:rPr>
                <w:color w:val="000000"/>
                <w:sz w:val="16"/>
                <w:szCs w:val="16"/>
              </w:rPr>
            </w:pPr>
            <w:r w:rsidRPr="008D4CC9"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681" w:rsidRPr="008D4CC9" w:rsidRDefault="00102681" w:rsidP="00C4060E">
            <w:pPr>
              <w:jc w:val="right"/>
              <w:rPr>
                <w:color w:val="000000"/>
                <w:sz w:val="16"/>
                <w:szCs w:val="16"/>
              </w:rPr>
            </w:pPr>
            <w:r w:rsidRPr="008D4CC9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02681" w:rsidRPr="008D4CC9" w:rsidTr="00C4060E">
        <w:trPr>
          <w:trHeight w:val="870"/>
        </w:trPr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681" w:rsidRPr="00457DD6" w:rsidRDefault="00102681" w:rsidP="00C4060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57DD6">
              <w:rPr>
                <w:b/>
                <w:bCs/>
                <w:color w:val="000000"/>
                <w:sz w:val="16"/>
                <w:szCs w:val="16"/>
              </w:rPr>
              <w:t>Межбюджетные трансферты (1400)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681" w:rsidRPr="008D4CC9" w:rsidRDefault="00102681" w:rsidP="00C4060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D4CC9">
              <w:rPr>
                <w:b/>
                <w:bCs/>
                <w:color w:val="000000"/>
                <w:sz w:val="16"/>
                <w:szCs w:val="16"/>
              </w:rPr>
              <w:t>38,60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681" w:rsidRPr="008D4CC9" w:rsidRDefault="00102681" w:rsidP="00C4060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D4CC9">
              <w:rPr>
                <w:b/>
                <w:bCs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681" w:rsidRPr="008D4CC9" w:rsidRDefault="00102681" w:rsidP="00C4060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D4CC9">
              <w:rPr>
                <w:b/>
                <w:bCs/>
                <w:color w:val="000000"/>
                <w:sz w:val="16"/>
                <w:szCs w:val="16"/>
              </w:rPr>
              <w:t>38,60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681" w:rsidRPr="008D4CC9" w:rsidRDefault="00102681" w:rsidP="00C4060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D4CC9">
              <w:rPr>
                <w:b/>
                <w:bCs/>
                <w:color w:val="000000"/>
                <w:sz w:val="16"/>
                <w:szCs w:val="16"/>
              </w:rPr>
              <w:t>0,97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2681" w:rsidRPr="008D4CC9" w:rsidRDefault="00102681" w:rsidP="00C4060E">
            <w:pPr>
              <w:jc w:val="right"/>
              <w:rPr>
                <w:b/>
                <w:bCs/>
                <w:sz w:val="16"/>
                <w:szCs w:val="16"/>
              </w:rPr>
            </w:pPr>
            <w:r w:rsidRPr="008D4CC9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681" w:rsidRPr="008D4CC9" w:rsidRDefault="00102681" w:rsidP="00C4060E">
            <w:pPr>
              <w:jc w:val="right"/>
              <w:rPr>
                <w:b/>
                <w:bCs/>
                <w:sz w:val="16"/>
                <w:szCs w:val="16"/>
              </w:rPr>
            </w:pPr>
            <w:r w:rsidRPr="008D4CC9">
              <w:rPr>
                <w:b/>
                <w:bCs/>
                <w:sz w:val="16"/>
                <w:szCs w:val="16"/>
              </w:rPr>
              <w:t>38,60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681" w:rsidRPr="008D4CC9" w:rsidRDefault="00102681" w:rsidP="00C4060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D4CC9">
              <w:rPr>
                <w:b/>
                <w:bCs/>
                <w:color w:val="000000"/>
                <w:sz w:val="16"/>
                <w:szCs w:val="16"/>
              </w:rPr>
              <w:t>0,97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2681" w:rsidRPr="008D4CC9" w:rsidRDefault="00102681" w:rsidP="00C4060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D4CC9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681" w:rsidRPr="008D4CC9" w:rsidRDefault="00102681" w:rsidP="00C4060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D4CC9">
              <w:rPr>
                <w:b/>
                <w:bCs/>
                <w:color w:val="000000"/>
                <w:sz w:val="16"/>
                <w:szCs w:val="16"/>
              </w:rPr>
              <w:t>38,60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681" w:rsidRPr="008D4CC9" w:rsidRDefault="00102681" w:rsidP="00C4060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D4CC9">
              <w:rPr>
                <w:b/>
                <w:bCs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681" w:rsidRPr="008D4CC9" w:rsidRDefault="00102681" w:rsidP="00C4060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D4CC9">
              <w:rPr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681" w:rsidRPr="008D4CC9" w:rsidRDefault="00102681" w:rsidP="00C4060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D4CC9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102681" w:rsidRPr="008D4CC9" w:rsidTr="00C4060E">
        <w:trPr>
          <w:trHeight w:val="465"/>
        </w:trPr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681" w:rsidRPr="00457DD6" w:rsidRDefault="00102681" w:rsidP="00C4060E">
            <w:pPr>
              <w:rPr>
                <w:color w:val="000000"/>
                <w:sz w:val="16"/>
                <w:szCs w:val="16"/>
              </w:rPr>
            </w:pPr>
            <w:r w:rsidRPr="00457DD6">
              <w:rPr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681" w:rsidRPr="008D4CC9" w:rsidRDefault="00102681" w:rsidP="00C4060E">
            <w:pPr>
              <w:rPr>
                <w:color w:val="000000"/>
                <w:sz w:val="16"/>
                <w:szCs w:val="16"/>
              </w:rPr>
            </w:pPr>
            <w:r w:rsidRPr="008D4CC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681" w:rsidRPr="008D4CC9" w:rsidRDefault="00102681" w:rsidP="00C4060E">
            <w:pPr>
              <w:rPr>
                <w:color w:val="000000"/>
                <w:sz w:val="16"/>
                <w:szCs w:val="16"/>
              </w:rPr>
            </w:pPr>
            <w:r w:rsidRPr="008D4CC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681" w:rsidRPr="008D4CC9" w:rsidRDefault="00102681" w:rsidP="00C4060E">
            <w:pPr>
              <w:rPr>
                <w:color w:val="000000"/>
                <w:sz w:val="16"/>
                <w:szCs w:val="16"/>
              </w:rPr>
            </w:pPr>
            <w:r w:rsidRPr="008D4CC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681" w:rsidRPr="008D4CC9" w:rsidRDefault="00102681" w:rsidP="00C4060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8D4CC9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2681" w:rsidRPr="008D4CC9" w:rsidRDefault="00102681" w:rsidP="00C4060E">
            <w:pPr>
              <w:rPr>
                <w:b/>
                <w:bCs/>
                <w:sz w:val="16"/>
                <w:szCs w:val="16"/>
              </w:rPr>
            </w:pPr>
            <w:r w:rsidRPr="008D4CC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681" w:rsidRPr="008D4CC9" w:rsidRDefault="00102681" w:rsidP="00C4060E">
            <w:pPr>
              <w:rPr>
                <w:sz w:val="16"/>
                <w:szCs w:val="16"/>
              </w:rPr>
            </w:pPr>
            <w:r w:rsidRPr="008D4CC9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681" w:rsidRPr="008D4CC9" w:rsidRDefault="00102681" w:rsidP="00C4060E">
            <w:pPr>
              <w:rPr>
                <w:color w:val="000000"/>
                <w:sz w:val="16"/>
                <w:szCs w:val="16"/>
              </w:rPr>
            </w:pPr>
            <w:r w:rsidRPr="008D4CC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2681" w:rsidRPr="008D4CC9" w:rsidRDefault="00102681" w:rsidP="00C4060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8D4CC9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681" w:rsidRPr="008D4CC9" w:rsidRDefault="00102681" w:rsidP="00C4060E">
            <w:pPr>
              <w:rPr>
                <w:color w:val="000000"/>
                <w:sz w:val="16"/>
                <w:szCs w:val="16"/>
              </w:rPr>
            </w:pPr>
            <w:r w:rsidRPr="008D4CC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681" w:rsidRPr="008D4CC9" w:rsidRDefault="00102681" w:rsidP="00C4060E">
            <w:pPr>
              <w:rPr>
                <w:color w:val="000000"/>
                <w:sz w:val="16"/>
                <w:szCs w:val="16"/>
              </w:rPr>
            </w:pPr>
            <w:r w:rsidRPr="008D4CC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681" w:rsidRPr="008D4CC9" w:rsidRDefault="00102681" w:rsidP="00C4060E">
            <w:pPr>
              <w:rPr>
                <w:color w:val="000000"/>
                <w:sz w:val="16"/>
                <w:szCs w:val="16"/>
              </w:rPr>
            </w:pPr>
            <w:r w:rsidRPr="008D4CC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681" w:rsidRPr="008D4CC9" w:rsidRDefault="00102681" w:rsidP="00C4060E">
            <w:pPr>
              <w:rPr>
                <w:color w:val="000000"/>
                <w:sz w:val="16"/>
                <w:szCs w:val="16"/>
              </w:rPr>
            </w:pPr>
            <w:r w:rsidRPr="008D4CC9">
              <w:rPr>
                <w:color w:val="000000"/>
                <w:sz w:val="16"/>
                <w:szCs w:val="16"/>
              </w:rPr>
              <w:t> </w:t>
            </w:r>
          </w:p>
        </w:tc>
      </w:tr>
      <w:tr w:rsidR="00102681" w:rsidRPr="008D4CC9" w:rsidTr="00C4060E">
        <w:trPr>
          <w:trHeight w:val="690"/>
        </w:trPr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681" w:rsidRPr="00457DD6" w:rsidRDefault="00102681" w:rsidP="00C4060E">
            <w:pPr>
              <w:rPr>
                <w:color w:val="000000"/>
                <w:sz w:val="16"/>
                <w:szCs w:val="16"/>
              </w:rPr>
            </w:pPr>
            <w:r w:rsidRPr="00457DD6">
              <w:rPr>
                <w:color w:val="000000"/>
                <w:sz w:val="16"/>
                <w:szCs w:val="16"/>
              </w:rPr>
              <w:t>код подраздела 1403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681" w:rsidRPr="008D4CC9" w:rsidRDefault="00102681" w:rsidP="00C4060E">
            <w:pPr>
              <w:jc w:val="right"/>
              <w:rPr>
                <w:color w:val="000000"/>
                <w:sz w:val="16"/>
                <w:szCs w:val="16"/>
              </w:rPr>
            </w:pPr>
            <w:r w:rsidRPr="008D4CC9">
              <w:rPr>
                <w:color w:val="000000"/>
                <w:sz w:val="16"/>
                <w:szCs w:val="16"/>
              </w:rPr>
              <w:t>38,60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681" w:rsidRPr="008D4CC9" w:rsidRDefault="00102681" w:rsidP="00C4060E">
            <w:pPr>
              <w:jc w:val="right"/>
              <w:rPr>
                <w:color w:val="000000"/>
                <w:sz w:val="16"/>
                <w:szCs w:val="16"/>
              </w:rPr>
            </w:pPr>
            <w:r w:rsidRPr="008D4CC9">
              <w:rPr>
                <w:color w:val="000000"/>
                <w:sz w:val="16"/>
                <w:szCs w:val="16"/>
              </w:rPr>
              <w:t>1,00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681" w:rsidRPr="008D4CC9" w:rsidRDefault="00102681" w:rsidP="00C4060E">
            <w:pPr>
              <w:jc w:val="right"/>
              <w:rPr>
                <w:color w:val="000000"/>
                <w:sz w:val="16"/>
                <w:szCs w:val="16"/>
              </w:rPr>
            </w:pPr>
            <w:r w:rsidRPr="008D4CC9">
              <w:rPr>
                <w:color w:val="000000"/>
                <w:sz w:val="16"/>
                <w:szCs w:val="16"/>
              </w:rPr>
              <w:t>38,60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681" w:rsidRPr="008D4CC9" w:rsidRDefault="00102681" w:rsidP="00C4060E">
            <w:pPr>
              <w:jc w:val="right"/>
              <w:rPr>
                <w:color w:val="000000"/>
                <w:sz w:val="16"/>
                <w:szCs w:val="16"/>
              </w:rPr>
            </w:pPr>
            <w:r w:rsidRPr="008D4CC9">
              <w:rPr>
                <w:color w:val="000000"/>
                <w:sz w:val="16"/>
                <w:szCs w:val="16"/>
              </w:rPr>
              <w:t>0,97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2681" w:rsidRPr="008D4CC9" w:rsidRDefault="00102681" w:rsidP="00C4060E">
            <w:pPr>
              <w:jc w:val="right"/>
              <w:rPr>
                <w:sz w:val="16"/>
                <w:szCs w:val="16"/>
              </w:rPr>
            </w:pPr>
            <w:r w:rsidRPr="008D4CC9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681" w:rsidRPr="008D4CC9" w:rsidRDefault="00102681" w:rsidP="00C4060E">
            <w:pPr>
              <w:jc w:val="right"/>
              <w:rPr>
                <w:sz w:val="16"/>
                <w:szCs w:val="16"/>
              </w:rPr>
            </w:pPr>
            <w:r w:rsidRPr="008D4CC9">
              <w:rPr>
                <w:sz w:val="16"/>
                <w:szCs w:val="16"/>
              </w:rPr>
              <w:t>38,60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681" w:rsidRPr="008D4CC9" w:rsidRDefault="00102681" w:rsidP="00C4060E">
            <w:pPr>
              <w:jc w:val="right"/>
              <w:rPr>
                <w:color w:val="000000"/>
                <w:sz w:val="16"/>
                <w:szCs w:val="16"/>
              </w:rPr>
            </w:pPr>
            <w:r w:rsidRPr="008D4CC9">
              <w:rPr>
                <w:color w:val="000000"/>
                <w:sz w:val="16"/>
                <w:szCs w:val="16"/>
              </w:rPr>
              <w:t>0,97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2681" w:rsidRPr="008D4CC9" w:rsidRDefault="00102681" w:rsidP="00C4060E">
            <w:pPr>
              <w:jc w:val="right"/>
              <w:rPr>
                <w:color w:val="000000"/>
                <w:sz w:val="16"/>
                <w:szCs w:val="16"/>
              </w:rPr>
            </w:pPr>
            <w:r w:rsidRPr="008D4CC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681" w:rsidRPr="008D4CC9" w:rsidRDefault="00102681" w:rsidP="00C4060E">
            <w:pPr>
              <w:jc w:val="right"/>
              <w:rPr>
                <w:color w:val="000000"/>
                <w:sz w:val="16"/>
                <w:szCs w:val="16"/>
              </w:rPr>
            </w:pPr>
            <w:r w:rsidRPr="008D4CC9">
              <w:rPr>
                <w:color w:val="000000"/>
                <w:sz w:val="16"/>
                <w:szCs w:val="16"/>
              </w:rPr>
              <w:t>38,60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681" w:rsidRPr="008D4CC9" w:rsidRDefault="00102681" w:rsidP="00C4060E">
            <w:pPr>
              <w:jc w:val="right"/>
              <w:rPr>
                <w:color w:val="000000"/>
                <w:sz w:val="16"/>
                <w:szCs w:val="16"/>
              </w:rPr>
            </w:pPr>
            <w:r w:rsidRPr="008D4CC9">
              <w:rPr>
                <w:color w:val="000000"/>
                <w:sz w:val="16"/>
                <w:szCs w:val="16"/>
              </w:rPr>
              <w:t>1,00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681" w:rsidRPr="008D4CC9" w:rsidRDefault="00102681" w:rsidP="00C4060E">
            <w:pPr>
              <w:jc w:val="right"/>
              <w:rPr>
                <w:color w:val="000000"/>
                <w:sz w:val="16"/>
                <w:szCs w:val="16"/>
              </w:rPr>
            </w:pPr>
            <w:r w:rsidRPr="008D4CC9"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681" w:rsidRPr="008D4CC9" w:rsidRDefault="00102681" w:rsidP="00C4060E">
            <w:pPr>
              <w:jc w:val="right"/>
              <w:rPr>
                <w:color w:val="000000"/>
                <w:sz w:val="16"/>
                <w:szCs w:val="16"/>
              </w:rPr>
            </w:pPr>
            <w:r w:rsidRPr="008D4CC9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02681" w:rsidRPr="008D4CC9" w:rsidTr="00C4060E">
        <w:trPr>
          <w:trHeight w:val="450"/>
        </w:trPr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681" w:rsidRPr="00457DD6" w:rsidRDefault="00102681" w:rsidP="00C4060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57DD6">
              <w:rPr>
                <w:b/>
                <w:bCs/>
                <w:color w:val="000000"/>
                <w:sz w:val="16"/>
                <w:szCs w:val="16"/>
              </w:rPr>
              <w:t>Всего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681" w:rsidRPr="008D4CC9" w:rsidRDefault="00102681" w:rsidP="00C4060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D4CC9">
              <w:rPr>
                <w:b/>
                <w:bCs/>
                <w:color w:val="000000"/>
                <w:sz w:val="16"/>
                <w:szCs w:val="16"/>
              </w:rPr>
              <w:t>3 842,15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681" w:rsidRPr="008D4CC9" w:rsidRDefault="00102681" w:rsidP="00C4060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D4CC9">
              <w:rPr>
                <w:b/>
                <w:bCs/>
                <w:color w:val="000000"/>
                <w:sz w:val="16"/>
                <w:szCs w:val="16"/>
              </w:rPr>
              <w:t>97,88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681" w:rsidRPr="008D4CC9" w:rsidRDefault="00102681" w:rsidP="00C4060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D4CC9">
              <w:rPr>
                <w:b/>
                <w:bCs/>
                <w:color w:val="000000"/>
                <w:sz w:val="16"/>
                <w:szCs w:val="16"/>
              </w:rPr>
              <w:t>3 973,30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681" w:rsidRPr="008D4CC9" w:rsidRDefault="00102681" w:rsidP="00C4060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D4CC9">
              <w:rPr>
                <w:b/>
                <w:bCs/>
                <w:color w:val="000000"/>
                <w:sz w:val="16"/>
                <w:szCs w:val="16"/>
              </w:rPr>
              <w:t>99,98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2681" w:rsidRPr="008D4CC9" w:rsidRDefault="00102681" w:rsidP="00C4060E">
            <w:pPr>
              <w:jc w:val="right"/>
              <w:rPr>
                <w:b/>
                <w:bCs/>
                <w:sz w:val="16"/>
                <w:szCs w:val="16"/>
              </w:rPr>
            </w:pPr>
            <w:r w:rsidRPr="008D4CC9">
              <w:rPr>
                <w:b/>
                <w:bCs/>
                <w:sz w:val="16"/>
                <w:szCs w:val="16"/>
              </w:rPr>
              <w:t>131,15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681" w:rsidRPr="008D4CC9" w:rsidRDefault="00102681" w:rsidP="00C4060E">
            <w:pPr>
              <w:jc w:val="right"/>
              <w:rPr>
                <w:b/>
                <w:bCs/>
                <w:sz w:val="16"/>
                <w:szCs w:val="16"/>
              </w:rPr>
            </w:pPr>
            <w:r w:rsidRPr="008D4CC9">
              <w:rPr>
                <w:b/>
                <w:bCs/>
                <w:sz w:val="16"/>
                <w:szCs w:val="16"/>
              </w:rPr>
              <w:t>3 973,33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681" w:rsidRPr="008D4CC9" w:rsidRDefault="00102681" w:rsidP="00C4060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D4CC9">
              <w:rPr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2681" w:rsidRPr="008D4CC9" w:rsidRDefault="00102681" w:rsidP="00C4060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D4CC9">
              <w:rPr>
                <w:b/>
                <w:bCs/>
                <w:color w:val="000000"/>
                <w:sz w:val="16"/>
                <w:szCs w:val="16"/>
              </w:rPr>
              <w:t>0,03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681" w:rsidRPr="008D4CC9" w:rsidRDefault="00102681" w:rsidP="00C4060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D4CC9">
              <w:rPr>
                <w:b/>
                <w:bCs/>
                <w:color w:val="000000"/>
                <w:sz w:val="16"/>
                <w:szCs w:val="16"/>
              </w:rPr>
              <w:t>3 863,19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681" w:rsidRPr="008D4CC9" w:rsidRDefault="00102681" w:rsidP="00C4060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D4CC9">
              <w:rPr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681" w:rsidRPr="008D4CC9" w:rsidRDefault="00102681" w:rsidP="00C4060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D4CC9">
              <w:rPr>
                <w:b/>
                <w:bCs/>
                <w:color w:val="000000"/>
                <w:sz w:val="16"/>
                <w:szCs w:val="16"/>
              </w:rPr>
              <w:t>97,23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681" w:rsidRPr="008D4CC9" w:rsidRDefault="00102681" w:rsidP="00C4060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D4CC9">
              <w:rPr>
                <w:b/>
                <w:bCs/>
                <w:color w:val="000000"/>
                <w:sz w:val="16"/>
                <w:szCs w:val="16"/>
              </w:rPr>
              <w:t>110,14</w:t>
            </w:r>
          </w:p>
        </w:tc>
      </w:tr>
    </w:tbl>
    <w:p w:rsidR="003C0A2D" w:rsidRDefault="003C0A2D" w:rsidP="003C0A2D">
      <w:pPr>
        <w:jc w:val="both"/>
        <w:rPr>
          <w:sz w:val="28"/>
          <w:szCs w:val="28"/>
        </w:rPr>
      </w:pPr>
    </w:p>
    <w:p w:rsidR="00795997" w:rsidRPr="00B804E2" w:rsidRDefault="00D70001" w:rsidP="00A43EEF">
      <w:pPr>
        <w:ind w:firstLine="567"/>
        <w:jc w:val="both"/>
        <w:rPr>
          <w:sz w:val="28"/>
          <w:szCs w:val="28"/>
        </w:rPr>
      </w:pPr>
      <w:r w:rsidRPr="00B804E2">
        <w:rPr>
          <w:sz w:val="28"/>
          <w:szCs w:val="28"/>
        </w:rPr>
        <w:t>В бюджете муниципального образования «</w:t>
      </w:r>
      <w:proofErr w:type="spellStart"/>
      <w:r w:rsidR="008607AB">
        <w:rPr>
          <w:sz w:val="28"/>
          <w:szCs w:val="28"/>
        </w:rPr>
        <w:t>Евпраксинский</w:t>
      </w:r>
      <w:proofErr w:type="spellEnd"/>
      <w:r w:rsidR="008607AB">
        <w:rPr>
          <w:sz w:val="28"/>
          <w:szCs w:val="28"/>
        </w:rPr>
        <w:t xml:space="preserve"> сельсовет</w:t>
      </w:r>
      <w:r w:rsidRPr="00B804E2">
        <w:rPr>
          <w:sz w:val="28"/>
          <w:szCs w:val="28"/>
        </w:rPr>
        <w:t>»</w:t>
      </w:r>
      <w:r w:rsidR="00102681">
        <w:rPr>
          <w:sz w:val="28"/>
          <w:szCs w:val="28"/>
        </w:rPr>
        <w:t xml:space="preserve"> за 2018</w:t>
      </w:r>
      <w:r w:rsidR="00A22550" w:rsidRPr="00B804E2">
        <w:rPr>
          <w:sz w:val="28"/>
          <w:szCs w:val="28"/>
        </w:rPr>
        <w:t xml:space="preserve"> год</w:t>
      </w:r>
      <w:r w:rsidRPr="00B804E2">
        <w:rPr>
          <w:sz w:val="28"/>
          <w:szCs w:val="28"/>
        </w:rPr>
        <w:t xml:space="preserve"> </w:t>
      </w:r>
      <w:r w:rsidR="00AC731D" w:rsidRPr="00847506">
        <w:rPr>
          <w:sz w:val="28"/>
          <w:szCs w:val="28"/>
        </w:rPr>
        <w:t>95,</w:t>
      </w:r>
      <w:r w:rsidR="00847506" w:rsidRPr="00847506">
        <w:rPr>
          <w:sz w:val="28"/>
          <w:szCs w:val="28"/>
        </w:rPr>
        <w:t>83</w:t>
      </w:r>
      <w:r w:rsidR="00795997" w:rsidRPr="00B804E2">
        <w:rPr>
          <w:sz w:val="28"/>
          <w:szCs w:val="28"/>
        </w:rPr>
        <w:t xml:space="preserve">% </w:t>
      </w:r>
      <w:r w:rsidR="00891C24" w:rsidRPr="00B804E2">
        <w:rPr>
          <w:sz w:val="28"/>
          <w:szCs w:val="28"/>
        </w:rPr>
        <w:t xml:space="preserve">от всего объема </w:t>
      </w:r>
      <w:r w:rsidR="00795997" w:rsidRPr="00B804E2">
        <w:rPr>
          <w:sz w:val="28"/>
          <w:szCs w:val="28"/>
        </w:rPr>
        <w:t xml:space="preserve">расходов приходится </w:t>
      </w:r>
      <w:r w:rsidR="00F20440" w:rsidRPr="00B804E2">
        <w:rPr>
          <w:sz w:val="28"/>
          <w:szCs w:val="28"/>
        </w:rPr>
        <w:t>четыре</w:t>
      </w:r>
      <w:r w:rsidR="00795997" w:rsidRPr="00B804E2">
        <w:rPr>
          <w:sz w:val="28"/>
          <w:szCs w:val="28"/>
        </w:rPr>
        <w:t xml:space="preserve"> раздел</w:t>
      </w:r>
      <w:r w:rsidR="00F20440" w:rsidRPr="00B804E2">
        <w:rPr>
          <w:sz w:val="28"/>
          <w:szCs w:val="28"/>
        </w:rPr>
        <w:t>а</w:t>
      </w:r>
      <w:r w:rsidR="00795997" w:rsidRPr="00B804E2">
        <w:rPr>
          <w:sz w:val="28"/>
          <w:szCs w:val="28"/>
        </w:rPr>
        <w:t>:</w:t>
      </w:r>
    </w:p>
    <w:p w:rsidR="008352C0" w:rsidRPr="00B804E2" w:rsidRDefault="008352C0" w:rsidP="008352C0">
      <w:pPr>
        <w:ind w:left="851" w:hanging="284"/>
        <w:jc w:val="both"/>
        <w:rPr>
          <w:sz w:val="28"/>
          <w:szCs w:val="28"/>
        </w:rPr>
      </w:pPr>
      <w:r w:rsidRPr="00B804E2">
        <w:rPr>
          <w:sz w:val="28"/>
          <w:szCs w:val="28"/>
        </w:rPr>
        <w:t>- общегосударст</w:t>
      </w:r>
      <w:r w:rsidR="00102681">
        <w:rPr>
          <w:sz w:val="28"/>
          <w:szCs w:val="28"/>
        </w:rPr>
        <w:t>венные вопросы (0100) – 1595,99</w:t>
      </w:r>
      <w:r w:rsidRPr="00B804E2">
        <w:rPr>
          <w:sz w:val="28"/>
          <w:szCs w:val="28"/>
        </w:rPr>
        <w:t xml:space="preserve"> </w:t>
      </w:r>
      <w:r w:rsidR="005868F6">
        <w:rPr>
          <w:sz w:val="28"/>
          <w:szCs w:val="28"/>
        </w:rPr>
        <w:t>тыс. рублей</w:t>
      </w:r>
      <w:r w:rsidRPr="00B804E2">
        <w:rPr>
          <w:sz w:val="28"/>
          <w:szCs w:val="28"/>
        </w:rPr>
        <w:t xml:space="preserve"> или </w:t>
      </w:r>
      <w:r w:rsidR="00102681">
        <w:rPr>
          <w:sz w:val="28"/>
          <w:szCs w:val="28"/>
        </w:rPr>
        <w:t>41,31</w:t>
      </w:r>
      <w:r w:rsidRPr="00B804E2">
        <w:rPr>
          <w:sz w:val="28"/>
          <w:szCs w:val="28"/>
        </w:rPr>
        <w:t>%;</w:t>
      </w:r>
    </w:p>
    <w:p w:rsidR="00B804E2" w:rsidRPr="00B804E2" w:rsidRDefault="00B804E2" w:rsidP="00B804E2">
      <w:pPr>
        <w:ind w:left="851" w:hanging="284"/>
        <w:jc w:val="both"/>
        <w:rPr>
          <w:sz w:val="28"/>
          <w:szCs w:val="28"/>
        </w:rPr>
      </w:pPr>
      <w:r w:rsidRPr="00B804E2">
        <w:rPr>
          <w:sz w:val="28"/>
          <w:szCs w:val="28"/>
        </w:rPr>
        <w:t>- жилищно-коммунал</w:t>
      </w:r>
      <w:r w:rsidR="00102681">
        <w:rPr>
          <w:sz w:val="28"/>
          <w:szCs w:val="28"/>
        </w:rPr>
        <w:t>ьное хозяйство (0500) – 1708,49</w:t>
      </w:r>
      <w:r w:rsidR="00692122">
        <w:rPr>
          <w:sz w:val="28"/>
          <w:szCs w:val="28"/>
        </w:rPr>
        <w:t xml:space="preserve"> </w:t>
      </w:r>
      <w:r w:rsidR="005868F6">
        <w:rPr>
          <w:sz w:val="28"/>
          <w:szCs w:val="28"/>
        </w:rPr>
        <w:t>тыс. рублей</w:t>
      </w:r>
      <w:r w:rsidR="00102681">
        <w:rPr>
          <w:sz w:val="28"/>
          <w:szCs w:val="28"/>
        </w:rPr>
        <w:t xml:space="preserve"> или 44,22</w:t>
      </w:r>
      <w:r w:rsidRPr="00B804E2">
        <w:rPr>
          <w:sz w:val="28"/>
          <w:szCs w:val="28"/>
        </w:rPr>
        <w:t>%;</w:t>
      </w:r>
    </w:p>
    <w:p w:rsidR="00B804E2" w:rsidRPr="00B804E2" w:rsidRDefault="00B804E2" w:rsidP="00B804E2">
      <w:pPr>
        <w:ind w:left="851" w:hanging="284"/>
        <w:jc w:val="both"/>
        <w:rPr>
          <w:sz w:val="28"/>
          <w:szCs w:val="28"/>
        </w:rPr>
      </w:pPr>
      <w:r w:rsidRPr="00B804E2">
        <w:rPr>
          <w:sz w:val="28"/>
          <w:szCs w:val="28"/>
        </w:rPr>
        <w:t>- культура</w:t>
      </w:r>
      <w:r w:rsidR="00692122">
        <w:rPr>
          <w:sz w:val="28"/>
          <w:szCs w:val="28"/>
        </w:rPr>
        <w:t xml:space="preserve"> и</w:t>
      </w:r>
      <w:r w:rsidR="00847506">
        <w:rPr>
          <w:sz w:val="28"/>
          <w:szCs w:val="28"/>
        </w:rPr>
        <w:t xml:space="preserve"> кинематография (0800) – 207,58</w:t>
      </w:r>
      <w:r w:rsidR="00692122">
        <w:rPr>
          <w:sz w:val="28"/>
          <w:szCs w:val="28"/>
        </w:rPr>
        <w:t xml:space="preserve"> </w:t>
      </w:r>
      <w:r w:rsidR="005868F6">
        <w:rPr>
          <w:sz w:val="28"/>
          <w:szCs w:val="28"/>
        </w:rPr>
        <w:t>тыс. рублей</w:t>
      </w:r>
      <w:r w:rsidR="00847506">
        <w:rPr>
          <w:sz w:val="28"/>
          <w:szCs w:val="28"/>
        </w:rPr>
        <w:t xml:space="preserve"> или 5,37</w:t>
      </w:r>
      <w:r w:rsidRPr="00B804E2">
        <w:rPr>
          <w:sz w:val="28"/>
          <w:szCs w:val="28"/>
        </w:rPr>
        <w:t>%;</w:t>
      </w:r>
    </w:p>
    <w:p w:rsidR="00F20440" w:rsidRPr="00DD5D1A" w:rsidRDefault="00F20440" w:rsidP="00F20440">
      <w:pPr>
        <w:ind w:left="851" w:hanging="284"/>
        <w:jc w:val="both"/>
        <w:rPr>
          <w:sz w:val="28"/>
          <w:szCs w:val="28"/>
        </w:rPr>
      </w:pPr>
      <w:r w:rsidRPr="00DD5D1A">
        <w:rPr>
          <w:sz w:val="28"/>
          <w:szCs w:val="28"/>
        </w:rPr>
        <w:t xml:space="preserve">- национальная </w:t>
      </w:r>
      <w:r w:rsidR="00B804E2" w:rsidRPr="00DD5D1A">
        <w:rPr>
          <w:sz w:val="28"/>
          <w:szCs w:val="28"/>
        </w:rPr>
        <w:t>оборона</w:t>
      </w:r>
      <w:r w:rsidRPr="00DD5D1A">
        <w:rPr>
          <w:sz w:val="28"/>
          <w:szCs w:val="28"/>
        </w:rPr>
        <w:t xml:space="preserve"> (0</w:t>
      </w:r>
      <w:r w:rsidR="00B804E2" w:rsidRPr="00DD5D1A">
        <w:rPr>
          <w:sz w:val="28"/>
          <w:szCs w:val="28"/>
        </w:rPr>
        <w:t>2</w:t>
      </w:r>
      <w:r w:rsidRPr="00DD5D1A">
        <w:rPr>
          <w:sz w:val="28"/>
          <w:szCs w:val="28"/>
        </w:rPr>
        <w:t xml:space="preserve">00) – </w:t>
      </w:r>
      <w:r w:rsidR="00847506">
        <w:rPr>
          <w:sz w:val="28"/>
          <w:szCs w:val="28"/>
        </w:rPr>
        <w:t>190,30</w:t>
      </w:r>
      <w:r w:rsidRPr="00DD5D1A">
        <w:rPr>
          <w:sz w:val="28"/>
          <w:szCs w:val="28"/>
        </w:rPr>
        <w:t xml:space="preserve"> </w:t>
      </w:r>
      <w:r w:rsidR="005868F6">
        <w:rPr>
          <w:sz w:val="28"/>
          <w:szCs w:val="28"/>
        </w:rPr>
        <w:t>тыс. рублей</w:t>
      </w:r>
      <w:r w:rsidRPr="00DD5D1A">
        <w:rPr>
          <w:sz w:val="28"/>
          <w:szCs w:val="28"/>
        </w:rPr>
        <w:t xml:space="preserve"> или </w:t>
      </w:r>
      <w:r w:rsidR="00847506">
        <w:rPr>
          <w:sz w:val="28"/>
          <w:szCs w:val="28"/>
        </w:rPr>
        <w:t>4,93</w:t>
      </w:r>
      <w:r w:rsidR="00B804E2" w:rsidRPr="00DD5D1A">
        <w:rPr>
          <w:sz w:val="28"/>
          <w:szCs w:val="28"/>
        </w:rPr>
        <w:t>%.</w:t>
      </w:r>
    </w:p>
    <w:p w:rsidR="00795997" w:rsidRDefault="000E1A34" w:rsidP="00A43EEF">
      <w:pPr>
        <w:ind w:firstLine="567"/>
        <w:jc w:val="both"/>
        <w:rPr>
          <w:sz w:val="28"/>
          <w:szCs w:val="28"/>
        </w:rPr>
      </w:pPr>
      <w:r w:rsidRPr="00DD5D1A">
        <w:rPr>
          <w:sz w:val="28"/>
          <w:szCs w:val="28"/>
        </w:rPr>
        <w:t>Уточненные плановые показатели полность</w:t>
      </w:r>
      <w:r w:rsidR="00816B25" w:rsidRPr="00DD5D1A">
        <w:rPr>
          <w:sz w:val="28"/>
          <w:szCs w:val="28"/>
        </w:rPr>
        <w:t xml:space="preserve">ю исполнены по </w:t>
      </w:r>
      <w:r w:rsidR="000B5D7B">
        <w:rPr>
          <w:sz w:val="28"/>
          <w:szCs w:val="28"/>
        </w:rPr>
        <w:t>сем</w:t>
      </w:r>
      <w:r w:rsidR="00391EED">
        <w:rPr>
          <w:sz w:val="28"/>
          <w:szCs w:val="28"/>
        </w:rPr>
        <w:t>и</w:t>
      </w:r>
      <w:r w:rsidR="00816B25" w:rsidRPr="00DD5D1A">
        <w:rPr>
          <w:sz w:val="28"/>
          <w:szCs w:val="28"/>
        </w:rPr>
        <w:t xml:space="preserve"> разделам:</w:t>
      </w:r>
    </w:p>
    <w:p w:rsidR="00DD5EC4" w:rsidRPr="00DD5D1A" w:rsidRDefault="00DD5EC4" w:rsidP="00DD5EC4">
      <w:pPr>
        <w:ind w:left="851" w:hanging="284"/>
        <w:jc w:val="both"/>
        <w:rPr>
          <w:sz w:val="28"/>
          <w:szCs w:val="28"/>
        </w:rPr>
      </w:pPr>
      <w:r w:rsidRPr="00B804E2">
        <w:rPr>
          <w:sz w:val="28"/>
          <w:szCs w:val="28"/>
        </w:rPr>
        <w:t>- общегосударст</w:t>
      </w:r>
      <w:r>
        <w:rPr>
          <w:sz w:val="28"/>
          <w:szCs w:val="28"/>
        </w:rPr>
        <w:t>венные вопросы (0100) – 1595,99</w:t>
      </w:r>
      <w:r w:rsidRPr="00B804E2">
        <w:rPr>
          <w:sz w:val="28"/>
          <w:szCs w:val="28"/>
        </w:rPr>
        <w:t xml:space="preserve"> </w:t>
      </w:r>
      <w:r>
        <w:rPr>
          <w:sz w:val="28"/>
          <w:szCs w:val="28"/>
        </w:rPr>
        <w:t>тыс. рублей</w:t>
      </w:r>
      <w:r w:rsidRPr="00B804E2">
        <w:rPr>
          <w:sz w:val="28"/>
          <w:szCs w:val="28"/>
        </w:rPr>
        <w:t xml:space="preserve"> </w:t>
      </w:r>
      <w:r>
        <w:rPr>
          <w:sz w:val="28"/>
          <w:szCs w:val="28"/>
        </w:rPr>
        <w:t>(составляет</w:t>
      </w:r>
      <w:r w:rsidRPr="00B804E2">
        <w:rPr>
          <w:sz w:val="28"/>
          <w:szCs w:val="28"/>
        </w:rPr>
        <w:t xml:space="preserve"> </w:t>
      </w:r>
      <w:r>
        <w:rPr>
          <w:sz w:val="28"/>
          <w:szCs w:val="28"/>
        </w:rPr>
        <w:t>41,31</w:t>
      </w:r>
      <w:r w:rsidRPr="00B804E2">
        <w:rPr>
          <w:sz w:val="28"/>
          <w:szCs w:val="28"/>
        </w:rPr>
        <w:t>%</w:t>
      </w:r>
      <w:r w:rsidRPr="00DD5EC4">
        <w:rPr>
          <w:sz w:val="28"/>
          <w:szCs w:val="28"/>
        </w:rPr>
        <w:t xml:space="preserve"> </w:t>
      </w:r>
      <w:r w:rsidRPr="00DD5D1A">
        <w:rPr>
          <w:sz w:val="28"/>
          <w:szCs w:val="28"/>
        </w:rPr>
        <w:t>от общего объема расходов</w:t>
      </w:r>
      <w:r>
        <w:rPr>
          <w:sz w:val="28"/>
          <w:szCs w:val="28"/>
        </w:rPr>
        <w:t>)</w:t>
      </w:r>
      <w:r w:rsidRPr="00B804E2">
        <w:rPr>
          <w:sz w:val="28"/>
          <w:szCs w:val="28"/>
        </w:rPr>
        <w:t>;</w:t>
      </w:r>
    </w:p>
    <w:p w:rsidR="0051265E" w:rsidRDefault="0051265E" w:rsidP="0051265E">
      <w:pPr>
        <w:ind w:firstLine="567"/>
        <w:jc w:val="both"/>
        <w:rPr>
          <w:sz w:val="28"/>
          <w:szCs w:val="28"/>
        </w:rPr>
      </w:pPr>
      <w:r w:rsidRPr="00DD5D1A">
        <w:rPr>
          <w:sz w:val="28"/>
          <w:szCs w:val="28"/>
        </w:rPr>
        <w:t>- национальн</w:t>
      </w:r>
      <w:r w:rsidR="00BC0D4E">
        <w:rPr>
          <w:sz w:val="28"/>
          <w:szCs w:val="28"/>
        </w:rPr>
        <w:t>ая оборона (0200) в сумме 190,30</w:t>
      </w:r>
      <w:r w:rsidR="00AC731D">
        <w:rPr>
          <w:sz w:val="28"/>
          <w:szCs w:val="28"/>
        </w:rPr>
        <w:t xml:space="preserve"> </w:t>
      </w:r>
      <w:r w:rsidR="005868F6">
        <w:rPr>
          <w:sz w:val="28"/>
          <w:szCs w:val="28"/>
        </w:rPr>
        <w:t>тыс. рублей</w:t>
      </w:r>
      <w:r w:rsidR="008035FB">
        <w:rPr>
          <w:sz w:val="28"/>
          <w:szCs w:val="28"/>
        </w:rPr>
        <w:t xml:space="preserve"> (составляет 4,93</w:t>
      </w:r>
      <w:r w:rsidRPr="00DD5D1A">
        <w:rPr>
          <w:sz w:val="28"/>
          <w:szCs w:val="28"/>
        </w:rPr>
        <w:t>% от общего объема расходов);</w:t>
      </w:r>
    </w:p>
    <w:p w:rsidR="008035FB" w:rsidRPr="00DD5D1A" w:rsidRDefault="008035FB" w:rsidP="008035F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национальная безопасность и правоохранительная деятельность (03</w:t>
      </w:r>
      <w:r w:rsidRPr="00DD5D1A">
        <w:rPr>
          <w:sz w:val="28"/>
          <w:szCs w:val="28"/>
        </w:rPr>
        <w:t xml:space="preserve">00) в сумме </w:t>
      </w:r>
      <w:r w:rsidR="000C438B">
        <w:rPr>
          <w:sz w:val="28"/>
          <w:szCs w:val="28"/>
        </w:rPr>
        <w:t>18,83</w:t>
      </w:r>
      <w:r w:rsidRPr="00DD5D1A">
        <w:rPr>
          <w:sz w:val="28"/>
          <w:szCs w:val="28"/>
        </w:rPr>
        <w:t xml:space="preserve"> </w:t>
      </w:r>
      <w:r>
        <w:rPr>
          <w:sz w:val="28"/>
          <w:szCs w:val="28"/>
        </w:rPr>
        <w:t>тыс. рублей</w:t>
      </w:r>
      <w:r w:rsidRPr="00DD5D1A">
        <w:rPr>
          <w:sz w:val="28"/>
          <w:szCs w:val="28"/>
        </w:rPr>
        <w:t xml:space="preserve"> (составляет </w:t>
      </w:r>
      <w:r w:rsidR="000C438B">
        <w:rPr>
          <w:sz w:val="28"/>
          <w:szCs w:val="28"/>
        </w:rPr>
        <w:t>0,49</w:t>
      </w:r>
      <w:r w:rsidRPr="00DD5D1A">
        <w:rPr>
          <w:sz w:val="28"/>
          <w:szCs w:val="28"/>
        </w:rPr>
        <w:t>% от общего объема расходов);</w:t>
      </w:r>
    </w:p>
    <w:p w:rsidR="003F4CD9" w:rsidRDefault="003F4CD9" w:rsidP="003F4CD9">
      <w:pPr>
        <w:ind w:firstLine="567"/>
        <w:jc w:val="both"/>
        <w:rPr>
          <w:sz w:val="28"/>
          <w:szCs w:val="28"/>
        </w:rPr>
      </w:pPr>
      <w:r w:rsidRPr="00DD5D1A">
        <w:rPr>
          <w:sz w:val="28"/>
          <w:szCs w:val="28"/>
        </w:rPr>
        <w:t xml:space="preserve">- </w:t>
      </w:r>
      <w:r w:rsidR="007D2483" w:rsidRPr="00DD5D1A">
        <w:rPr>
          <w:sz w:val="28"/>
          <w:szCs w:val="28"/>
        </w:rPr>
        <w:t>культура и кинематография</w:t>
      </w:r>
      <w:r w:rsidRPr="00DD5D1A">
        <w:rPr>
          <w:sz w:val="28"/>
          <w:szCs w:val="28"/>
        </w:rPr>
        <w:t xml:space="preserve"> (0</w:t>
      </w:r>
      <w:r w:rsidR="007D2483" w:rsidRPr="00DD5D1A">
        <w:rPr>
          <w:sz w:val="28"/>
          <w:szCs w:val="28"/>
        </w:rPr>
        <w:t>8</w:t>
      </w:r>
      <w:r w:rsidRPr="00DD5D1A">
        <w:rPr>
          <w:sz w:val="28"/>
          <w:szCs w:val="28"/>
        </w:rPr>
        <w:t xml:space="preserve">00) в сумме </w:t>
      </w:r>
      <w:r w:rsidR="000C438B">
        <w:rPr>
          <w:sz w:val="28"/>
          <w:szCs w:val="28"/>
        </w:rPr>
        <w:t>207,58</w:t>
      </w:r>
      <w:r w:rsidRPr="00DD5D1A">
        <w:rPr>
          <w:sz w:val="28"/>
          <w:szCs w:val="28"/>
        </w:rPr>
        <w:t xml:space="preserve"> </w:t>
      </w:r>
      <w:r w:rsidR="005868F6">
        <w:rPr>
          <w:sz w:val="28"/>
          <w:szCs w:val="28"/>
        </w:rPr>
        <w:t>тыс. рублей</w:t>
      </w:r>
      <w:r w:rsidRPr="00DD5D1A">
        <w:rPr>
          <w:sz w:val="28"/>
          <w:szCs w:val="28"/>
        </w:rPr>
        <w:t xml:space="preserve"> (составляет </w:t>
      </w:r>
      <w:r w:rsidR="000C438B">
        <w:rPr>
          <w:sz w:val="28"/>
          <w:szCs w:val="28"/>
        </w:rPr>
        <w:t>5,37</w:t>
      </w:r>
      <w:r w:rsidRPr="00DD5D1A">
        <w:rPr>
          <w:sz w:val="28"/>
          <w:szCs w:val="28"/>
        </w:rPr>
        <w:t>% от общего объема расходов);</w:t>
      </w:r>
    </w:p>
    <w:p w:rsidR="001C685E" w:rsidRDefault="001C685E" w:rsidP="007822C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социальная политика</w:t>
      </w:r>
      <w:r w:rsidR="00391EED">
        <w:rPr>
          <w:sz w:val="28"/>
          <w:szCs w:val="28"/>
        </w:rPr>
        <w:t xml:space="preserve"> (10</w:t>
      </w:r>
      <w:r w:rsidRPr="00DD5D1A">
        <w:rPr>
          <w:sz w:val="28"/>
          <w:szCs w:val="28"/>
        </w:rPr>
        <w:t xml:space="preserve">00) в сумме </w:t>
      </w:r>
      <w:r w:rsidR="000C438B">
        <w:rPr>
          <w:sz w:val="28"/>
          <w:szCs w:val="28"/>
        </w:rPr>
        <w:t>102,79</w:t>
      </w:r>
      <w:r w:rsidRPr="00DD5D1A">
        <w:rPr>
          <w:sz w:val="28"/>
          <w:szCs w:val="28"/>
        </w:rPr>
        <w:t xml:space="preserve"> </w:t>
      </w:r>
      <w:r w:rsidR="005868F6">
        <w:rPr>
          <w:sz w:val="28"/>
          <w:szCs w:val="28"/>
        </w:rPr>
        <w:t>тыс. рублей</w:t>
      </w:r>
      <w:r w:rsidRPr="00DD5D1A">
        <w:rPr>
          <w:sz w:val="28"/>
          <w:szCs w:val="28"/>
        </w:rPr>
        <w:t xml:space="preserve"> (составляет </w:t>
      </w:r>
      <w:r w:rsidR="000C438B">
        <w:rPr>
          <w:sz w:val="28"/>
          <w:szCs w:val="28"/>
        </w:rPr>
        <w:t>2,66</w:t>
      </w:r>
      <w:r w:rsidRPr="00DD5D1A">
        <w:rPr>
          <w:sz w:val="28"/>
          <w:szCs w:val="28"/>
        </w:rPr>
        <w:t>% от общего объема расходов);</w:t>
      </w:r>
    </w:p>
    <w:p w:rsidR="006A7523" w:rsidRPr="00DD5D1A" w:rsidRDefault="006A7523" w:rsidP="006A7523">
      <w:pPr>
        <w:ind w:firstLine="567"/>
        <w:jc w:val="both"/>
        <w:rPr>
          <w:sz w:val="28"/>
          <w:szCs w:val="28"/>
        </w:rPr>
      </w:pPr>
      <w:r w:rsidRPr="00DD5D1A">
        <w:rPr>
          <w:sz w:val="28"/>
          <w:szCs w:val="28"/>
        </w:rPr>
        <w:t>-</w:t>
      </w:r>
      <w:r>
        <w:rPr>
          <w:sz w:val="28"/>
          <w:szCs w:val="28"/>
        </w:rPr>
        <w:t xml:space="preserve">физическая </w:t>
      </w:r>
      <w:r w:rsidRPr="00DD5D1A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культура и спорт (11</w:t>
      </w:r>
      <w:r w:rsidRPr="00DD5D1A">
        <w:rPr>
          <w:sz w:val="28"/>
          <w:szCs w:val="28"/>
        </w:rPr>
        <w:t xml:space="preserve">00) в сумме </w:t>
      </w:r>
      <w:r>
        <w:rPr>
          <w:sz w:val="28"/>
          <w:szCs w:val="28"/>
        </w:rPr>
        <w:t>0,60 тыс. рублей</w:t>
      </w:r>
      <w:r w:rsidRPr="00DD5D1A">
        <w:rPr>
          <w:sz w:val="28"/>
          <w:szCs w:val="28"/>
        </w:rPr>
        <w:t xml:space="preserve"> (составляет </w:t>
      </w:r>
      <w:r>
        <w:rPr>
          <w:sz w:val="28"/>
          <w:szCs w:val="28"/>
        </w:rPr>
        <w:t>0,02</w:t>
      </w:r>
      <w:r w:rsidRPr="00DD5D1A">
        <w:rPr>
          <w:sz w:val="28"/>
          <w:szCs w:val="28"/>
        </w:rPr>
        <w:t>% от общего объема расходов);</w:t>
      </w:r>
    </w:p>
    <w:p w:rsidR="00CA4CF2" w:rsidRPr="00DD5D1A" w:rsidRDefault="00E35A6D" w:rsidP="00A43EEF">
      <w:pPr>
        <w:ind w:firstLine="567"/>
        <w:jc w:val="both"/>
        <w:rPr>
          <w:sz w:val="28"/>
          <w:szCs w:val="28"/>
        </w:rPr>
      </w:pPr>
      <w:r w:rsidRPr="00DD5D1A">
        <w:rPr>
          <w:sz w:val="28"/>
          <w:szCs w:val="28"/>
        </w:rPr>
        <w:t xml:space="preserve">- </w:t>
      </w:r>
      <w:r w:rsidR="0051265E" w:rsidRPr="00DD5D1A">
        <w:rPr>
          <w:sz w:val="28"/>
          <w:szCs w:val="28"/>
        </w:rPr>
        <w:t>межбюджетные трансферты</w:t>
      </w:r>
      <w:r w:rsidRPr="00DD5D1A">
        <w:rPr>
          <w:sz w:val="28"/>
          <w:szCs w:val="28"/>
        </w:rPr>
        <w:t xml:space="preserve"> (1</w:t>
      </w:r>
      <w:r w:rsidR="0051265E" w:rsidRPr="00DD5D1A">
        <w:rPr>
          <w:sz w:val="28"/>
          <w:szCs w:val="28"/>
        </w:rPr>
        <w:t>4</w:t>
      </w:r>
      <w:r w:rsidRPr="00DD5D1A">
        <w:rPr>
          <w:sz w:val="28"/>
          <w:szCs w:val="28"/>
        </w:rPr>
        <w:t xml:space="preserve">00) в сумме </w:t>
      </w:r>
      <w:r w:rsidR="006A7523">
        <w:rPr>
          <w:sz w:val="28"/>
          <w:szCs w:val="28"/>
        </w:rPr>
        <w:t>38,60</w:t>
      </w:r>
      <w:r w:rsidRPr="00DD5D1A">
        <w:rPr>
          <w:sz w:val="28"/>
          <w:szCs w:val="28"/>
        </w:rPr>
        <w:t xml:space="preserve"> </w:t>
      </w:r>
      <w:r w:rsidR="005868F6">
        <w:rPr>
          <w:sz w:val="28"/>
          <w:szCs w:val="28"/>
        </w:rPr>
        <w:t>тыс. рублей</w:t>
      </w:r>
      <w:r w:rsidRPr="00DD5D1A">
        <w:rPr>
          <w:sz w:val="28"/>
          <w:szCs w:val="28"/>
        </w:rPr>
        <w:t xml:space="preserve"> (составляет </w:t>
      </w:r>
      <w:r w:rsidR="006A7523">
        <w:rPr>
          <w:sz w:val="28"/>
          <w:szCs w:val="28"/>
        </w:rPr>
        <w:t>1,00</w:t>
      </w:r>
      <w:r w:rsidRPr="00DD5D1A">
        <w:rPr>
          <w:sz w:val="28"/>
          <w:szCs w:val="28"/>
        </w:rPr>
        <w:t>% от общего объема расходов</w:t>
      </w:r>
      <w:r w:rsidR="000C39FF" w:rsidRPr="00DD5D1A">
        <w:rPr>
          <w:sz w:val="28"/>
          <w:szCs w:val="28"/>
        </w:rPr>
        <w:t>).</w:t>
      </w:r>
    </w:p>
    <w:p w:rsidR="000C39FF" w:rsidRPr="00DD5D1A" w:rsidRDefault="00DD5D1A" w:rsidP="00DD5D1A">
      <w:pPr>
        <w:ind w:firstLine="567"/>
        <w:jc w:val="both"/>
        <w:rPr>
          <w:sz w:val="28"/>
          <w:szCs w:val="28"/>
        </w:rPr>
      </w:pPr>
      <w:r w:rsidRPr="00DD5D1A">
        <w:rPr>
          <w:sz w:val="28"/>
          <w:szCs w:val="28"/>
        </w:rPr>
        <w:lastRenderedPageBreak/>
        <w:t>Исполнение расходов в рамках</w:t>
      </w:r>
      <w:r w:rsidR="000C39FF" w:rsidRPr="00DD5D1A">
        <w:rPr>
          <w:sz w:val="28"/>
          <w:szCs w:val="28"/>
        </w:rPr>
        <w:t xml:space="preserve"> раздел</w:t>
      </w:r>
      <w:r w:rsidRPr="00DD5D1A">
        <w:rPr>
          <w:sz w:val="28"/>
          <w:szCs w:val="28"/>
        </w:rPr>
        <w:t>ов</w:t>
      </w:r>
      <w:r w:rsidR="000C39FF" w:rsidRPr="00DD5D1A">
        <w:rPr>
          <w:sz w:val="28"/>
          <w:szCs w:val="28"/>
        </w:rPr>
        <w:t xml:space="preserve"> </w:t>
      </w:r>
      <w:r w:rsidR="00B2439E" w:rsidRPr="00DD5D1A">
        <w:rPr>
          <w:sz w:val="28"/>
          <w:szCs w:val="28"/>
        </w:rPr>
        <w:t xml:space="preserve">находится в интервале от </w:t>
      </w:r>
      <w:r w:rsidR="0079164C">
        <w:rPr>
          <w:sz w:val="28"/>
          <w:szCs w:val="28"/>
        </w:rPr>
        <w:t>93,94</w:t>
      </w:r>
      <w:r w:rsidR="00B2439E" w:rsidRPr="00DD5D1A">
        <w:rPr>
          <w:sz w:val="28"/>
          <w:szCs w:val="28"/>
        </w:rPr>
        <w:t xml:space="preserve">% до </w:t>
      </w:r>
      <w:r w:rsidR="00E306FD" w:rsidRPr="00DD5D1A">
        <w:rPr>
          <w:sz w:val="28"/>
          <w:szCs w:val="28"/>
        </w:rPr>
        <w:t>100,00</w:t>
      </w:r>
      <w:r w:rsidR="00A734D4" w:rsidRPr="00DD5D1A">
        <w:rPr>
          <w:sz w:val="28"/>
          <w:szCs w:val="28"/>
        </w:rPr>
        <w:t xml:space="preserve"> %</w:t>
      </w:r>
      <w:r w:rsidR="00B2439E" w:rsidRPr="00DD5D1A">
        <w:rPr>
          <w:sz w:val="28"/>
          <w:szCs w:val="28"/>
        </w:rPr>
        <w:t xml:space="preserve"> от утверж</w:t>
      </w:r>
      <w:r w:rsidR="00DD0C5B" w:rsidRPr="00DD5D1A">
        <w:rPr>
          <w:sz w:val="28"/>
          <w:szCs w:val="28"/>
        </w:rPr>
        <w:t>д</w:t>
      </w:r>
      <w:r w:rsidR="00B2439E" w:rsidRPr="00DD5D1A">
        <w:rPr>
          <w:sz w:val="28"/>
          <w:szCs w:val="28"/>
        </w:rPr>
        <w:t>енных бюджетных назначений</w:t>
      </w:r>
      <w:r w:rsidR="00DD0C5B" w:rsidRPr="00DD5D1A">
        <w:rPr>
          <w:sz w:val="28"/>
          <w:szCs w:val="28"/>
        </w:rPr>
        <w:t>.</w:t>
      </w:r>
    </w:p>
    <w:p w:rsidR="00DD0C5B" w:rsidRPr="00024D47" w:rsidRDefault="002C23B4" w:rsidP="00A43EEF">
      <w:pPr>
        <w:ind w:firstLine="567"/>
        <w:jc w:val="both"/>
        <w:rPr>
          <w:sz w:val="28"/>
          <w:szCs w:val="28"/>
        </w:rPr>
      </w:pPr>
      <w:r w:rsidRPr="00024D47">
        <w:rPr>
          <w:sz w:val="28"/>
          <w:szCs w:val="28"/>
        </w:rPr>
        <w:t>По разделу</w:t>
      </w:r>
      <w:r w:rsidRPr="00024D47">
        <w:rPr>
          <w:b/>
          <w:i/>
          <w:sz w:val="28"/>
          <w:szCs w:val="28"/>
        </w:rPr>
        <w:t xml:space="preserve"> (0100) «Общегосударственные вопросы»</w:t>
      </w:r>
      <w:r w:rsidRPr="00024D47">
        <w:rPr>
          <w:sz w:val="28"/>
          <w:szCs w:val="28"/>
        </w:rPr>
        <w:t xml:space="preserve"> бюджетные назначения исполнены в сумме </w:t>
      </w:r>
      <w:r w:rsidR="0079164C">
        <w:rPr>
          <w:sz w:val="28"/>
          <w:szCs w:val="28"/>
        </w:rPr>
        <w:t>1595,99</w:t>
      </w:r>
      <w:r w:rsidRPr="00024D47">
        <w:rPr>
          <w:sz w:val="28"/>
          <w:szCs w:val="28"/>
        </w:rPr>
        <w:t xml:space="preserve"> </w:t>
      </w:r>
      <w:r w:rsidR="005868F6">
        <w:rPr>
          <w:sz w:val="28"/>
          <w:szCs w:val="28"/>
        </w:rPr>
        <w:t>тыс. рублей</w:t>
      </w:r>
      <w:r w:rsidRPr="00024D47">
        <w:rPr>
          <w:sz w:val="28"/>
          <w:szCs w:val="28"/>
        </w:rPr>
        <w:t xml:space="preserve"> или </w:t>
      </w:r>
      <w:r w:rsidR="0079164C">
        <w:rPr>
          <w:sz w:val="28"/>
          <w:szCs w:val="28"/>
        </w:rPr>
        <w:t>100,00</w:t>
      </w:r>
      <w:r w:rsidRPr="00024D47">
        <w:rPr>
          <w:sz w:val="28"/>
          <w:szCs w:val="28"/>
        </w:rPr>
        <w:t>% от плана. Исполнение расхо</w:t>
      </w:r>
      <w:r w:rsidR="00C90EF4" w:rsidRPr="00024D47">
        <w:rPr>
          <w:sz w:val="28"/>
          <w:szCs w:val="28"/>
        </w:rPr>
        <w:t xml:space="preserve">дов по данному разделу </w:t>
      </w:r>
      <w:r w:rsidR="00820335">
        <w:rPr>
          <w:sz w:val="28"/>
          <w:szCs w:val="28"/>
        </w:rPr>
        <w:t>ниж</w:t>
      </w:r>
      <w:r w:rsidR="00094B65" w:rsidRPr="00024D47">
        <w:rPr>
          <w:sz w:val="28"/>
          <w:szCs w:val="28"/>
        </w:rPr>
        <w:t>е</w:t>
      </w:r>
      <w:r w:rsidR="00127AA1" w:rsidRPr="00024D47">
        <w:rPr>
          <w:sz w:val="28"/>
          <w:szCs w:val="28"/>
        </w:rPr>
        <w:t xml:space="preserve"> исполнени</w:t>
      </w:r>
      <w:r w:rsidR="00FA5336" w:rsidRPr="00024D47">
        <w:rPr>
          <w:sz w:val="28"/>
          <w:szCs w:val="28"/>
        </w:rPr>
        <w:t>я бюджета</w:t>
      </w:r>
      <w:r w:rsidR="00127AA1" w:rsidRPr="00024D47">
        <w:rPr>
          <w:sz w:val="28"/>
          <w:szCs w:val="28"/>
        </w:rPr>
        <w:t xml:space="preserve"> </w:t>
      </w:r>
      <w:r w:rsidR="00094B65" w:rsidRPr="00024D47">
        <w:rPr>
          <w:sz w:val="28"/>
          <w:szCs w:val="28"/>
        </w:rPr>
        <w:t>за предыдущие года (</w:t>
      </w:r>
      <w:r w:rsidR="00C90EF4" w:rsidRPr="00024D47">
        <w:rPr>
          <w:sz w:val="28"/>
          <w:szCs w:val="28"/>
        </w:rPr>
        <w:t>201</w:t>
      </w:r>
      <w:r w:rsidR="00704B4F">
        <w:rPr>
          <w:sz w:val="28"/>
          <w:szCs w:val="28"/>
        </w:rPr>
        <w:t>6</w:t>
      </w:r>
      <w:r w:rsidR="00E76A9F" w:rsidRPr="00024D47">
        <w:rPr>
          <w:sz w:val="28"/>
          <w:szCs w:val="28"/>
        </w:rPr>
        <w:t>г</w:t>
      </w:r>
      <w:r w:rsidR="006F2825" w:rsidRPr="00024D47">
        <w:rPr>
          <w:sz w:val="28"/>
          <w:szCs w:val="28"/>
        </w:rPr>
        <w:t xml:space="preserve"> </w:t>
      </w:r>
      <w:r w:rsidR="00820335">
        <w:rPr>
          <w:sz w:val="28"/>
          <w:szCs w:val="28"/>
        </w:rPr>
        <w:t>– 1706,64</w:t>
      </w:r>
      <w:r w:rsidR="00A734D4" w:rsidRPr="00024D47">
        <w:rPr>
          <w:sz w:val="28"/>
          <w:szCs w:val="28"/>
        </w:rPr>
        <w:t xml:space="preserve"> </w:t>
      </w:r>
      <w:r w:rsidR="005868F6">
        <w:rPr>
          <w:sz w:val="28"/>
          <w:szCs w:val="28"/>
        </w:rPr>
        <w:t>тыс. рублей</w:t>
      </w:r>
      <w:r w:rsidR="00094B65" w:rsidRPr="00024D47">
        <w:rPr>
          <w:sz w:val="28"/>
          <w:szCs w:val="28"/>
        </w:rPr>
        <w:t xml:space="preserve">, </w:t>
      </w:r>
      <w:r w:rsidR="00C90EF4" w:rsidRPr="00024D47">
        <w:rPr>
          <w:sz w:val="28"/>
          <w:szCs w:val="28"/>
        </w:rPr>
        <w:t>201</w:t>
      </w:r>
      <w:r w:rsidR="00820335">
        <w:rPr>
          <w:sz w:val="28"/>
          <w:szCs w:val="28"/>
        </w:rPr>
        <w:t>7</w:t>
      </w:r>
      <w:r w:rsidR="00C90EF4" w:rsidRPr="00024D47">
        <w:rPr>
          <w:sz w:val="28"/>
          <w:szCs w:val="28"/>
        </w:rPr>
        <w:t>г</w:t>
      </w:r>
      <w:r w:rsidR="00FA5336" w:rsidRPr="00024D47">
        <w:rPr>
          <w:sz w:val="28"/>
          <w:szCs w:val="28"/>
        </w:rPr>
        <w:t xml:space="preserve"> </w:t>
      </w:r>
      <w:r w:rsidR="00820335">
        <w:rPr>
          <w:sz w:val="28"/>
          <w:szCs w:val="28"/>
        </w:rPr>
        <w:t>– 1758,06</w:t>
      </w:r>
      <w:r w:rsidR="00A734D4" w:rsidRPr="00024D47">
        <w:rPr>
          <w:sz w:val="28"/>
          <w:szCs w:val="28"/>
        </w:rPr>
        <w:t xml:space="preserve"> </w:t>
      </w:r>
      <w:r w:rsidR="005868F6">
        <w:rPr>
          <w:sz w:val="28"/>
          <w:szCs w:val="28"/>
        </w:rPr>
        <w:t>тыс. рублей</w:t>
      </w:r>
      <w:r w:rsidR="00127AA1" w:rsidRPr="00024D47">
        <w:rPr>
          <w:sz w:val="28"/>
          <w:szCs w:val="28"/>
        </w:rPr>
        <w:t>), темп</w:t>
      </w:r>
      <w:r w:rsidR="00137057" w:rsidRPr="00024D47">
        <w:rPr>
          <w:sz w:val="28"/>
          <w:szCs w:val="28"/>
        </w:rPr>
        <w:t xml:space="preserve"> </w:t>
      </w:r>
      <w:r w:rsidR="00820335">
        <w:rPr>
          <w:sz w:val="28"/>
          <w:szCs w:val="28"/>
        </w:rPr>
        <w:t xml:space="preserve">снижение </w:t>
      </w:r>
      <w:r w:rsidR="00137057" w:rsidRPr="00024D47">
        <w:rPr>
          <w:sz w:val="28"/>
          <w:szCs w:val="28"/>
        </w:rPr>
        <w:t>роста составляе</w:t>
      </w:r>
      <w:r w:rsidR="00127AA1" w:rsidRPr="00024D47">
        <w:rPr>
          <w:sz w:val="28"/>
          <w:szCs w:val="28"/>
        </w:rPr>
        <w:t xml:space="preserve">т </w:t>
      </w:r>
      <w:r w:rsidR="00324E15" w:rsidRPr="00024D47">
        <w:rPr>
          <w:sz w:val="28"/>
          <w:szCs w:val="28"/>
        </w:rPr>
        <w:t>относительно к 201</w:t>
      </w:r>
      <w:r w:rsidR="00704B4F">
        <w:rPr>
          <w:sz w:val="28"/>
          <w:szCs w:val="28"/>
        </w:rPr>
        <w:t>6</w:t>
      </w:r>
      <w:r w:rsidR="00E76A9F" w:rsidRPr="00024D47">
        <w:rPr>
          <w:sz w:val="28"/>
          <w:szCs w:val="28"/>
        </w:rPr>
        <w:t>г</w:t>
      </w:r>
      <w:r w:rsidR="0056410D" w:rsidRPr="00024D47">
        <w:rPr>
          <w:sz w:val="28"/>
          <w:szCs w:val="28"/>
        </w:rPr>
        <w:t xml:space="preserve"> </w:t>
      </w:r>
      <w:r w:rsidR="00E76A9F" w:rsidRPr="00024D47">
        <w:rPr>
          <w:sz w:val="28"/>
          <w:szCs w:val="28"/>
        </w:rPr>
        <w:t>–</w:t>
      </w:r>
      <w:r w:rsidR="0056410D" w:rsidRPr="00024D47">
        <w:rPr>
          <w:sz w:val="28"/>
          <w:szCs w:val="28"/>
        </w:rPr>
        <w:t xml:space="preserve"> </w:t>
      </w:r>
      <w:r w:rsidR="00820335">
        <w:rPr>
          <w:sz w:val="28"/>
          <w:szCs w:val="28"/>
        </w:rPr>
        <w:t>93,52</w:t>
      </w:r>
      <w:r w:rsidR="00127AA1" w:rsidRPr="00024D47">
        <w:rPr>
          <w:sz w:val="28"/>
          <w:szCs w:val="28"/>
        </w:rPr>
        <w:t>%</w:t>
      </w:r>
      <w:r w:rsidR="00324E15" w:rsidRPr="00024D47">
        <w:rPr>
          <w:sz w:val="28"/>
          <w:szCs w:val="28"/>
        </w:rPr>
        <w:t xml:space="preserve"> и к 201</w:t>
      </w:r>
      <w:r w:rsidR="00820335">
        <w:rPr>
          <w:sz w:val="28"/>
          <w:szCs w:val="28"/>
        </w:rPr>
        <w:t>7</w:t>
      </w:r>
      <w:r w:rsidR="00E76A9F" w:rsidRPr="00024D47">
        <w:rPr>
          <w:sz w:val="28"/>
          <w:szCs w:val="28"/>
        </w:rPr>
        <w:t>г</w:t>
      </w:r>
      <w:r w:rsidR="0056410D" w:rsidRPr="00024D47">
        <w:rPr>
          <w:sz w:val="28"/>
          <w:szCs w:val="28"/>
        </w:rPr>
        <w:t xml:space="preserve"> </w:t>
      </w:r>
      <w:r w:rsidR="00E76A9F" w:rsidRPr="00024D47">
        <w:rPr>
          <w:sz w:val="28"/>
          <w:szCs w:val="28"/>
        </w:rPr>
        <w:t>–</w:t>
      </w:r>
      <w:r w:rsidR="005B0A2D" w:rsidRPr="00024D47">
        <w:rPr>
          <w:sz w:val="28"/>
          <w:szCs w:val="28"/>
        </w:rPr>
        <w:t xml:space="preserve"> </w:t>
      </w:r>
      <w:r w:rsidR="00820335">
        <w:rPr>
          <w:sz w:val="28"/>
          <w:szCs w:val="28"/>
        </w:rPr>
        <w:t>90,78</w:t>
      </w:r>
      <w:r w:rsidR="00324E15" w:rsidRPr="00024D47">
        <w:rPr>
          <w:sz w:val="28"/>
          <w:szCs w:val="28"/>
        </w:rPr>
        <w:t>%</w:t>
      </w:r>
      <w:r w:rsidR="00137057" w:rsidRPr="00024D47">
        <w:rPr>
          <w:sz w:val="28"/>
          <w:szCs w:val="28"/>
        </w:rPr>
        <w:t>.</w:t>
      </w:r>
    </w:p>
    <w:p w:rsidR="002C23B4" w:rsidRPr="00592218" w:rsidRDefault="00137057" w:rsidP="00A43EEF">
      <w:pPr>
        <w:ind w:firstLine="567"/>
        <w:jc w:val="both"/>
        <w:rPr>
          <w:sz w:val="28"/>
          <w:szCs w:val="28"/>
        </w:rPr>
      </w:pPr>
      <w:proofErr w:type="gramStart"/>
      <w:r w:rsidRPr="00024D47">
        <w:rPr>
          <w:sz w:val="28"/>
          <w:szCs w:val="28"/>
        </w:rPr>
        <w:t xml:space="preserve">В структуре расходов </w:t>
      </w:r>
      <w:r w:rsidR="00B47863" w:rsidRPr="00024D47">
        <w:rPr>
          <w:sz w:val="28"/>
          <w:szCs w:val="28"/>
        </w:rPr>
        <w:t xml:space="preserve">по разделу 0100 расходы по подразделу 0102 </w:t>
      </w:r>
      <w:r w:rsidR="00B47863" w:rsidRPr="00024D47">
        <w:rPr>
          <w:i/>
          <w:sz w:val="28"/>
          <w:szCs w:val="28"/>
        </w:rPr>
        <w:t>«функционирование высшего должностного лица муниципального образования»</w:t>
      </w:r>
      <w:r w:rsidR="00B47863" w:rsidRPr="00024D47">
        <w:rPr>
          <w:sz w:val="28"/>
          <w:szCs w:val="28"/>
        </w:rPr>
        <w:t xml:space="preserve"> составили в 201</w:t>
      </w:r>
      <w:r w:rsidR="00820335">
        <w:rPr>
          <w:sz w:val="28"/>
          <w:szCs w:val="28"/>
        </w:rPr>
        <w:t>8</w:t>
      </w:r>
      <w:r w:rsidR="00B47863" w:rsidRPr="00024D47">
        <w:rPr>
          <w:sz w:val="28"/>
          <w:szCs w:val="28"/>
        </w:rPr>
        <w:t xml:space="preserve"> году </w:t>
      </w:r>
      <w:r w:rsidR="008B48F3">
        <w:rPr>
          <w:sz w:val="28"/>
          <w:szCs w:val="28"/>
        </w:rPr>
        <w:t>452,27</w:t>
      </w:r>
      <w:r w:rsidR="004B6107" w:rsidRPr="00024D47">
        <w:rPr>
          <w:sz w:val="28"/>
          <w:szCs w:val="28"/>
        </w:rPr>
        <w:t xml:space="preserve"> </w:t>
      </w:r>
      <w:r w:rsidR="005868F6">
        <w:rPr>
          <w:sz w:val="28"/>
          <w:szCs w:val="28"/>
        </w:rPr>
        <w:t>тыс. рублей</w:t>
      </w:r>
      <w:r w:rsidR="004B6107" w:rsidRPr="00024D47">
        <w:rPr>
          <w:sz w:val="28"/>
          <w:szCs w:val="28"/>
        </w:rPr>
        <w:t xml:space="preserve">, удельный вес равен </w:t>
      </w:r>
      <w:r w:rsidR="008B48F3">
        <w:rPr>
          <w:sz w:val="28"/>
          <w:szCs w:val="28"/>
        </w:rPr>
        <w:t>11,71</w:t>
      </w:r>
      <w:r w:rsidR="004B6107" w:rsidRPr="00024D47">
        <w:rPr>
          <w:sz w:val="28"/>
          <w:szCs w:val="28"/>
        </w:rPr>
        <w:t xml:space="preserve">%, по подразделу 0104 </w:t>
      </w:r>
      <w:r w:rsidR="004B6107" w:rsidRPr="00024D47">
        <w:rPr>
          <w:i/>
          <w:sz w:val="28"/>
          <w:szCs w:val="28"/>
        </w:rPr>
        <w:t>«функционирование высших исполнительных органов власти местный администраций»</w:t>
      </w:r>
      <w:r w:rsidR="00E76A9F" w:rsidRPr="00024D47">
        <w:rPr>
          <w:sz w:val="28"/>
          <w:szCs w:val="28"/>
        </w:rPr>
        <w:t>-</w:t>
      </w:r>
      <w:r w:rsidR="008056BA" w:rsidRPr="00024D47">
        <w:rPr>
          <w:sz w:val="28"/>
          <w:szCs w:val="28"/>
        </w:rPr>
        <w:t xml:space="preserve"> </w:t>
      </w:r>
      <w:r w:rsidR="008B48F3">
        <w:rPr>
          <w:sz w:val="28"/>
          <w:szCs w:val="28"/>
        </w:rPr>
        <w:t>228,10</w:t>
      </w:r>
      <w:r w:rsidR="00B71ABB" w:rsidRPr="00024D47">
        <w:rPr>
          <w:sz w:val="28"/>
          <w:szCs w:val="28"/>
        </w:rPr>
        <w:t xml:space="preserve"> </w:t>
      </w:r>
      <w:r w:rsidR="005868F6">
        <w:rPr>
          <w:sz w:val="28"/>
          <w:szCs w:val="28"/>
        </w:rPr>
        <w:t>тыс. рублей</w:t>
      </w:r>
      <w:r w:rsidR="00B71ABB" w:rsidRPr="00024D47">
        <w:rPr>
          <w:sz w:val="28"/>
          <w:szCs w:val="28"/>
        </w:rPr>
        <w:t xml:space="preserve"> или </w:t>
      </w:r>
      <w:r w:rsidR="008B48F3">
        <w:rPr>
          <w:sz w:val="28"/>
          <w:szCs w:val="28"/>
        </w:rPr>
        <w:t>5,90</w:t>
      </w:r>
      <w:r w:rsidR="00024D47" w:rsidRPr="00024D47">
        <w:rPr>
          <w:sz w:val="28"/>
          <w:szCs w:val="28"/>
        </w:rPr>
        <w:t>%</w:t>
      </w:r>
      <w:r w:rsidR="008B48F3">
        <w:rPr>
          <w:sz w:val="28"/>
          <w:szCs w:val="28"/>
        </w:rPr>
        <w:t xml:space="preserve"> </w:t>
      </w:r>
      <w:r w:rsidR="00166D26" w:rsidRPr="00024D47">
        <w:rPr>
          <w:sz w:val="28"/>
          <w:szCs w:val="28"/>
        </w:rPr>
        <w:t>и</w:t>
      </w:r>
      <w:r w:rsidR="008056BA" w:rsidRPr="00024D47">
        <w:rPr>
          <w:sz w:val="28"/>
          <w:szCs w:val="28"/>
        </w:rPr>
        <w:t xml:space="preserve"> </w:t>
      </w:r>
      <w:r w:rsidR="008F71FA" w:rsidRPr="00024D47">
        <w:rPr>
          <w:sz w:val="28"/>
          <w:szCs w:val="28"/>
        </w:rPr>
        <w:t xml:space="preserve">по подразделу 0113 </w:t>
      </w:r>
      <w:r w:rsidR="008F71FA" w:rsidRPr="00024D47">
        <w:rPr>
          <w:i/>
          <w:sz w:val="28"/>
          <w:szCs w:val="28"/>
        </w:rPr>
        <w:t>«другие общегосударст</w:t>
      </w:r>
      <w:r w:rsidR="008F71FA" w:rsidRPr="00592218">
        <w:rPr>
          <w:i/>
          <w:sz w:val="28"/>
          <w:szCs w:val="28"/>
        </w:rPr>
        <w:t>венные вопросы»</w:t>
      </w:r>
      <w:r w:rsidR="002B73A0" w:rsidRPr="00592218">
        <w:rPr>
          <w:i/>
          <w:sz w:val="28"/>
          <w:szCs w:val="28"/>
        </w:rPr>
        <w:t xml:space="preserve"> </w:t>
      </w:r>
      <w:r w:rsidR="00E76A9F" w:rsidRPr="00592218">
        <w:rPr>
          <w:sz w:val="28"/>
          <w:szCs w:val="28"/>
        </w:rPr>
        <w:t>-</w:t>
      </w:r>
      <w:r w:rsidR="002B73A0" w:rsidRPr="00592218">
        <w:rPr>
          <w:sz w:val="28"/>
          <w:szCs w:val="28"/>
        </w:rPr>
        <w:t xml:space="preserve"> </w:t>
      </w:r>
      <w:r w:rsidR="00DA3350">
        <w:rPr>
          <w:sz w:val="28"/>
          <w:szCs w:val="28"/>
        </w:rPr>
        <w:t>915,63</w:t>
      </w:r>
      <w:r w:rsidR="008F71FA" w:rsidRPr="00592218">
        <w:rPr>
          <w:sz w:val="28"/>
          <w:szCs w:val="28"/>
        </w:rPr>
        <w:t xml:space="preserve"> </w:t>
      </w:r>
      <w:r w:rsidR="005868F6">
        <w:rPr>
          <w:sz w:val="28"/>
          <w:szCs w:val="28"/>
        </w:rPr>
        <w:t>тыс. рублей</w:t>
      </w:r>
      <w:r w:rsidR="00E30E99" w:rsidRPr="00592218">
        <w:rPr>
          <w:sz w:val="28"/>
          <w:szCs w:val="28"/>
        </w:rPr>
        <w:t xml:space="preserve"> или </w:t>
      </w:r>
      <w:r w:rsidR="00DA3350">
        <w:rPr>
          <w:sz w:val="28"/>
          <w:szCs w:val="28"/>
        </w:rPr>
        <w:t>23,70</w:t>
      </w:r>
      <w:r w:rsidR="00E30E99" w:rsidRPr="00592218">
        <w:rPr>
          <w:sz w:val="28"/>
          <w:szCs w:val="28"/>
        </w:rPr>
        <w:t>%.</w:t>
      </w:r>
      <w:proofErr w:type="gramEnd"/>
    </w:p>
    <w:p w:rsidR="00AE1791" w:rsidRPr="00B908AB" w:rsidRDefault="00AE1791" w:rsidP="00AE1791">
      <w:pPr>
        <w:ind w:firstLine="567"/>
        <w:jc w:val="both"/>
        <w:rPr>
          <w:sz w:val="28"/>
          <w:szCs w:val="28"/>
        </w:rPr>
      </w:pPr>
      <w:proofErr w:type="gramStart"/>
      <w:r w:rsidRPr="00592218">
        <w:rPr>
          <w:sz w:val="28"/>
          <w:szCs w:val="28"/>
        </w:rPr>
        <w:t xml:space="preserve">По подразделу </w:t>
      </w:r>
      <w:r w:rsidRPr="00592218">
        <w:rPr>
          <w:i/>
          <w:sz w:val="28"/>
          <w:szCs w:val="28"/>
        </w:rPr>
        <w:t>0102 «функционирование высшего должностного лица муниципального образования»</w:t>
      </w:r>
      <w:r w:rsidRPr="00592218">
        <w:rPr>
          <w:sz w:val="28"/>
          <w:szCs w:val="28"/>
        </w:rPr>
        <w:t xml:space="preserve"> произведены расходы в сумме </w:t>
      </w:r>
      <w:r w:rsidR="00DA3350">
        <w:rPr>
          <w:sz w:val="28"/>
          <w:szCs w:val="28"/>
        </w:rPr>
        <w:t>452,27</w:t>
      </w:r>
      <w:r w:rsidRPr="00592218">
        <w:rPr>
          <w:sz w:val="28"/>
          <w:szCs w:val="28"/>
        </w:rPr>
        <w:t xml:space="preserve"> </w:t>
      </w:r>
      <w:r w:rsidR="005868F6">
        <w:rPr>
          <w:sz w:val="28"/>
          <w:szCs w:val="28"/>
        </w:rPr>
        <w:t>тыс. рублей</w:t>
      </w:r>
      <w:r w:rsidRPr="00592218">
        <w:rPr>
          <w:sz w:val="28"/>
          <w:szCs w:val="28"/>
        </w:rPr>
        <w:t xml:space="preserve">, что составляет </w:t>
      </w:r>
      <w:r w:rsidR="00DA3350">
        <w:rPr>
          <w:sz w:val="28"/>
          <w:szCs w:val="28"/>
        </w:rPr>
        <w:t>100,00</w:t>
      </w:r>
      <w:r w:rsidRPr="00592218">
        <w:rPr>
          <w:sz w:val="28"/>
          <w:szCs w:val="28"/>
        </w:rPr>
        <w:t>% от плановых назначений на 201</w:t>
      </w:r>
      <w:r w:rsidR="00DA3350">
        <w:rPr>
          <w:sz w:val="28"/>
          <w:szCs w:val="28"/>
        </w:rPr>
        <w:t>8</w:t>
      </w:r>
      <w:r w:rsidRPr="00592218">
        <w:rPr>
          <w:sz w:val="28"/>
          <w:szCs w:val="28"/>
        </w:rPr>
        <w:t xml:space="preserve"> год и </w:t>
      </w:r>
      <w:r w:rsidR="00DA3350">
        <w:rPr>
          <w:sz w:val="28"/>
          <w:szCs w:val="28"/>
        </w:rPr>
        <w:t>бол</w:t>
      </w:r>
      <w:r w:rsidR="00AA5B29" w:rsidRPr="00592218">
        <w:rPr>
          <w:sz w:val="28"/>
          <w:szCs w:val="28"/>
        </w:rPr>
        <w:t>ьше</w:t>
      </w:r>
      <w:r w:rsidRPr="00592218">
        <w:rPr>
          <w:sz w:val="28"/>
          <w:szCs w:val="28"/>
        </w:rPr>
        <w:t xml:space="preserve"> исполнени</w:t>
      </w:r>
      <w:r w:rsidR="005C4976" w:rsidRPr="00592218">
        <w:rPr>
          <w:sz w:val="28"/>
          <w:szCs w:val="28"/>
        </w:rPr>
        <w:t>я</w:t>
      </w:r>
      <w:r w:rsidRPr="00592218">
        <w:rPr>
          <w:sz w:val="28"/>
          <w:szCs w:val="28"/>
        </w:rPr>
        <w:t xml:space="preserve"> бюджета предыдущих годов (201</w:t>
      </w:r>
      <w:r w:rsidR="00CF7BFE">
        <w:rPr>
          <w:sz w:val="28"/>
          <w:szCs w:val="28"/>
        </w:rPr>
        <w:t>6</w:t>
      </w:r>
      <w:r w:rsidR="00166D26" w:rsidRPr="00592218">
        <w:rPr>
          <w:sz w:val="28"/>
          <w:szCs w:val="28"/>
        </w:rPr>
        <w:t xml:space="preserve">г </w:t>
      </w:r>
      <w:r w:rsidRPr="00592218">
        <w:rPr>
          <w:sz w:val="28"/>
          <w:szCs w:val="28"/>
        </w:rPr>
        <w:t>–</w:t>
      </w:r>
      <w:r w:rsidR="00166D26" w:rsidRPr="00592218">
        <w:rPr>
          <w:sz w:val="28"/>
          <w:szCs w:val="28"/>
        </w:rPr>
        <w:t xml:space="preserve"> </w:t>
      </w:r>
      <w:r w:rsidR="00E91B29">
        <w:rPr>
          <w:sz w:val="28"/>
          <w:szCs w:val="28"/>
        </w:rPr>
        <w:t>443,94</w:t>
      </w:r>
      <w:r w:rsidRPr="00592218">
        <w:rPr>
          <w:sz w:val="28"/>
          <w:szCs w:val="28"/>
        </w:rPr>
        <w:t xml:space="preserve"> </w:t>
      </w:r>
      <w:r w:rsidR="005868F6">
        <w:rPr>
          <w:sz w:val="28"/>
          <w:szCs w:val="28"/>
        </w:rPr>
        <w:t>тыс. рублей</w:t>
      </w:r>
      <w:r w:rsidRPr="00592218">
        <w:rPr>
          <w:sz w:val="28"/>
          <w:szCs w:val="28"/>
        </w:rPr>
        <w:t>, 201</w:t>
      </w:r>
      <w:r w:rsidR="00E91B29">
        <w:rPr>
          <w:sz w:val="28"/>
          <w:szCs w:val="28"/>
        </w:rPr>
        <w:t>7</w:t>
      </w:r>
      <w:r w:rsidR="00166D26" w:rsidRPr="00592218">
        <w:rPr>
          <w:sz w:val="28"/>
          <w:szCs w:val="28"/>
        </w:rPr>
        <w:t xml:space="preserve">г </w:t>
      </w:r>
      <w:r w:rsidRPr="00592218">
        <w:rPr>
          <w:sz w:val="28"/>
          <w:szCs w:val="28"/>
        </w:rPr>
        <w:t>–</w:t>
      </w:r>
      <w:r w:rsidR="00E91B29">
        <w:rPr>
          <w:sz w:val="28"/>
          <w:szCs w:val="28"/>
        </w:rPr>
        <w:t xml:space="preserve"> 439,03</w:t>
      </w:r>
      <w:r w:rsidRPr="00592218">
        <w:rPr>
          <w:sz w:val="28"/>
          <w:szCs w:val="28"/>
        </w:rPr>
        <w:t xml:space="preserve"> </w:t>
      </w:r>
      <w:r w:rsidR="005868F6">
        <w:rPr>
          <w:sz w:val="28"/>
          <w:szCs w:val="28"/>
        </w:rPr>
        <w:t>тыс. рублей</w:t>
      </w:r>
      <w:r w:rsidRPr="00592218">
        <w:rPr>
          <w:sz w:val="28"/>
          <w:szCs w:val="28"/>
        </w:rPr>
        <w:t>), темп роста составляет относительно к 201</w:t>
      </w:r>
      <w:r w:rsidR="00CF7BFE">
        <w:rPr>
          <w:sz w:val="28"/>
          <w:szCs w:val="28"/>
        </w:rPr>
        <w:t>6</w:t>
      </w:r>
      <w:r w:rsidR="00A60BC9" w:rsidRPr="00592218">
        <w:rPr>
          <w:sz w:val="28"/>
          <w:szCs w:val="28"/>
        </w:rPr>
        <w:t xml:space="preserve">г </w:t>
      </w:r>
      <w:r w:rsidR="00064403" w:rsidRPr="00592218">
        <w:rPr>
          <w:sz w:val="28"/>
          <w:szCs w:val="28"/>
        </w:rPr>
        <w:t>–</w:t>
      </w:r>
      <w:r w:rsidR="00683C9C">
        <w:rPr>
          <w:sz w:val="28"/>
          <w:szCs w:val="28"/>
        </w:rPr>
        <w:t xml:space="preserve"> 101,88</w:t>
      </w:r>
      <w:r w:rsidRPr="00592218">
        <w:rPr>
          <w:sz w:val="28"/>
          <w:szCs w:val="28"/>
        </w:rPr>
        <w:t>% и к 201</w:t>
      </w:r>
      <w:r w:rsidR="00683C9C">
        <w:rPr>
          <w:sz w:val="28"/>
          <w:szCs w:val="28"/>
        </w:rPr>
        <w:t>7</w:t>
      </w:r>
      <w:r w:rsidR="00A60BC9" w:rsidRPr="00592218">
        <w:rPr>
          <w:sz w:val="28"/>
          <w:szCs w:val="28"/>
        </w:rPr>
        <w:t xml:space="preserve">г </w:t>
      </w:r>
      <w:r w:rsidR="00064403" w:rsidRPr="00592218">
        <w:rPr>
          <w:sz w:val="28"/>
          <w:szCs w:val="28"/>
        </w:rPr>
        <w:t>–</w:t>
      </w:r>
      <w:r w:rsidR="005C4976" w:rsidRPr="00592218">
        <w:rPr>
          <w:sz w:val="28"/>
          <w:szCs w:val="28"/>
        </w:rPr>
        <w:t xml:space="preserve"> </w:t>
      </w:r>
      <w:r w:rsidR="00683C9C">
        <w:rPr>
          <w:sz w:val="28"/>
          <w:szCs w:val="28"/>
        </w:rPr>
        <w:t>103,02</w:t>
      </w:r>
      <w:r w:rsidRPr="00592218">
        <w:rPr>
          <w:sz w:val="28"/>
          <w:szCs w:val="28"/>
        </w:rPr>
        <w:t>%.</w:t>
      </w:r>
      <w:r w:rsidR="00895B3D" w:rsidRPr="00592218">
        <w:rPr>
          <w:sz w:val="28"/>
          <w:szCs w:val="28"/>
        </w:rPr>
        <w:t xml:space="preserve"> Расходы </w:t>
      </w:r>
      <w:r w:rsidR="00856689" w:rsidRPr="00592218">
        <w:rPr>
          <w:sz w:val="28"/>
          <w:szCs w:val="28"/>
        </w:rPr>
        <w:t xml:space="preserve">по данному </w:t>
      </w:r>
      <w:r w:rsidR="00C910DC" w:rsidRPr="00592218">
        <w:rPr>
          <w:sz w:val="28"/>
          <w:szCs w:val="28"/>
        </w:rPr>
        <w:t xml:space="preserve">подразделу </w:t>
      </w:r>
      <w:r w:rsidR="00856689" w:rsidRPr="00592218">
        <w:rPr>
          <w:sz w:val="28"/>
          <w:szCs w:val="28"/>
        </w:rPr>
        <w:t xml:space="preserve">осуществлялись в рамках реализации </w:t>
      </w:r>
      <w:r w:rsidR="00C910DC" w:rsidRPr="00592218">
        <w:rPr>
          <w:sz w:val="28"/>
          <w:szCs w:val="28"/>
        </w:rPr>
        <w:t>мероприятия «расходы</w:t>
      </w:r>
      <w:proofErr w:type="gramEnd"/>
      <w:r w:rsidR="00C910DC" w:rsidRPr="00592218">
        <w:rPr>
          <w:sz w:val="28"/>
          <w:szCs w:val="28"/>
        </w:rPr>
        <w:t xml:space="preserve"> по обеспечению деятельности </w:t>
      </w:r>
      <w:r w:rsidR="005B5252" w:rsidRPr="00592218">
        <w:rPr>
          <w:sz w:val="28"/>
          <w:szCs w:val="28"/>
        </w:rPr>
        <w:t>Г</w:t>
      </w:r>
      <w:r w:rsidR="00C910DC" w:rsidRPr="00592218">
        <w:rPr>
          <w:sz w:val="28"/>
          <w:szCs w:val="28"/>
        </w:rPr>
        <w:t>лавы муниципального образования «</w:t>
      </w:r>
      <w:proofErr w:type="spellStart"/>
      <w:r w:rsidR="008607AB">
        <w:rPr>
          <w:sz w:val="28"/>
          <w:szCs w:val="28"/>
        </w:rPr>
        <w:t>Евпраксинский</w:t>
      </w:r>
      <w:proofErr w:type="spellEnd"/>
      <w:r w:rsidR="008607AB">
        <w:rPr>
          <w:sz w:val="28"/>
          <w:szCs w:val="28"/>
        </w:rPr>
        <w:t xml:space="preserve"> сельсовет</w:t>
      </w:r>
      <w:r w:rsidR="00C910DC" w:rsidRPr="00592218">
        <w:rPr>
          <w:sz w:val="28"/>
          <w:szCs w:val="28"/>
        </w:rPr>
        <w:t xml:space="preserve">» </w:t>
      </w:r>
      <w:r w:rsidR="0030678C" w:rsidRPr="00B908AB">
        <w:rPr>
          <w:sz w:val="28"/>
          <w:szCs w:val="28"/>
        </w:rPr>
        <w:t>муниципальной</w:t>
      </w:r>
      <w:r w:rsidR="005B5252" w:rsidRPr="00B908AB">
        <w:rPr>
          <w:sz w:val="28"/>
          <w:szCs w:val="28"/>
        </w:rPr>
        <w:t xml:space="preserve"> программы</w:t>
      </w:r>
      <w:r w:rsidR="00895B3D" w:rsidRPr="00B908AB">
        <w:rPr>
          <w:sz w:val="28"/>
          <w:szCs w:val="28"/>
        </w:rPr>
        <w:t xml:space="preserve"> «</w:t>
      </w:r>
      <w:r w:rsidR="0030678C" w:rsidRPr="00B908AB">
        <w:rPr>
          <w:sz w:val="28"/>
          <w:szCs w:val="28"/>
        </w:rPr>
        <w:t>Обеспечение деятельности органов управления</w:t>
      </w:r>
      <w:r w:rsidR="00856689" w:rsidRPr="00B908AB">
        <w:rPr>
          <w:sz w:val="28"/>
          <w:szCs w:val="28"/>
        </w:rPr>
        <w:t xml:space="preserve"> муниципального образования «</w:t>
      </w:r>
      <w:proofErr w:type="spellStart"/>
      <w:r w:rsidR="008607AB">
        <w:rPr>
          <w:sz w:val="28"/>
          <w:szCs w:val="28"/>
        </w:rPr>
        <w:t>Евпраксинский</w:t>
      </w:r>
      <w:proofErr w:type="spellEnd"/>
      <w:r w:rsidR="008607AB">
        <w:rPr>
          <w:sz w:val="28"/>
          <w:szCs w:val="28"/>
        </w:rPr>
        <w:t xml:space="preserve"> сельсовет</w:t>
      </w:r>
      <w:r w:rsidR="00856689" w:rsidRPr="00B908AB">
        <w:rPr>
          <w:sz w:val="28"/>
          <w:szCs w:val="28"/>
        </w:rPr>
        <w:t>»</w:t>
      </w:r>
      <w:r w:rsidR="00683C9C">
        <w:rPr>
          <w:sz w:val="28"/>
          <w:szCs w:val="28"/>
        </w:rPr>
        <w:t xml:space="preserve"> на 2016-2018</w:t>
      </w:r>
      <w:r w:rsidR="00895B3D" w:rsidRPr="00B908AB">
        <w:rPr>
          <w:sz w:val="28"/>
          <w:szCs w:val="28"/>
        </w:rPr>
        <w:t xml:space="preserve"> го</w:t>
      </w:r>
      <w:r w:rsidR="00C910DC" w:rsidRPr="00B908AB">
        <w:rPr>
          <w:sz w:val="28"/>
          <w:szCs w:val="28"/>
        </w:rPr>
        <w:t>ды».</w:t>
      </w:r>
    </w:p>
    <w:p w:rsidR="00C910DC" w:rsidRDefault="00D6058A" w:rsidP="00C910DC">
      <w:pPr>
        <w:ind w:firstLine="567"/>
        <w:jc w:val="both"/>
        <w:rPr>
          <w:sz w:val="28"/>
          <w:szCs w:val="28"/>
        </w:rPr>
      </w:pPr>
      <w:proofErr w:type="gramStart"/>
      <w:r w:rsidRPr="00B908AB">
        <w:rPr>
          <w:sz w:val="28"/>
          <w:szCs w:val="28"/>
        </w:rPr>
        <w:t xml:space="preserve">По подразделу </w:t>
      </w:r>
      <w:r w:rsidRPr="00B908AB">
        <w:rPr>
          <w:i/>
          <w:sz w:val="28"/>
          <w:szCs w:val="28"/>
        </w:rPr>
        <w:t>0104 «функционирование высших исполнительных органов власти местны</w:t>
      </w:r>
      <w:r w:rsidR="006F024F">
        <w:rPr>
          <w:i/>
          <w:sz w:val="28"/>
          <w:szCs w:val="28"/>
        </w:rPr>
        <w:t>х</w:t>
      </w:r>
      <w:r w:rsidRPr="00B908AB">
        <w:rPr>
          <w:i/>
          <w:sz w:val="28"/>
          <w:szCs w:val="28"/>
        </w:rPr>
        <w:t xml:space="preserve"> администраций»</w:t>
      </w:r>
      <w:r w:rsidRPr="00B908AB">
        <w:rPr>
          <w:sz w:val="28"/>
          <w:szCs w:val="28"/>
        </w:rPr>
        <w:t xml:space="preserve"> произведены расходы в сумме </w:t>
      </w:r>
      <w:r w:rsidR="006A0110">
        <w:rPr>
          <w:sz w:val="28"/>
          <w:szCs w:val="28"/>
        </w:rPr>
        <w:t>2</w:t>
      </w:r>
      <w:r w:rsidR="00683C9C">
        <w:rPr>
          <w:sz w:val="28"/>
          <w:szCs w:val="28"/>
        </w:rPr>
        <w:t>28,10</w:t>
      </w:r>
      <w:r w:rsidRPr="00B908AB">
        <w:rPr>
          <w:sz w:val="28"/>
          <w:szCs w:val="28"/>
        </w:rPr>
        <w:t xml:space="preserve"> </w:t>
      </w:r>
      <w:r w:rsidR="005868F6">
        <w:rPr>
          <w:sz w:val="28"/>
          <w:szCs w:val="28"/>
        </w:rPr>
        <w:t>тыс. рублей</w:t>
      </w:r>
      <w:r w:rsidRPr="00B908AB">
        <w:rPr>
          <w:sz w:val="28"/>
          <w:szCs w:val="28"/>
        </w:rPr>
        <w:t xml:space="preserve">, что составляет </w:t>
      </w:r>
      <w:r w:rsidR="00A35B65">
        <w:rPr>
          <w:sz w:val="28"/>
          <w:szCs w:val="28"/>
        </w:rPr>
        <w:t>100,00</w:t>
      </w:r>
      <w:r w:rsidRPr="00B908AB">
        <w:rPr>
          <w:sz w:val="28"/>
          <w:szCs w:val="28"/>
        </w:rPr>
        <w:t>% от плановых назначений на 201</w:t>
      </w:r>
      <w:r w:rsidR="00A35B65">
        <w:rPr>
          <w:sz w:val="28"/>
          <w:szCs w:val="28"/>
        </w:rPr>
        <w:t>8</w:t>
      </w:r>
      <w:r w:rsidR="00CF001B" w:rsidRPr="00B908AB">
        <w:rPr>
          <w:sz w:val="28"/>
          <w:szCs w:val="28"/>
        </w:rPr>
        <w:t xml:space="preserve"> </w:t>
      </w:r>
      <w:r w:rsidRPr="00B908AB">
        <w:rPr>
          <w:sz w:val="28"/>
          <w:szCs w:val="28"/>
        </w:rPr>
        <w:t>год</w:t>
      </w:r>
      <w:r w:rsidR="00BA4920" w:rsidRPr="00B908AB">
        <w:rPr>
          <w:sz w:val="28"/>
          <w:szCs w:val="28"/>
        </w:rPr>
        <w:t>, что</w:t>
      </w:r>
      <w:r w:rsidRPr="00B908AB">
        <w:rPr>
          <w:sz w:val="28"/>
          <w:szCs w:val="28"/>
        </w:rPr>
        <w:t xml:space="preserve"> </w:t>
      </w:r>
      <w:r w:rsidR="00257A49" w:rsidRPr="00B908AB">
        <w:rPr>
          <w:sz w:val="28"/>
          <w:szCs w:val="28"/>
        </w:rPr>
        <w:t>мен</w:t>
      </w:r>
      <w:r w:rsidR="00D952AA" w:rsidRPr="00B908AB">
        <w:rPr>
          <w:sz w:val="28"/>
          <w:szCs w:val="28"/>
        </w:rPr>
        <w:t>ьше</w:t>
      </w:r>
      <w:r w:rsidRPr="00B908AB">
        <w:rPr>
          <w:sz w:val="28"/>
          <w:szCs w:val="28"/>
        </w:rPr>
        <w:t xml:space="preserve"> исполнени</w:t>
      </w:r>
      <w:r w:rsidR="00585641" w:rsidRPr="00B908AB">
        <w:rPr>
          <w:sz w:val="28"/>
          <w:szCs w:val="28"/>
        </w:rPr>
        <w:t>я</w:t>
      </w:r>
      <w:r w:rsidRPr="00B908AB">
        <w:rPr>
          <w:sz w:val="28"/>
          <w:szCs w:val="28"/>
        </w:rPr>
        <w:t xml:space="preserve"> бюджета </w:t>
      </w:r>
      <w:r w:rsidR="00067F36" w:rsidRPr="00B908AB">
        <w:rPr>
          <w:sz w:val="28"/>
          <w:szCs w:val="28"/>
        </w:rPr>
        <w:t xml:space="preserve">за </w:t>
      </w:r>
      <w:r w:rsidR="00592218" w:rsidRPr="00B908AB">
        <w:rPr>
          <w:sz w:val="28"/>
          <w:szCs w:val="28"/>
        </w:rPr>
        <w:t>предыдущие года (</w:t>
      </w:r>
      <w:r w:rsidR="00E76A9F" w:rsidRPr="00B908AB">
        <w:rPr>
          <w:sz w:val="28"/>
          <w:szCs w:val="28"/>
        </w:rPr>
        <w:t>201</w:t>
      </w:r>
      <w:r w:rsidR="006A0110">
        <w:rPr>
          <w:sz w:val="28"/>
          <w:szCs w:val="28"/>
        </w:rPr>
        <w:t>6</w:t>
      </w:r>
      <w:r w:rsidR="00067F36" w:rsidRPr="00B908AB">
        <w:rPr>
          <w:sz w:val="28"/>
          <w:szCs w:val="28"/>
        </w:rPr>
        <w:t xml:space="preserve">г </w:t>
      </w:r>
      <w:r w:rsidR="00A35B65">
        <w:rPr>
          <w:sz w:val="28"/>
          <w:szCs w:val="28"/>
        </w:rPr>
        <w:t>– 237,90</w:t>
      </w:r>
      <w:r w:rsidR="00E76A9F" w:rsidRPr="00B908AB">
        <w:rPr>
          <w:sz w:val="28"/>
          <w:szCs w:val="28"/>
        </w:rPr>
        <w:t xml:space="preserve"> </w:t>
      </w:r>
      <w:r w:rsidR="005868F6">
        <w:rPr>
          <w:sz w:val="28"/>
          <w:szCs w:val="28"/>
        </w:rPr>
        <w:t>тыс. рублей</w:t>
      </w:r>
      <w:r w:rsidR="00592218" w:rsidRPr="00B908AB">
        <w:rPr>
          <w:sz w:val="28"/>
          <w:szCs w:val="28"/>
        </w:rPr>
        <w:t>,</w:t>
      </w:r>
      <w:r w:rsidR="00067F36" w:rsidRPr="00B908AB">
        <w:rPr>
          <w:sz w:val="28"/>
          <w:szCs w:val="28"/>
        </w:rPr>
        <w:t xml:space="preserve"> </w:t>
      </w:r>
      <w:r w:rsidR="00E76A9F" w:rsidRPr="00B908AB">
        <w:rPr>
          <w:sz w:val="28"/>
          <w:szCs w:val="28"/>
        </w:rPr>
        <w:t>201</w:t>
      </w:r>
      <w:r w:rsidR="00A35B65">
        <w:rPr>
          <w:sz w:val="28"/>
          <w:szCs w:val="28"/>
        </w:rPr>
        <w:t>7</w:t>
      </w:r>
      <w:r w:rsidR="00067F36" w:rsidRPr="00B908AB">
        <w:rPr>
          <w:sz w:val="28"/>
          <w:szCs w:val="28"/>
        </w:rPr>
        <w:t xml:space="preserve">г </w:t>
      </w:r>
      <w:r w:rsidR="00A35B65">
        <w:rPr>
          <w:sz w:val="28"/>
          <w:szCs w:val="28"/>
        </w:rPr>
        <w:t>– 271,67</w:t>
      </w:r>
      <w:r w:rsidRPr="00B908AB">
        <w:rPr>
          <w:sz w:val="28"/>
          <w:szCs w:val="28"/>
        </w:rPr>
        <w:t xml:space="preserve"> </w:t>
      </w:r>
      <w:r w:rsidR="005868F6">
        <w:rPr>
          <w:sz w:val="28"/>
          <w:szCs w:val="28"/>
        </w:rPr>
        <w:t>тыс. рублей</w:t>
      </w:r>
      <w:r w:rsidRPr="00B908AB">
        <w:rPr>
          <w:sz w:val="28"/>
          <w:szCs w:val="28"/>
        </w:rPr>
        <w:t>), темп роста сос</w:t>
      </w:r>
      <w:r w:rsidR="00E76A9F" w:rsidRPr="00B908AB">
        <w:rPr>
          <w:sz w:val="28"/>
          <w:szCs w:val="28"/>
        </w:rPr>
        <w:t>тавляет относительно к 201</w:t>
      </w:r>
      <w:r w:rsidR="004B6115">
        <w:rPr>
          <w:sz w:val="28"/>
          <w:szCs w:val="28"/>
        </w:rPr>
        <w:t>6</w:t>
      </w:r>
      <w:r w:rsidR="00067F36" w:rsidRPr="00B908AB">
        <w:rPr>
          <w:sz w:val="28"/>
          <w:szCs w:val="28"/>
        </w:rPr>
        <w:t xml:space="preserve">г </w:t>
      </w:r>
      <w:r w:rsidR="00E76A9F" w:rsidRPr="00B908AB">
        <w:rPr>
          <w:sz w:val="28"/>
          <w:szCs w:val="28"/>
        </w:rPr>
        <w:t>–</w:t>
      </w:r>
      <w:r w:rsidR="00D952AA" w:rsidRPr="00B908AB">
        <w:rPr>
          <w:sz w:val="28"/>
          <w:szCs w:val="28"/>
        </w:rPr>
        <w:t xml:space="preserve"> </w:t>
      </w:r>
      <w:r w:rsidR="00A35B65">
        <w:rPr>
          <w:sz w:val="28"/>
          <w:szCs w:val="28"/>
        </w:rPr>
        <w:t>95,88</w:t>
      </w:r>
      <w:r w:rsidR="00E76A9F" w:rsidRPr="00B908AB">
        <w:rPr>
          <w:sz w:val="28"/>
          <w:szCs w:val="28"/>
        </w:rPr>
        <w:t>% и к 201</w:t>
      </w:r>
      <w:r w:rsidR="00A35B65">
        <w:rPr>
          <w:sz w:val="28"/>
          <w:szCs w:val="28"/>
        </w:rPr>
        <w:t>7</w:t>
      </w:r>
      <w:r w:rsidR="00067F36" w:rsidRPr="00B908AB">
        <w:rPr>
          <w:sz w:val="28"/>
          <w:szCs w:val="28"/>
        </w:rPr>
        <w:t>г</w:t>
      </w:r>
      <w:r w:rsidR="00E76A9F" w:rsidRPr="00B908AB">
        <w:rPr>
          <w:sz w:val="28"/>
          <w:szCs w:val="28"/>
        </w:rPr>
        <w:t xml:space="preserve"> –</w:t>
      </w:r>
      <w:r w:rsidR="00D952AA" w:rsidRPr="00B908AB">
        <w:rPr>
          <w:sz w:val="28"/>
          <w:szCs w:val="28"/>
        </w:rPr>
        <w:t xml:space="preserve"> </w:t>
      </w:r>
      <w:r w:rsidR="00A35B65">
        <w:rPr>
          <w:sz w:val="28"/>
          <w:szCs w:val="28"/>
        </w:rPr>
        <w:t>83,96</w:t>
      </w:r>
      <w:r w:rsidRPr="00B908AB">
        <w:rPr>
          <w:sz w:val="28"/>
          <w:szCs w:val="28"/>
        </w:rPr>
        <w:t>%.</w:t>
      </w:r>
      <w:r w:rsidR="00C910DC" w:rsidRPr="00B908AB">
        <w:rPr>
          <w:sz w:val="28"/>
          <w:szCs w:val="28"/>
        </w:rPr>
        <w:t xml:space="preserve"> Расходы по данному подразделу осуществлялись в рамках реализации</w:t>
      </w:r>
      <w:proofErr w:type="gramEnd"/>
      <w:r w:rsidR="00C910DC" w:rsidRPr="00B908AB">
        <w:rPr>
          <w:sz w:val="28"/>
          <w:szCs w:val="28"/>
        </w:rPr>
        <w:t xml:space="preserve"> мероприятия «расходы </w:t>
      </w:r>
      <w:r w:rsidR="00070EC3" w:rsidRPr="00B908AB">
        <w:rPr>
          <w:sz w:val="28"/>
          <w:szCs w:val="28"/>
        </w:rPr>
        <w:t>на</w:t>
      </w:r>
      <w:r w:rsidR="00C910DC" w:rsidRPr="00B908AB">
        <w:rPr>
          <w:sz w:val="28"/>
          <w:szCs w:val="28"/>
        </w:rPr>
        <w:t xml:space="preserve"> обеспечени</w:t>
      </w:r>
      <w:r w:rsidR="00070EC3" w:rsidRPr="00B908AB">
        <w:rPr>
          <w:sz w:val="28"/>
          <w:szCs w:val="28"/>
        </w:rPr>
        <w:t>е</w:t>
      </w:r>
      <w:r w:rsidR="00C910DC" w:rsidRPr="00B908AB">
        <w:rPr>
          <w:sz w:val="28"/>
          <w:szCs w:val="28"/>
        </w:rPr>
        <w:t xml:space="preserve"> деятельности </w:t>
      </w:r>
      <w:r w:rsidR="00C85C1A" w:rsidRPr="00B908AB">
        <w:rPr>
          <w:sz w:val="28"/>
          <w:szCs w:val="28"/>
        </w:rPr>
        <w:t xml:space="preserve">заместителя </w:t>
      </w:r>
      <w:r w:rsidR="00070EC3" w:rsidRPr="00B908AB">
        <w:rPr>
          <w:sz w:val="28"/>
          <w:szCs w:val="28"/>
        </w:rPr>
        <w:t>Г</w:t>
      </w:r>
      <w:r w:rsidR="00C910DC" w:rsidRPr="00B908AB">
        <w:rPr>
          <w:sz w:val="28"/>
          <w:szCs w:val="28"/>
        </w:rPr>
        <w:t>лавы муниципального образования «</w:t>
      </w:r>
      <w:proofErr w:type="spellStart"/>
      <w:r w:rsidR="008607AB">
        <w:rPr>
          <w:sz w:val="28"/>
          <w:szCs w:val="28"/>
        </w:rPr>
        <w:t>Евпраксинский</w:t>
      </w:r>
      <w:proofErr w:type="spellEnd"/>
      <w:r w:rsidR="008607AB">
        <w:rPr>
          <w:sz w:val="28"/>
          <w:szCs w:val="28"/>
        </w:rPr>
        <w:t xml:space="preserve"> сельсовет</w:t>
      </w:r>
      <w:r w:rsidR="00C910DC" w:rsidRPr="00B908AB">
        <w:rPr>
          <w:sz w:val="28"/>
          <w:szCs w:val="28"/>
        </w:rPr>
        <w:t xml:space="preserve">» </w:t>
      </w:r>
      <w:r w:rsidR="00C92672" w:rsidRPr="00B908AB">
        <w:rPr>
          <w:sz w:val="28"/>
          <w:szCs w:val="28"/>
        </w:rPr>
        <w:t xml:space="preserve">муниципальной программы «Обеспечение </w:t>
      </w:r>
      <w:r w:rsidR="00C92672" w:rsidRPr="007D1FC7">
        <w:rPr>
          <w:sz w:val="28"/>
          <w:szCs w:val="28"/>
        </w:rPr>
        <w:t>деятельности органов управления муниципального образования «</w:t>
      </w:r>
      <w:proofErr w:type="spellStart"/>
      <w:r w:rsidR="008607AB">
        <w:rPr>
          <w:sz w:val="28"/>
          <w:szCs w:val="28"/>
        </w:rPr>
        <w:t>Евпраксинский</w:t>
      </w:r>
      <w:proofErr w:type="spellEnd"/>
      <w:r w:rsidR="008607AB">
        <w:rPr>
          <w:sz w:val="28"/>
          <w:szCs w:val="28"/>
        </w:rPr>
        <w:t xml:space="preserve"> сельсовет</w:t>
      </w:r>
      <w:r w:rsidR="00A35B65">
        <w:rPr>
          <w:sz w:val="28"/>
          <w:szCs w:val="28"/>
        </w:rPr>
        <w:t>» на 2016-2018</w:t>
      </w:r>
      <w:r w:rsidR="00C92672" w:rsidRPr="007D1FC7">
        <w:rPr>
          <w:sz w:val="28"/>
          <w:szCs w:val="28"/>
        </w:rPr>
        <w:t xml:space="preserve"> годы»</w:t>
      </w:r>
      <w:r w:rsidR="00C910DC" w:rsidRPr="007D1FC7">
        <w:rPr>
          <w:sz w:val="28"/>
          <w:szCs w:val="28"/>
        </w:rPr>
        <w:t>.</w:t>
      </w:r>
    </w:p>
    <w:p w:rsidR="00CF001B" w:rsidRPr="0067707C" w:rsidRDefault="002D24F8" w:rsidP="002D24F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gramStart"/>
      <w:r w:rsidR="006D6715" w:rsidRPr="007D1FC7">
        <w:rPr>
          <w:sz w:val="28"/>
          <w:szCs w:val="28"/>
        </w:rPr>
        <w:t xml:space="preserve">По подразделу </w:t>
      </w:r>
      <w:r w:rsidR="006D6715" w:rsidRPr="007D1FC7">
        <w:rPr>
          <w:i/>
          <w:sz w:val="28"/>
          <w:szCs w:val="28"/>
        </w:rPr>
        <w:t>0113 «другие общегосударственные вопросы»</w:t>
      </w:r>
      <w:r w:rsidR="006D6715" w:rsidRPr="007D1FC7">
        <w:rPr>
          <w:sz w:val="28"/>
          <w:szCs w:val="28"/>
        </w:rPr>
        <w:t xml:space="preserve"> произведены расходы в сумме </w:t>
      </w:r>
      <w:r w:rsidR="0007752B">
        <w:rPr>
          <w:sz w:val="28"/>
          <w:szCs w:val="28"/>
        </w:rPr>
        <w:t>915,63</w:t>
      </w:r>
      <w:r w:rsidR="006D6715" w:rsidRPr="007D1FC7">
        <w:rPr>
          <w:sz w:val="28"/>
          <w:szCs w:val="28"/>
        </w:rPr>
        <w:t xml:space="preserve"> </w:t>
      </w:r>
      <w:r w:rsidR="005868F6">
        <w:rPr>
          <w:sz w:val="28"/>
          <w:szCs w:val="28"/>
        </w:rPr>
        <w:t>тыс. рублей</w:t>
      </w:r>
      <w:r w:rsidR="006D6715" w:rsidRPr="007D1FC7">
        <w:rPr>
          <w:sz w:val="28"/>
          <w:szCs w:val="28"/>
        </w:rPr>
        <w:t xml:space="preserve">, что составляет </w:t>
      </w:r>
      <w:r w:rsidR="0007752B">
        <w:rPr>
          <w:sz w:val="28"/>
          <w:szCs w:val="28"/>
        </w:rPr>
        <w:t>100,00</w:t>
      </w:r>
      <w:r w:rsidR="006D6715" w:rsidRPr="007D1FC7">
        <w:rPr>
          <w:sz w:val="28"/>
          <w:szCs w:val="28"/>
        </w:rPr>
        <w:t>% от плановых назначений на 201</w:t>
      </w:r>
      <w:r w:rsidR="0007752B">
        <w:rPr>
          <w:sz w:val="28"/>
          <w:szCs w:val="28"/>
        </w:rPr>
        <w:t>8</w:t>
      </w:r>
      <w:r w:rsidR="006D6715" w:rsidRPr="007D1FC7">
        <w:rPr>
          <w:sz w:val="28"/>
          <w:szCs w:val="28"/>
        </w:rPr>
        <w:t xml:space="preserve"> год</w:t>
      </w:r>
      <w:r w:rsidR="006A7AC3" w:rsidRPr="007D1FC7">
        <w:rPr>
          <w:sz w:val="28"/>
          <w:szCs w:val="28"/>
        </w:rPr>
        <w:t xml:space="preserve">, что </w:t>
      </w:r>
      <w:r w:rsidR="0007752B">
        <w:rPr>
          <w:sz w:val="28"/>
          <w:szCs w:val="28"/>
        </w:rPr>
        <w:t>мен</w:t>
      </w:r>
      <w:r w:rsidR="00B908AB" w:rsidRPr="007D1FC7">
        <w:rPr>
          <w:sz w:val="28"/>
          <w:szCs w:val="28"/>
        </w:rPr>
        <w:t>ьше</w:t>
      </w:r>
      <w:r w:rsidR="006D6715" w:rsidRPr="007D1FC7">
        <w:rPr>
          <w:sz w:val="28"/>
          <w:szCs w:val="28"/>
        </w:rPr>
        <w:t xml:space="preserve"> исполнения бюджета </w:t>
      </w:r>
      <w:r w:rsidR="00387BD7" w:rsidRPr="007D1FC7">
        <w:rPr>
          <w:sz w:val="28"/>
          <w:szCs w:val="28"/>
        </w:rPr>
        <w:t xml:space="preserve">за </w:t>
      </w:r>
      <w:r w:rsidR="00B908AB" w:rsidRPr="007D1FC7">
        <w:rPr>
          <w:sz w:val="28"/>
          <w:szCs w:val="28"/>
        </w:rPr>
        <w:t>предыдущие года (</w:t>
      </w:r>
      <w:r w:rsidR="006A7AC3" w:rsidRPr="007D1FC7">
        <w:rPr>
          <w:sz w:val="28"/>
          <w:szCs w:val="28"/>
        </w:rPr>
        <w:t>201</w:t>
      </w:r>
      <w:r w:rsidR="00F20FF0">
        <w:rPr>
          <w:sz w:val="28"/>
          <w:szCs w:val="28"/>
        </w:rPr>
        <w:t>6</w:t>
      </w:r>
      <w:r w:rsidR="00F53E83" w:rsidRPr="007D1FC7">
        <w:rPr>
          <w:sz w:val="28"/>
          <w:szCs w:val="28"/>
        </w:rPr>
        <w:t>г</w:t>
      </w:r>
      <w:r w:rsidR="00387BD7" w:rsidRPr="007D1FC7">
        <w:rPr>
          <w:sz w:val="28"/>
          <w:szCs w:val="28"/>
        </w:rPr>
        <w:t xml:space="preserve"> </w:t>
      </w:r>
      <w:r w:rsidR="0007752B">
        <w:rPr>
          <w:sz w:val="28"/>
          <w:szCs w:val="28"/>
        </w:rPr>
        <w:t>– 1024,80</w:t>
      </w:r>
      <w:r w:rsidR="006D6715" w:rsidRPr="007D1FC7">
        <w:rPr>
          <w:sz w:val="28"/>
          <w:szCs w:val="28"/>
        </w:rPr>
        <w:t xml:space="preserve"> </w:t>
      </w:r>
      <w:r w:rsidR="005868F6">
        <w:rPr>
          <w:sz w:val="28"/>
          <w:szCs w:val="28"/>
        </w:rPr>
        <w:t>тыс. рублей</w:t>
      </w:r>
      <w:r w:rsidR="00B908AB" w:rsidRPr="007D1FC7">
        <w:rPr>
          <w:sz w:val="28"/>
          <w:szCs w:val="28"/>
        </w:rPr>
        <w:t xml:space="preserve">, </w:t>
      </w:r>
      <w:r w:rsidR="006A7AC3" w:rsidRPr="007D1FC7">
        <w:rPr>
          <w:sz w:val="28"/>
          <w:szCs w:val="28"/>
        </w:rPr>
        <w:t>201</w:t>
      </w:r>
      <w:r w:rsidR="0007752B">
        <w:rPr>
          <w:sz w:val="28"/>
          <w:szCs w:val="28"/>
        </w:rPr>
        <w:t>7</w:t>
      </w:r>
      <w:r w:rsidR="00F53E83" w:rsidRPr="007D1FC7">
        <w:rPr>
          <w:sz w:val="28"/>
          <w:szCs w:val="28"/>
        </w:rPr>
        <w:t>г</w:t>
      </w:r>
      <w:r w:rsidR="00387BD7" w:rsidRPr="007D1FC7">
        <w:rPr>
          <w:sz w:val="28"/>
          <w:szCs w:val="28"/>
        </w:rPr>
        <w:t xml:space="preserve"> </w:t>
      </w:r>
      <w:r w:rsidR="007D1FC7" w:rsidRPr="007D1FC7">
        <w:rPr>
          <w:sz w:val="28"/>
          <w:szCs w:val="28"/>
        </w:rPr>
        <w:t>–</w:t>
      </w:r>
      <w:r w:rsidR="00B908AB" w:rsidRPr="007D1FC7">
        <w:rPr>
          <w:sz w:val="28"/>
          <w:szCs w:val="28"/>
        </w:rPr>
        <w:t xml:space="preserve"> </w:t>
      </w:r>
      <w:r w:rsidR="00094ADB">
        <w:rPr>
          <w:sz w:val="28"/>
          <w:szCs w:val="28"/>
        </w:rPr>
        <w:t>1047,36</w:t>
      </w:r>
      <w:r w:rsidR="006D6715" w:rsidRPr="007D1FC7">
        <w:rPr>
          <w:sz w:val="28"/>
          <w:szCs w:val="28"/>
        </w:rPr>
        <w:t xml:space="preserve"> </w:t>
      </w:r>
      <w:r w:rsidR="005868F6">
        <w:rPr>
          <w:sz w:val="28"/>
          <w:szCs w:val="28"/>
        </w:rPr>
        <w:t>тыс. рублей</w:t>
      </w:r>
      <w:r w:rsidR="006D6715" w:rsidRPr="007D1FC7">
        <w:rPr>
          <w:sz w:val="28"/>
          <w:szCs w:val="28"/>
        </w:rPr>
        <w:t>), темп роста составляет относи</w:t>
      </w:r>
      <w:r w:rsidR="006A7AC3" w:rsidRPr="007D1FC7">
        <w:rPr>
          <w:sz w:val="28"/>
          <w:szCs w:val="28"/>
        </w:rPr>
        <w:t>тельно к 201</w:t>
      </w:r>
      <w:r w:rsidR="00F20FF0">
        <w:rPr>
          <w:sz w:val="28"/>
          <w:szCs w:val="28"/>
        </w:rPr>
        <w:t>6</w:t>
      </w:r>
      <w:r w:rsidR="00F53E83" w:rsidRPr="007D1FC7">
        <w:rPr>
          <w:sz w:val="28"/>
          <w:szCs w:val="28"/>
        </w:rPr>
        <w:t xml:space="preserve">г </w:t>
      </w:r>
      <w:r w:rsidR="006A7AC3" w:rsidRPr="007D1FC7">
        <w:rPr>
          <w:sz w:val="28"/>
          <w:szCs w:val="28"/>
        </w:rPr>
        <w:t>–</w:t>
      </w:r>
      <w:r w:rsidR="00A565D5" w:rsidRPr="007D1FC7">
        <w:rPr>
          <w:sz w:val="28"/>
          <w:szCs w:val="28"/>
        </w:rPr>
        <w:t xml:space="preserve"> </w:t>
      </w:r>
      <w:r w:rsidR="00094ADB">
        <w:rPr>
          <w:sz w:val="28"/>
          <w:szCs w:val="28"/>
        </w:rPr>
        <w:t>89,35</w:t>
      </w:r>
      <w:r w:rsidR="006A7AC3" w:rsidRPr="007D1FC7">
        <w:rPr>
          <w:sz w:val="28"/>
          <w:szCs w:val="28"/>
        </w:rPr>
        <w:t>% и к 201</w:t>
      </w:r>
      <w:r w:rsidR="00094ADB">
        <w:rPr>
          <w:sz w:val="28"/>
          <w:szCs w:val="28"/>
        </w:rPr>
        <w:t>7</w:t>
      </w:r>
      <w:r w:rsidR="00F53E83" w:rsidRPr="007D1FC7">
        <w:rPr>
          <w:sz w:val="28"/>
          <w:szCs w:val="28"/>
        </w:rPr>
        <w:t xml:space="preserve">г </w:t>
      </w:r>
      <w:r w:rsidR="006A7AC3" w:rsidRPr="007D1FC7">
        <w:rPr>
          <w:sz w:val="28"/>
          <w:szCs w:val="28"/>
        </w:rPr>
        <w:t>–</w:t>
      </w:r>
      <w:r w:rsidR="00A565D5" w:rsidRPr="007D1FC7">
        <w:rPr>
          <w:sz w:val="28"/>
          <w:szCs w:val="28"/>
        </w:rPr>
        <w:t xml:space="preserve"> </w:t>
      </w:r>
      <w:r w:rsidR="00094ADB">
        <w:rPr>
          <w:sz w:val="28"/>
          <w:szCs w:val="28"/>
        </w:rPr>
        <w:t>87,42</w:t>
      </w:r>
      <w:r w:rsidR="006D6715" w:rsidRPr="007D1FC7">
        <w:rPr>
          <w:sz w:val="28"/>
          <w:szCs w:val="28"/>
        </w:rPr>
        <w:t>%.</w:t>
      </w:r>
      <w:r w:rsidR="00CF001B" w:rsidRPr="007D1FC7">
        <w:rPr>
          <w:sz w:val="28"/>
          <w:szCs w:val="28"/>
        </w:rPr>
        <w:t xml:space="preserve"> Расходы по данному подразделу осуществлялись в рамках реализации мероприяти</w:t>
      </w:r>
      <w:r w:rsidR="00C92672" w:rsidRPr="007D1FC7">
        <w:rPr>
          <w:sz w:val="28"/>
          <w:szCs w:val="28"/>
        </w:rPr>
        <w:t>й</w:t>
      </w:r>
      <w:r w:rsidR="00CF001B" w:rsidRPr="007D1FC7">
        <w:rPr>
          <w:sz w:val="28"/>
          <w:szCs w:val="28"/>
        </w:rPr>
        <w:t xml:space="preserve"> «расходы по обеспечению</w:t>
      </w:r>
      <w:proofErr w:type="gramEnd"/>
      <w:r w:rsidR="00CF001B" w:rsidRPr="007D1FC7">
        <w:rPr>
          <w:sz w:val="28"/>
          <w:szCs w:val="28"/>
        </w:rPr>
        <w:t xml:space="preserve"> деятельности </w:t>
      </w:r>
      <w:r w:rsidR="00F74973" w:rsidRPr="007D1FC7">
        <w:rPr>
          <w:sz w:val="28"/>
          <w:szCs w:val="28"/>
        </w:rPr>
        <w:t>аппарата</w:t>
      </w:r>
      <w:r w:rsidR="00CF001B" w:rsidRPr="007D1FC7">
        <w:rPr>
          <w:sz w:val="28"/>
          <w:szCs w:val="28"/>
        </w:rPr>
        <w:t xml:space="preserve"> муниципального образования «</w:t>
      </w:r>
      <w:proofErr w:type="spellStart"/>
      <w:r w:rsidR="008607AB">
        <w:rPr>
          <w:sz w:val="28"/>
          <w:szCs w:val="28"/>
        </w:rPr>
        <w:t>Евпраксинский</w:t>
      </w:r>
      <w:proofErr w:type="spellEnd"/>
      <w:r w:rsidR="008607AB">
        <w:rPr>
          <w:sz w:val="28"/>
          <w:szCs w:val="28"/>
        </w:rPr>
        <w:t xml:space="preserve"> сельсовет</w:t>
      </w:r>
      <w:r w:rsidR="00CF001B" w:rsidRPr="007D1FC7">
        <w:rPr>
          <w:sz w:val="28"/>
          <w:szCs w:val="28"/>
        </w:rPr>
        <w:t xml:space="preserve">» </w:t>
      </w:r>
      <w:r w:rsidR="00563350">
        <w:rPr>
          <w:sz w:val="28"/>
          <w:szCs w:val="28"/>
        </w:rPr>
        <w:t>(</w:t>
      </w:r>
      <w:r w:rsidR="00094ADB">
        <w:rPr>
          <w:sz w:val="28"/>
          <w:szCs w:val="28"/>
        </w:rPr>
        <w:t>618,99</w:t>
      </w:r>
      <w:r w:rsidR="00563350">
        <w:rPr>
          <w:sz w:val="28"/>
          <w:szCs w:val="28"/>
        </w:rPr>
        <w:t xml:space="preserve"> </w:t>
      </w:r>
      <w:r w:rsidR="005868F6">
        <w:rPr>
          <w:sz w:val="28"/>
          <w:szCs w:val="28"/>
        </w:rPr>
        <w:t>тыс. рублей</w:t>
      </w:r>
      <w:r w:rsidR="00563350">
        <w:rPr>
          <w:sz w:val="28"/>
          <w:szCs w:val="28"/>
        </w:rPr>
        <w:t>),</w:t>
      </w:r>
      <w:r w:rsidR="00C92672" w:rsidRPr="007D1FC7">
        <w:rPr>
          <w:sz w:val="28"/>
          <w:szCs w:val="28"/>
        </w:rPr>
        <w:t xml:space="preserve"> «расходы на</w:t>
      </w:r>
      <w:r w:rsidR="00563350">
        <w:rPr>
          <w:sz w:val="28"/>
          <w:szCs w:val="28"/>
        </w:rPr>
        <w:t xml:space="preserve"> закупку товаров, работ и услуг для обеспечения государственны</w:t>
      </w:r>
      <w:proofErr w:type="gramStart"/>
      <w:r w:rsidR="00563350">
        <w:rPr>
          <w:sz w:val="28"/>
          <w:szCs w:val="28"/>
        </w:rPr>
        <w:t>х(</w:t>
      </w:r>
      <w:proofErr w:type="gramEnd"/>
      <w:r w:rsidR="00563350">
        <w:rPr>
          <w:sz w:val="28"/>
          <w:szCs w:val="28"/>
        </w:rPr>
        <w:t>муниципальных) нужд</w:t>
      </w:r>
      <w:r w:rsidR="006F024F">
        <w:rPr>
          <w:sz w:val="28"/>
          <w:szCs w:val="28"/>
        </w:rPr>
        <w:t>»</w:t>
      </w:r>
      <w:r w:rsidR="00B27890">
        <w:rPr>
          <w:sz w:val="28"/>
          <w:szCs w:val="28"/>
        </w:rPr>
        <w:t xml:space="preserve"> (11,83</w:t>
      </w:r>
      <w:r w:rsidR="00C92672" w:rsidRPr="007D1FC7">
        <w:rPr>
          <w:sz w:val="28"/>
          <w:szCs w:val="28"/>
        </w:rPr>
        <w:t xml:space="preserve"> </w:t>
      </w:r>
      <w:r w:rsidR="005868F6">
        <w:rPr>
          <w:sz w:val="28"/>
          <w:szCs w:val="28"/>
        </w:rPr>
        <w:t>тыс. рублей</w:t>
      </w:r>
      <w:r w:rsidR="00C92672" w:rsidRPr="007D1FC7">
        <w:rPr>
          <w:sz w:val="28"/>
          <w:szCs w:val="28"/>
        </w:rPr>
        <w:t>)</w:t>
      </w:r>
      <w:r w:rsidR="00952EC9" w:rsidRPr="00952EC9">
        <w:rPr>
          <w:sz w:val="28"/>
          <w:szCs w:val="28"/>
        </w:rPr>
        <w:t xml:space="preserve"> </w:t>
      </w:r>
      <w:r w:rsidR="00952EC9" w:rsidRPr="007D1FC7">
        <w:rPr>
          <w:sz w:val="28"/>
          <w:szCs w:val="28"/>
        </w:rPr>
        <w:t xml:space="preserve">муниципальной программы «Обеспечение деятельности органов управления муниципального </w:t>
      </w:r>
      <w:r w:rsidR="00952EC9" w:rsidRPr="0067707C">
        <w:rPr>
          <w:sz w:val="28"/>
          <w:szCs w:val="28"/>
        </w:rPr>
        <w:t>образования «</w:t>
      </w:r>
      <w:proofErr w:type="spellStart"/>
      <w:r w:rsidR="00952EC9">
        <w:rPr>
          <w:sz w:val="28"/>
          <w:szCs w:val="28"/>
        </w:rPr>
        <w:t>Евпраксинский</w:t>
      </w:r>
      <w:proofErr w:type="spellEnd"/>
      <w:r w:rsidR="00952EC9">
        <w:rPr>
          <w:sz w:val="28"/>
          <w:szCs w:val="28"/>
        </w:rPr>
        <w:t xml:space="preserve"> сельсовет» на 2016-2018</w:t>
      </w:r>
      <w:r w:rsidR="00952EC9" w:rsidRPr="0067707C">
        <w:rPr>
          <w:sz w:val="28"/>
          <w:szCs w:val="28"/>
        </w:rPr>
        <w:t xml:space="preserve"> годы»</w:t>
      </w:r>
      <w:r w:rsidR="00F42A97">
        <w:rPr>
          <w:sz w:val="28"/>
          <w:szCs w:val="28"/>
        </w:rPr>
        <w:t xml:space="preserve"> и «</w:t>
      </w:r>
      <w:r w:rsidR="00B27890">
        <w:rPr>
          <w:sz w:val="28"/>
          <w:szCs w:val="28"/>
        </w:rPr>
        <w:t>расходы по внедрению и развитию информационно-коммуникационных технологий» (284,80</w:t>
      </w:r>
      <w:r w:rsidR="00F42A97">
        <w:rPr>
          <w:sz w:val="28"/>
          <w:szCs w:val="28"/>
        </w:rPr>
        <w:t xml:space="preserve"> </w:t>
      </w:r>
      <w:r w:rsidR="005868F6">
        <w:rPr>
          <w:sz w:val="28"/>
          <w:szCs w:val="28"/>
        </w:rPr>
        <w:t>тыс. рублей</w:t>
      </w:r>
      <w:r w:rsidR="00F42A97">
        <w:rPr>
          <w:sz w:val="28"/>
          <w:szCs w:val="28"/>
        </w:rPr>
        <w:t>)</w:t>
      </w:r>
      <w:r w:rsidR="00C92672" w:rsidRPr="007D1FC7">
        <w:rPr>
          <w:sz w:val="28"/>
          <w:szCs w:val="28"/>
        </w:rPr>
        <w:t xml:space="preserve"> </w:t>
      </w:r>
      <w:r w:rsidR="00952EC9" w:rsidRPr="007D1FC7">
        <w:rPr>
          <w:sz w:val="28"/>
          <w:szCs w:val="28"/>
        </w:rPr>
        <w:t xml:space="preserve">муниципальной программы </w:t>
      </w:r>
      <w:r w:rsidR="00952EC9" w:rsidRPr="007D1FC7">
        <w:rPr>
          <w:sz w:val="28"/>
          <w:szCs w:val="28"/>
        </w:rPr>
        <w:lastRenderedPageBreak/>
        <w:t>«</w:t>
      </w:r>
      <w:r w:rsidR="004D2083">
        <w:rPr>
          <w:sz w:val="28"/>
          <w:szCs w:val="28"/>
        </w:rPr>
        <w:t>Развитие и внедрение</w:t>
      </w:r>
      <w:r w:rsidR="00952EC9">
        <w:rPr>
          <w:sz w:val="28"/>
          <w:szCs w:val="28"/>
        </w:rPr>
        <w:t xml:space="preserve"> </w:t>
      </w:r>
      <w:r w:rsidR="004D2083">
        <w:rPr>
          <w:sz w:val="28"/>
          <w:szCs w:val="28"/>
        </w:rPr>
        <w:t xml:space="preserve">информационных и </w:t>
      </w:r>
      <w:r w:rsidR="00952EC9">
        <w:rPr>
          <w:sz w:val="28"/>
          <w:szCs w:val="28"/>
        </w:rPr>
        <w:t>коммуникационных технологий</w:t>
      </w:r>
      <w:r w:rsidR="00952EC9" w:rsidRPr="007D1FC7">
        <w:rPr>
          <w:sz w:val="28"/>
          <w:szCs w:val="28"/>
        </w:rPr>
        <w:t xml:space="preserve"> </w:t>
      </w:r>
      <w:r w:rsidR="004D2083">
        <w:rPr>
          <w:sz w:val="28"/>
          <w:szCs w:val="28"/>
        </w:rPr>
        <w:t xml:space="preserve">в деятельности </w:t>
      </w:r>
      <w:r w:rsidR="00952EC9" w:rsidRPr="007D1FC7">
        <w:rPr>
          <w:sz w:val="28"/>
          <w:szCs w:val="28"/>
        </w:rPr>
        <w:t xml:space="preserve">муниципального </w:t>
      </w:r>
      <w:r w:rsidR="00952EC9" w:rsidRPr="0067707C">
        <w:rPr>
          <w:sz w:val="28"/>
          <w:szCs w:val="28"/>
        </w:rPr>
        <w:t>образования «</w:t>
      </w:r>
      <w:proofErr w:type="spellStart"/>
      <w:r w:rsidR="00952EC9">
        <w:rPr>
          <w:sz w:val="28"/>
          <w:szCs w:val="28"/>
        </w:rPr>
        <w:t>Евпраксинский</w:t>
      </w:r>
      <w:proofErr w:type="spellEnd"/>
      <w:r w:rsidR="00952EC9">
        <w:rPr>
          <w:sz w:val="28"/>
          <w:szCs w:val="28"/>
        </w:rPr>
        <w:t xml:space="preserve"> сельсовет» на 2016-2018</w:t>
      </w:r>
      <w:r w:rsidR="00952EC9" w:rsidRPr="0067707C">
        <w:rPr>
          <w:sz w:val="28"/>
          <w:szCs w:val="28"/>
        </w:rPr>
        <w:t xml:space="preserve"> годы»</w:t>
      </w:r>
    </w:p>
    <w:p w:rsidR="004E02F8" w:rsidRPr="00011D24" w:rsidRDefault="00E30E99" w:rsidP="004E02F8">
      <w:pPr>
        <w:ind w:firstLine="567"/>
        <w:jc w:val="both"/>
        <w:rPr>
          <w:sz w:val="28"/>
          <w:szCs w:val="28"/>
        </w:rPr>
      </w:pPr>
      <w:r w:rsidRPr="0067707C">
        <w:rPr>
          <w:sz w:val="28"/>
          <w:szCs w:val="28"/>
        </w:rPr>
        <w:t>Бюджетные на</w:t>
      </w:r>
      <w:r w:rsidR="00DE3260" w:rsidRPr="0067707C">
        <w:rPr>
          <w:sz w:val="28"/>
          <w:szCs w:val="28"/>
        </w:rPr>
        <w:t xml:space="preserve">значения по разделу </w:t>
      </w:r>
      <w:r w:rsidR="00DE3260" w:rsidRPr="0067707C">
        <w:rPr>
          <w:b/>
          <w:i/>
          <w:sz w:val="28"/>
          <w:szCs w:val="28"/>
        </w:rPr>
        <w:t>(0200) «Национальная оборона»</w:t>
      </w:r>
      <w:r w:rsidR="00DE3260" w:rsidRPr="0067707C">
        <w:rPr>
          <w:sz w:val="28"/>
          <w:szCs w:val="28"/>
        </w:rPr>
        <w:t xml:space="preserve"> исполнены в сумме </w:t>
      </w:r>
      <w:r w:rsidR="004D2083">
        <w:rPr>
          <w:sz w:val="28"/>
          <w:szCs w:val="28"/>
        </w:rPr>
        <w:t>190,30</w:t>
      </w:r>
      <w:r w:rsidR="00A729A4" w:rsidRPr="0067707C">
        <w:rPr>
          <w:sz w:val="28"/>
          <w:szCs w:val="28"/>
        </w:rPr>
        <w:t xml:space="preserve"> </w:t>
      </w:r>
      <w:r w:rsidR="005868F6">
        <w:rPr>
          <w:sz w:val="28"/>
          <w:szCs w:val="28"/>
        </w:rPr>
        <w:t>тыс. рублей</w:t>
      </w:r>
      <w:r w:rsidR="005252B1" w:rsidRPr="0067707C">
        <w:rPr>
          <w:sz w:val="28"/>
          <w:szCs w:val="28"/>
        </w:rPr>
        <w:t xml:space="preserve"> </w:t>
      </w:r>
      <w:r w:rsidR="00A729A4" w:rsidRPr="0067707C">
        <w:rPr>
          <w:sz w:val="28"/>
          <w:szCs w:val="28"/>
        </w:rPr>
        <w:t xml:space="preserve">или </w:t>
      </w:r>
      <w:r w:rsidR="007D1FC7" w:rsidRPr="0067707C">
        <w:rPr>
          <w:sz w:val="28"/>
          <w:szCs w:val="28"/>
        </w:rPr>
        <w:t>100,00</w:t>
      </w:r>
      <w:r w:rsidR="00A729A4" w:rsidRPr="0067707C">
        <w:rPr>
          <w:sz w:val="28"/>
          <w:szCs w:val="28"/>
        </w:rPr>
        <w:t xml:space="preserve">% к плану. </w:t>
      </w:r>
      <w:r w:rsidR="004E02F8" w:rsidRPr="00022012">
        <w:rPr>
          <w:sz w:val="28"/>
          <w:szCs w:val="28"/>
        </w:rPr>
        <w:t xml:space="preserve">Расходы полностью произведены по подразделу </w:t>
      </w:r>
      <w:r w:rsidR="004E02F8" w:rsidRPr="003B4E86">
        <w:rPr>
          <w:sz w:val="28"/>
          <w:szCs w:val="28"/>
        </w:rPr>
        <w:t>0203</w:t>
      </w:r>
      <w:r w:rsidR="004E02F8" w:rsidRPr="00022012">
        <w:rPr>
          <w:i/>
          <w:sz w:val="28"/>
          <w:szCs w:val="28"/>
        </w:rPr>
        <w:t xml:space="preserve"> «</w:t>
      </w:r>
      <w:r w:rsidR="004E02F8">
        <w:rPr>
          <w:i/>
          <w:sz w:val="28"/>
          <w:szCs w:val="28"/>
        </w:rPr>
        <w:t>м</w:t>
      </w:r>
      <w:r w:rsidR="004E02F8" w:rsidRPr="00022012">
        <w:rPr>
          <w:i/>
          <w:sz w:val="28"/>
          <w:szCs w:val="28"/>
        </w:rPr>
        <w:t xml:space="preserve">обилизация и вневойсковая подготовка» </w:t>
      </w:r>
      <w:r w:rsidR="004E02F8" w:rsidRPr="00022012">
        <w:rPr>
          <w:sz w:val="28"/>
          <w:szCs w:val="28"/>
        </w:rPr>
        <w:t>в рамках мероприятия «</w:t>
      </w:r>
      <w:r w:rsidR="004E02F8">
        <w:rPr>
          <w:sz w:val="28"/>
          <w:szCs w:val="28"/>
        </w:rPr>
        <w:t>обеспечение деятельности инспектора военно-учетного стола</w:t>
      </w:r>
      <w:r w:rsidR="004E02F8" w:rsidRPr="00022012">
        <w:rPr>
          <w:sz w:val="28"/>
          <w:szCs w:val="28"/>
        </w:rPr>
        <w:t xml:space="preserve">» муниципальной программы «Обеспечение </w:t>
      </w:r>
      <w:r w:rsidR="004E02F8">
        <w:rPr>
          <w:sz w:val="28"/>
          <w:szCs w:val="28"/>
        </w:rPr>
        <w:t>первичного воинского учета на территориях, где отсутствуют военные комиссариаты</w:t>
      </w:r>
      <w:r w:rsidR="004E02F8" w:rsidRPr="00022012">
        <w:rPr>
          <w:sz w:val="28"/>
          <w:szCs w:val="28"/>
        </w:rPr>
        <w:t xml:space="preserve"> на 201</w:t>
      </w:r>
      <w:r w:rsidR="004E02F8">
        <w:rPr>
          <w:sz w:val="28"/>
          <w:szCs w:val="28"/>
        </w:rPr>
        <w:t>6</w:t>
      </w:r>
      <w:r w:rsidR="004E02F8" w:rsidRPr="00022012">
        <w:rPr>
          <w:sz w:val="28"/>
          <w:szCs w:val="28"/>
        </w:rPr>
        <w:t>-201</w:t>
      </w:r>
      <w:r w:rsidR="004E02F8">
        <w:rPr>
          <w:sz w:val="28"/>
          <w:szCs w:val="28"/>
        </w:rPr>
        <w:t>8</w:t>
      </w:r>
      <w:r w:rsidR="004E02F8" w:rsidRPr="00022012">
        <w:rPr>
          <w:sz w:val="28"/>
          <w:szCs w:val="28"/>
        </w:rPr>
        <w:t xml:space="preserve"> годы». </w:t>
      </w:r>
      <w:r w:rsidR="004E02F8">
        <w:rPr>
          <w:sz w:val="28"/>
          <w:szCs w:val="28"/>
        </w:rPr>
        <w:t xml:space="preserve">Финансирование по данному подразделу производилось </w:t>
      </w:r>
      <w:r w:rsidR="004E02F8" w:rsidRPr="00974026">
        <w:rPr>
          <w:sz w:val="28"/>
          <w:szCs w:val="28"/>
        </w:rPr>
        <w:t>за счет межбюджетных трансфертов муниципального образования «Приволжский район» на реализацию мероприяти</w:t>
      </w:r>
      <w:r w:rsidR="004E02F8">
        <w:rPr>
          <w:sz w:val="28"/>
          <w:szCs w:val="28"/>
        </w:rPr>
        <w:t>я «осуществление первичного воинского учета на территориях, где отсутствуют военные комиссариаты» ведомственной целевой программы «Управление муниципальными финансами муниципального образования «Приволжский район</w:t>
      </w:r>
      <w:proofErr w:type="gramStart"/>
      <w:r w:rsidR="004E02F8">
        <w:rPr>
          <w:sz w:val="28"/>
          <w:szCs w:val="28"/>
        </w:rPr>
        <w:t>»</w:t>
      </w:r>
      <w:r w:rsidR="0062519D">
        <w:rPr>
          <w:sz w:val="28"/>
          <w:szCs w:val="28"/>
        </w:rPr>
        <w:t>(</w:t>
      </w:r>
      <w:proofErr w:type="gramEnd"/>
      <w:r w:rsidR="0062519D" w:rsidRPr="0062519D">
        <w:rPr>
          <w:sz w:val="28"/>
          <w:szCs w:val="28"/>
        </w:rPr>
        <w:t xml:space="preserve"> </w:t>
      </w:r>
      <w:r w:rsidR="0062519D">
        <w:rPr>
          <w:sz w:val="28"/>
          <w:szCs w:val="28"/>
        </w:rPr>
        <w:t>мероприятие 0203 0100051180)</w:t>
      </w:r>
      <w:r w:rsidR="004E02F8">
        <w:rPr>
          <w:sz w:val="28"/>
          <w:szCs w:val="28"/>
        </w:rPr>
        <w:t>.</w:t>
      </w:r>
    </w:p>
    <w:p w:rsidR="000B1CC6" w:rsidRPr="0067707C" w:rsidRDefault="00E45B1C" w:rsidP="004E02F8">
      <w:pPr>
        <w:ind w:firstLine="567"/>
        <w:jc w:val="both"/>
        <w:rPr>
          <w:sz w:val="28"/>
          <w:szCs w:val="28"/>
        </w:rPr>
      </w:pPr>
      <w:r w:rsidRPr="0067707C">
        <w:rPr>
          <w:sz w:val="28"/>
          <w:szCs w:val="28"/>
        </w:rPr>
        <w:t xml:space="preserve">Исполнение расходов по данному разделу </w:t>
      </w:r>
      <w:r w:rsidR="00DE2CB2" w:rsidRPr="0067707C">
        <w:rPr>
          <w:sz w:val="28"/>
          <w:szCs w:val="28"/>
        </w:rPr>
        <w:t>бол</w:t>
      </w:r>
      <w:r w:rsidR="00FD0D28" w:rsidRPr="0067707C">
        <w:rPr>
          <w:sz w:val="28"/>
          <w:szCs w:val="28"/>
        </w:rPr>
        <w:t>ьше</w:t>
      </w:r>
      <w:r w:rsidRPr="0067707C">
        <w:rPr>
          <w:sz w:val="28"/>
          <w:szCs w:val="28"/>
        </w:rPr>
        <w:t xml:space="preserve"> </w:t>
      </w:r>
      <w:r w:rsidR="0067463E" w:rsidRPr="0067707C">
        <w:rPr>
          <w:sz w:val="28"/>
          <w:szCs w:val="28"/>
        </w:rPr>
        <w:t>исполнения бюджета предыдущих годов (201</w:t>
      </w:r>
      <w:r w:rsidR="00313BAD">
        <w:rPr>
          <w:sz w:val="28"/>
          <w:szCs w:val="28"/>
        </w:rPr>
        <w:t>6</w:t>
      </w:r>
      <w:r w:rsidR="00DE2CB2" w:rsidRPr="0067707C">
        <w:rPr>
          <w:sz w:val="28"/>
          <w:szCs w:val="28"/>
        </w:rPr>
        <w:t>г</w:t>
      </w:r>
      <w:r w:rsidR="0067463E" w:rsidRPr="0067707C">
        <w:rPr>
          <w:sz w:val="28"/>
          <w:szCs w:val="28"/>
        </w:rPr>
        <w:t xml:space="preserve"> – </w:t>
      </w:r>
      <w:r w:rsidR="00313BAD">
        <w:rPr>
          <w:sz w:val="28"/>
          <w:szCs w:val="28"/>
        </w:rPr>
        <w:t>176,60</w:t>
      </w:r>
      <w:r w:rsidR="0067463E" w:rsidRPr="0067707C">
        <w:rPr>
          <w:sz w:val="28"/>
          <w:szCs w:val="28"/>
        </w:rPr>
        <w:t xml:space="preserve"> </w:t>
      </w:r>
      <w:r w:rsidR="005868F6">
        <w:rPr>
          <w:sz w:val="28"/>
          <w:szCs w:val="28"/>
        </w:rPr>
        <w:t>тыс. рублей</w:t>
      </w:r>
      <w:r w:rsidR="0067463E" w:rsidRPr="0067707C">
        <w:rPr>
          <w:sz w:val="28"/>
          <w:szCs w:val="28"/>
        </w:rPr>
        <w:t>, 201</w:t>
      </w:r>
      <w:r w:rsidR="004561CC">
        <w:rPr>
          <w:sz w:val="28"/>
          <w:szCs w:val="28"/>
        </w:rPr>
        <w:t>7</w:t>
      </w:r>
      <w:r w:rsidR="00DE2CB2" w:rsidRPr="0067707C">
        <w:rPr>
          <w:sz w:val="28"/>
          <w:szCs w:val="28"/>
        </w:rPr>
        <w:t>г</w:t>
      </w:r>
      <w:r w:rsidR="0067463E" w:rsidRPr="0067707C">
        <w:rPr>
          <w:sz w:val="28"/>
          <w:szCs w:val="28"/>
        </w:rPr>
        <w:t xml:space="preserve"> – </w:t>
      </w:r>
      <w:r w:rsidR="004561CC">
        <w:rPr>
          <w:sz w:val="28"/>
          <w:szCs w:val="28"/>
        </w:rPr>
        <w:t>174,19</w:t>
      </w:r>
      <w:r w:rsidR="0067463E" w:rsidRPr="0067707C">
        <w:rPr>
          <w:sz w:val="28"/>
          <w:szCs w:val="28"/>
        </w:rPr>
        <w:t xml:space="preserve"> </w:t>
      </w:r>
      <w:r w:rsidR="005868F6">
        <w:rPr>
          <w:sz w:val="28"/>
          <w:szCs w:val="28"/>
        </w:rPr>
        <w:t>тыс. рублей</w:t>
      </w:r>
      <w:r w:rsidR="0067463E" w:rsidRPr="0067707C">
        <w:rPr>
          <w:sz w:val="28"/>
          <w:szCs w:val="28"/>
        </w:rPr>
        <w:t>), темп роста составляет относительно к 201</w:t>
      </w:r>
      <w:r w:rsidR="00313BAD">
        <w:rPr>
          <w:sz w:val="28"/>
          <w:szCs w:val="28"/>
        </w:rPr>
        <w:t>6</w:t>
      </w:r>
      <w:r w:rsidR="00570A00" w:rsidRPr="0067707C">
        <w:rPr>
          <w:sz w:val="28"/>
          <w:szCs w:val="28"/>
        </w:rPr>
        <w:t>г</w:t>
      </w:r>
      <w:r w:rsidR="0067463E" w:rsidRPr="0067707C">
        <w:rPr>
          <w:sz w:val="28"/>
          <w:szCs w:val="28"/>
        </w:rPr>
        <w:t xml:space="preserve"> – </w:t>
      </w:r>
      <w:r w:rsidR="004561CC">
        <w:rPr>
          <w:sz w:val="28"/>
          <w:szCs w:val="28"/>
        </w:rPr>
        <w:t>107,76</w:t>
      </w:r>
      <w:r w:rsidR="0067463E" w:rsidRPr="0067707C">
        <w:rPr>
          <w:sz w:val="28"/>
          <w:szCs w:val="28"/>
        </w:rPr>
        <w:t>% и к 201</w:t>
      </w:r>
      <w:r w:rsidR="004561CC">
        <w:rPr>
          <w:sz w:val="28"/>
          <w:szCs w:val="28"/>
        </w:rPr>
        <w:t>7</w:t>
      </w:r>
      <w:r w:rsidR="00570A00" w:rsidRPr="0067707C">
        <w:rPr>
          <w:sz w:val="28"/>
          <w:szCs w:val="28"/>
        </w:rPr>
        <w:t>г</w:t>
      </w:r>
      <w:r w:rsidR="0067463E" w:rsidRPr="0067707C">
        <w:rPr>
          <w:sz w:val="28"/>
          <w:szCs w:val="28"/>
        </w:rPr>
        <w:t xml:space="preserve"> – </w:t>
      </w:r>
      <w:r w:rsidR="00611DCC">
        <w:rPr>
          <w:sz w:val="28"/>
          <w:szCs w:val="28"/>
        </w:rPr>
        <w:t>109,25</w:t>
      </w:r>
      <w:r w:rsidR="0067463E" w:rsidRPr="0067707C">
        <w:rPr>
          <w:sz w:val="28"/>
          <w:szCs w:val="28"/>
        </w:rPr>
        <w:t>%.</w:t>
      </w:r>
    </w:p>
    <w:p w:rsidR="00591926" w:rsidRPr="008D7FB1" w:rsidRDefault="00E45B1C" w:rsidP="00591926">
      <w:pPr>
        <w:ind w:firstLine="567"/>
        <w:jc w:val="both"/>
        <w:rPr>
          <w:sz w:val="28"/>
          <w:szCs w:val="28"/>
        </w:rPr>
      </w:pPr>
      <w:r w:rsidRPr="0067707C">
        <w:rPr>
          <w:sz w:val="28"/>
          <w:szCs w:val="28"/>
        </w:rPr>
        <w:t xml:space="preserve">Бюджетные назначения по разделу </w:t>
      </w:r>
      <w:r w:rsidRPr="0067707C">
        <w:rPr>
          <w:b/>
          <w:sz w:val="28"/>
          <w:szCs w:val="28"/>
        </w:rPr>
        <w:t>(0300) «Национальная безопасность и правоохранительная деятельность»</w:t>
      </w:r>
      <w:r w:rsidR="00E945EB" w:rsidRPr="0067707C">
        <w:rPr>
          <w:sz w:val="28"/>
          <w:szCs w:val="28"/>
        </w:rPr>
        <w:t xml:space="preserve"> </w:t>
      </w:r>
      <w:r w:rsidR="00885DBB" w:rsidRPr="008D7095">
        <w:rPr>
          <w:sz w:val="28"/>
          <w:szCs w:val="28"/>
        </w:rPr>
        <w:t xml:space="preserve">исполнены в сумме </w:t>
      </w:r>
      <w:r w:rsidR="00885DBB">
        <w:rPr>
          <w:sz w:val="28"/>
          <w:szCs w:val="28"/>
        </w:rPr>
        <w:t>18,83</w:t>
      </w:r>
      <w:r w:rsidR="00885DBB" w:rsidRPr="008D7095">
        <w:rPr>
          <w:sz w:val="28"/>
          <w:szCs w:val="28"/>
        </w:rPr>
        <w:t xml:space="preserve"> </w:t>
      </w:r>
      <w:r w:rsidR="00885DBB">
        <w:rPr>
          <w:sz w:val="28"/>
          <w:szCs w:val="28"/>
        </w:rPr>
        <w:t>тыс. рублей</w:t>
      </w:r>
      <w:r w:rsidR="00885DBB" w:rsidRPr="00EA1331">
        <w:rPr>
          <w:sz w:val="28"/>
          <w:szCs w:val="28"/>
        </w:rPr>
        <w:t>, что составляет 100,00% от плановых назначений на 201</w:t>
      </w:r>
      <w:r w:rsidR="00885DBB">
        <w:rPr>
          <w:sz w:val="28"/>
          <w:szCs w:val="28"/>
        </w:rPr>
        <w:t>8</w:t>
      </w:r>
      <w:r w:rsidR="00885DBB" w:rsidRPr="00EA1331">
        <w:rPr>
          <w:sz w:val="28"/>
          <w:szCs w:val="28"/>
        </w:rPr>
        <w:t xml:space="preserve"> год. </w:t>
      </w:r>
      <w:r w:rsidR="009E0A80" w:rsidRPr="00F32560">
        <w:rPr>
          <w:sz w:val="28"/>
          <w:szCs w:val="28"/>
        </w:rPr>
        <w:t>Исполнение расходов по данному разделу меньше исполнения бюджета за 201</w:t>
      </w:r>
      <w:r w:rsidR="009E0A80">
        <w:rPr>
          <w:sz w:val="28"/>
          <w:szCs w:val="28"/>
        </w:rPr>
        <w:t>7</w:t>
      </w:r>
      <w:r w:rsidR="009E0A80" w:rsidRPr="00F32560">
        <w:rPr>
          <w:sz w:val="28"/>
          <w:szCs w:val="28"/>
        </w:rPr>
        <w:t xml:space="preserve"> год (</w:t>
      </w:r>
      <w:r w:rsidR="009E0A80">
        <w:rPr>
          <w:sz w:val="28"/>
          <w:szCs w:val="28"/>
        </w:rPr>
        <w:t>525,86</w:t>
      </w:r>
      <w:r w:rsidR="009E0A80" w:rsidRPr="00F32560">
        <w:rPr>
          <w:sz w:val="28"/>
          <w:szCs w:val="28"/>
        </w:rPr>
        <w:t xml:space="preserve"> </w:t>
      </w:r>
      <w:r w:rsidR="009E0A80">
        <w:rPr>
          <w:sz w:val="28"/>
          <w:szCs w:val="28"/>
        </w:rPr>
        <w:t>тыс. рублей</w:t>
      </w:r>
      <w:r w:rsidR="009E0A80" w:rsidRPr="00F32560">
        <w:rPr>
          <w:sz w:val="28"/>
          <w:szCs w:val="28"/>
        </w:rPr>
        <w:t>) и больше исполнения бюджета за 201</w:t>
      </w:r>
      <w:r w:rsidR="009E0A80">
        <w:rPr>
          <w:sz w:val="28"/>
          <w:szCs w:val="28"/>
        </w:rPr>
        <w:t>6</w:t>
      </w:r>
      <w:r w:rsidR="009E0A80" w:rsidRPr="00F32560">
        <w:rPr>
          <w:sz w:val="28"/>
          <w:szCs w:val="28"/>
        </w:rPr>
        <w:t xml:space="preserve"> год (</w:t>
      </w:r>
      <w:r w:rsidR="009E0A80">
        <w:rPr>
          <w:sz w:val="28"/>
          <w:szCs w:val="28"/>
        </w:rPr>
        <w:t>15,48</w:t>
      </w:r>
      <w:r w:rsidR="009E0A80" w:rsidRPr="00F32560">
        <w:rPr>
          <w:sz w:val="28"/>
          <w:szCs w:val="28"/>
        </w:rPr>
        <w:t xml:space="preserve"> </w:t>
      </w:r>
      <w:r w:rsidR="009E0A80">
        <w:rPr>
          <w:sz w:val="28"/>
          <w:szCs w:val="28"/>
        </w:rPr>
        <w:t>тыс. рублей</w:t>
      </w:r>
      <w:r w:rsidR="009E0A80" w:rsidRPr="00EA1331">
        <w:rPr>
          <w:sz w:val="28"/>
          <w:szCs w:val="28"/>
        </w:rPr>
        <w:t xml:space="preserve"> </w:t>
      </w:r>
      <w:r w:rsidR="009E0A80">
        <w:rPr>
          <w:sz w:val="28"/>
          <w:szCs w:val="28"/>
        </w:rPr>
        <w:t>)</w:t>
      </w:r>
      <w:proofErr w:type="gramStart"/>
      <w:r w:rsidR="00960255">
        <w:rPr>
          <w:sz w:val="28"/>
          <w:szCs w:val="28"/>
        </w:rPr>
        <w:t>,</w:t>
      </w:r>
      <w:r w:rsidR="00885DBB" w:rsidRPr="00EA1331">
        <w:rPr>
          <w:sz w:val="28"/>
          <w:szCs w:val="28"/>
        </w:rPr>
        <w:t>т</w:t>
      </w:r>
      <w:proofErr w:type="gramEnd"/>
      <w:r w:rsidR="00885DBB" w:rsidRPr="00EA1331">
        <w:rPr>
          <w:sz w:val="28"/>
          <w:szCs w:val="28"/>
        </w:rPr>
        <w:t xml:space="preserve">емп роста составляет </w:t>
      </w:r>
      <w:r w:rsidR="00885DBB" w:rsidRPr="00014621">
        <w:rPr>
          <w:sz w:val="28"/>
          <w:szCs w:val="28"/>
        </w:rPr>
        <w:t>относительно к 201</w:t>
      </w:r>
      <w:r w:rsidR="00885DBB">
        <w:rPr>
          <w:sz w:val="28"/>
          <w:szCs w:val="28"/>
        </w:rPr>
        <w:t>6</w:t>
      </w:r>
      <w:r w:rsidR="00885DBB" w:rsidRPr="00014621">
        <w:rPr>
          <w:sz w:val="28"/>
          <w:szCs w:val="28"/>
        </w:rPr>
        <w:t xml:space="preserve">г – </w:t>
      </w:r>
      <w:r w:rsidR="00960255">
        <w:rPr>
          <w:sz w:val="28"/>
          <w:szCs w:val="28"/>
        </w:rPr>
        <w:t>121,64</w:t>
      </w:r>
      <w:r w:rsidR="00885DBB" w:rsidRPr="00014621">
        <w:rPr>
          <w:sz w:val="28"/>
          <w:szCs w:val="28"/>
        </w:rPr>
        <w:t>% и к 201</w:t>
      </w:r>
      <w:r w:rsidR="00960255">
        <w:rPr>
          <w:sz w:val="28"/>
          <w:szCs w:val="28"/>
        </w:rPr>
        <w:t>7</w:t>
      </w:r>
      <w:r w:rsidR="00885DBB" w:rsidRPr="00014621">
        <w:rPr>
          <w:sz w:val="28"/>
          <w:szCs w:val="28"/>
        </w:rPr>
        <w:t>г – 3</w:t>
      </w:r>
      <w:r w:rsidR="00960255">
        <w:rPr>
          <w:sz w:val="28"/>
          <w:szCs w:val="28"/>
        </w:rPr>
        <w:t>,5</w:t>
      </w:r>
      <w:r w:rsidR="00885DBB" w:rsidRPr="00014621">
        <w:rPr>
          <w:sz w:val="28"/>
          <w:szCs w:val="28"/>
        </w:rPr>
        <w:t xml:space="preserve">8%. </w:t>
      </w:r>
      <w:r w:rsidR="00960255">
        <w:rPr>
          <w:sz w:val="28"/>
          <w:szCs w:val="28"/>
        </w:rPr>
        <w:t>Расходы по разделу 03</w:t>
      </w:r>
      <w:r w:rsidR="00885DBB" w:rsidRPr="00014621">
        <w:rPr>
          <w:sz w:val="28"/>
          <w:szCs w:val="28"/>
        </w:rPr>
        <w:t xml:space="preserve">00 полностью произведены </w:t>
      </w:r>
      <w:r w:rsidR="00591926">
        <w:rPr>
          <w:sz w:val="28"/>
          <w:szCs w:val="28"/>
        </w:rPr>
        <w:t>по подразделу</w:t>
      </w:r>
      <w:r w:rsidR="00591926" w:rsidRPr="00D04900">
        <w:rPr>
          <w:sz w:val="28"/>
          <w:szCs w:val="28"/>
        </w:rPr>
        <w:t xml:space="preserve"> </w:t>
      </w:r>
      <w:r w:rsidR="00591926">
        <w:rPr>
          <w:i/>
          <w:sz w:val="28"/>
          <w:szCs w:val="28"/>
        </w:rPr>
        <w:t>0310</w:t>
      </w:r>
      <w:r w:rsidR="00591926" w:rsidRPr="00D04900">
        <w:rPr>
          <w:i/>
          <w:sz w:val="28"/>
          <w:szCs w:val="28"/>
        </w:rPr>
        <w:t xml:space="preserve"> «</w:t>
      </w:r>
      <w:r w:rsidR="00591926">
        <w:rPr>
          <w:i/>
          <w:sz w:val="28"/>
          <w:szCs w:val="28"/>
        </w:rPr>
        <w:t>Обеспечение пожарной безопасности</w:t>
      </w:r>
      <w:r w:rsidR="00591926" w:rsidRPr="00D04900">
        <w:rPr>
          <w:i/>
          <w:sz w:val="28"/>
          <w:szCs w:val="28"/>
        </w:rPr>
        <w:t>»</w:t>
      </w:r>
      <w:r w:rsidR="00591926" w:rsidRPr="00D04900">
        <w:rPr>
          <w:sz w:val="28"/>
          <w:szCs w:val="28"/>
        </w:rPr>
        <w:t xml:space="preserve"> произведены расходы в сумме </w:t>
      </w:r>
      <w:r w:rsidR="00591926">
        <w:rPr>
          <w:sz w:val="28"/>
          <w:szCs w:val="28"/>
        </w:rPr>
        <w:t>18,83</w:t>
      </w:r>
      <w:r w:rsidR="00591926" w:rsidRPr="00D04900">
        <w:rPr>
          <w:sz w:val="28"/>
          <w:szCs w:val="28"/>
        </w:rPr>
        <w:t xml:space="preserve"> тыс.</w:t>
      </w:r>
      <w:r w:rsidR="00591926">
        <w:rPr>
          <w:sz w:val="28"/>
          <w:szCs w:val="28"/>
        </w:rPr>
        <w:t xml:space="preserve"> </w:t>
      </w:r>
      <w:r w:rsidR="00591926" w:rsidRPr="00D04900">
        <w:rPr>
          <w:sz w:val="28"/>
          <w:szCs w:val="28"/>
        </w:rPr>
        <w:t xml:space="preserve">рублей, что составляет </w:t>
      </w:r>
      <w:r w:rsidR="00591926">
        <w:rPr>
          <w:sz w:val="28"/>
          <w:szCs w:val="28"/>
        </w:rPr>
        <w:t>100,00</w:t>
      </w:r>
      <w:r w:rsidR="00591926" w:rsidRPr="00D04900">
        <w:rPr>
          <w:sz w:val="28"/>
          <w:szCs w:val="28"/>
        </w:rPr>
        <w:t>% от плановых назначений на 201</w:t>
      </w:r>
      <w:r w:rsidR="00591926">
        <w:rPr>
          <w:sz w:val="28"/>
          <w:szCs w:val="28"/>
        </w:rPr>
        <w:t>8 год.</w:t>
      </w:r>
      <w:r w:rsidR="00591926" w:rsidRPr="005C63E3">
        <w:rPr>
          <w:sz w:val="28"/>
          <w:szCs w:val="28"/>
        </w:rPr>
        <w:t xml:space="preserve"> </w:t>
      </w:r>
      <w:r w:rsidR="00591926" w:rsidRPr="00D04900">
        <w:rPr>
          <w:sz w:val="28"/>
          <w:szCs w:val="28"/>
        </w:rPr>
        <w:t>Расходы по данному подразделу осуществлялись в рамках реализации мероприятия «</w:t>
      </w:r>
      <w:r w:rsidR="00591926">
        <w:rPr>
          <w:sz w:val="28"/>
          <w:szCs w:val="28"/>
        </w:rPr>
        <w:t xml:space="preserve">обеспечение мер противопожарной безопасности» </w:t>
      </w:r>
      <w:r w:rsidR="00591926" w:rsidRPr="00D04900">
        <w:rPr>
          <w:sz w:val="28"/>
          <w:szCs w:val="28"/>
        </w:rPr>
        <w:t>муниципальной программы «</w:t>
      </w:r>
      <w:r w:rsidR="00CF6F08">
        <w:rPr>
          <w:sz w:val="28"/>
          <w:szCs w:val="28"/>
        </w:rPr>
        <w:t>Противопожарная безопасность в МО «</w:t>
      </w:r>
      <w:proofErr w:type="spellStart"/>
      <w:r w:rsidR="00CF6F08">
        <w:rPr>
          <w:sz w:val="28"/>
          <w:szCs w:val="28"/>
        </w:rPr>
        <w:t>Евпраксинский</w:t>
      </w:r>
      <w:proofErr w:type="spellEnd"/>
      <w:r w:rsidR="00CF6F08">
        <w:rPr>
          <w:sz w:val="28"/>
          <w:szCs w:val="28"/>
        </w:rPr>
        <w:t xml:space="preserve"> сельсовет»</w:t>
      </w:r>
      <w:r w:rsidR="00591926" w:rsidRPr="00D04900">
        <w:rPr>
          <w:sz w:val="28"/>
          <w:szCs w:val="28"/>
        </w:rPr>
        <w:t xml:space="preserve"> </w:t>
      </w:r>
      <w:r w:rsidR="00591926" w:rsidRPr="008D7FB1">
        <w:rPr>
          <w:sz w:val="28"/>
          <w:szCs w:val="28"/>
        </w:rPr>
        <w:t>на 201</w:t>
      </w:r>
      <w:r w:rsidR="00CF6F08">
        <w:rPr>
          <w:sz w:val="28"/>
          <w:szCs w:val="28"/>
        </w:rPr>
        <w:t>6</w:t>
      </w:r>
      <w:r w:rsidR="00591926" w:rsidRPr="008D7FB1">
        <w:rPr>
          <w:sz w:val="28"/>
          <w:szCs w:val="28"/>
        </w:rPr>
        <w:t>-201</w:t>
      </w:r>
      <w:r w:rsidR="00CF6F08">
        <w:rPr>
          <w:sz w:val="28"/>
          <w:szCs w:val="28"/>
        </w:rPr>
        <w:t>8</w:t>
      </w:r>
      <w:r w:rsidR="00591926" w:rsidRPr="008D7FB1">
        <w:rPr>
          <w:sz w:val="28"/>
          <w:szCs w:val="28"/>
        </w:rPr>
        <w:t xml:space="preserve"> годы».</w:t>
      </w:r>
    </w:p>
    <w:p w:rsidR="00611DCC" w:rsidRPr="0067707C" w:rsidRDefault="00B355C2" w:rsidP="00611DCC">
      <w:pPr>
        <w:ind w:firstLine="567"/>
        <w:jc w:val="both"/>
        <w:rPr>
          <w:sz w:val="28"/>
          <w:szCs w:val="28"/>
        </w:rPr>
      </w:pPr>
      <w:r w:rsidRPr="008D7095">
        <w:rPr>
          <w:sz w:val="28"/>
          <w:szCs w:val="28"/>
        </w:rPr>
        <w:t xml:space="preserve">Расходы бюджета по разделу </w:t>
      </w:r>
      <w:r w:rsidRPr="008D7095">
        <w:rPr>
          <w:b/>
          <w:sz w:val="28"/>
          <w:szCs w:val="28"/>
        </w:rPr>
        <w:t>(0400) «Национальная экономика»</w:t>
      </w:r>
      <w:r w:rsidR="00611DCC" w:rsidRPr="00611DCC">
        <w:rPr>
          <w:sz w:val="28"/>
          <w:szCs w:val="28"/>
        </w:rPr>
        <w:t xml:space="preserve"> </w:t>
      </w:r>
      <w:r w:rsidR="00611DCC" w:rsidRPr="0067707C">
        <w:rPr>
          <w:sz w:val="28"/>
          <w:szCs w:val="28"/>
        </w:rPr>
        <w:t>не исполнены в связи с недостаточным финансовым обеспечением муниципального образования «</w:t>
      </w:r>
      <w:proofErr w:type="spellStart"/>
      <w:r w:rsidR="00611DCC">
        <w:rPr>
          <w:sz w:val="28"/>
          <w:szCs w:val="28"/>
        </w:rPr>
        <w:t>Евпраксинский</w:t>
      </w:r>
      <w:proofErr w:type="spellEnd"/>
      <w:r w:rsidR="00611DCC">
        <w:rPr>
          <w:sz w:val="28"/>
          <w:szCs w:val="28"/>
        </w:rPr>
        <w:t xml:space="preserve"> сельсовет</w:t>
      </w:r>
      <w:r w:rsidR="00611DCC" w:rsidRPr="0067707C">
        <w:rPr>
          <w:sz w:val="28"/>
          <w:szCs w:val="28"/>
        </w:rPr>
        <w:t>».</w:t>
      </w:r>
    </w:p>
    <w:p w:rsidR="00DA0E32" w:rsidRPr="00301C89" w:rsidRDefault="00835861" w:rsidP="006F0F31">
      <w:pPr>
        <w:ind w:firstLine="567"/>
        <w:jc w:val="both"/>
        <w:rPr>
          <w:sz w:val="28"/>
          <w:szCs w:val="28"/>
        </w:rPr>
      </w:pPr>
      <w:r w:rsidRPr="00F32560">
        <w:rPr>
          <w:sz w:val="28"/>
          <w:szCs w:val="28"/>
        </w:rPr>
        <w:t xml:space="preserve">Расходы по разделу </w:t>
      </w:r>
      <w:r w:rsidRPr="00F32560">
        <w:rPr>
          <w:b/>
          <w:sz w:val="28"/>
          <w:szCs w:val="28"/>
        </w:rPr>
        <w:t>(0500) «Жилищно-коммунальное хозяйство»</w:t>
      </w:r>
      <w:r w:rsidRPr="00F32560">
        <w:rPr>
          <w:sz w:val="28"/>
          <w:szCs w:val="28"/>
        </w:rPr>
        <w:t xml:space="preserve"> исполнены в сумме </w:t>
      </w:r>
      <w:r w:rsidR="00CE06D1">
        <w:rPr>
          <w:sz w:val="28"/>
          <w:szCs w:val="28"/>
        </w:rPr>
        <w:t>1708,49</w:t>
      </w:r>
      <w:r w:rsidR="00FD24DB" w:rsidRPr="00F32560">
        <w:rPr>
          <w:sz w:val="28"/>
          <w:szCs w:val="28"/>
        </w:rPr>
        <w:t xml:space="preserve"> </w:t>
      </w:r>
      <w:r w:rsidR="005868F6">
        <w:rPr>
          <w:sz w:val="28"/>
          <w:szCs w:val="28"/>
        </w:rPr>
        <w:t>тыс. рублей</w:t>
      </w:r>
      <w:r w:rsidRPr="00F32560">
        <w:rPr>
          <w:sz w:val="28"/>
          <w:szCs w:val="28"/>
        </w:rPr>
        <w:t xml:space="preserve">, что составляет </w:t>
      </w:r>
      <w:r w:rsidR="00CE06D1">
        <w:rPr>
          <w:sz w:val="28"/>
          <w:szCs w:val="28"/>
        </w:rPr>
        <w:t>93,94</w:t>
      </w:r>
      <w:r w:rsidRPr="00F32560">
        <w:rPr>
          <w:sz w:val="28"/>
          <w:szCs w:val="28"/>
        </w:rPr>
        <w:t>% от плановых назначений на 201</w:t>
      </w:r>
      <w:r w:rsidR="00CE06D1">
        <w:rPr>
          <w:sz w:val="28"/>
          <w:szCs w:val="28"/>
        </w:rPr>
        <w:t>8</w:t>
      </w:r>
      <w:r w:rsidRPr="00F32560">
        <w:rPr>
          <w:sz w:val="28"/>
          <w:szCs w:val="28"/>
        </w:rPr>
        <w:t xml:space="preserve"> год</w:t>
      </w:r>
      <w:r w:rsidR="009971BD" w:rsidRPr="00F32560">
        <w:rPr>
          <w:sz w:val="28"/>
          <w:szCs w:val="28"/>
        </w:rPr>
        <w:t xml:space="preserve">. Исполнение расходов по данному разделу </w:t>
      </w:r>
      <w:r w:rsidR="00FD0501" w:rsidRPr="00F32560">
        <w:rPr>
          <w:sz w:val="28"/>
          <w:szCs w:val="28"/>
        </w:rPr>
        <w:t>меньше</w:t>
      </w:r>
      <w:r w:rsidR="009971BD" w:rsidRPr="00F32560">
        <w:rPr>
          <w:sz w:val="28"/>
          <w:szCs w:val="28"/>
        </w:rPr>
        <w:t xml:space="preserve"> </w:t>
      </w:r>
      <w:r w:rsidR="003371C6" w:rsidRPr="00061FC5">
        <w:rPr>
          <w:sz w:val="28"/>
          <w:szCs w:val="28"/>
        </w:rPr>
        <w:t>за предыдущие год</w:t>
      </w:r>
      <w:r w:rsidR="003371C6">
        <w:rPr>
          <w:sz w:val="28"/>
          <w:szCs w:val="28"/>
        </w:rPr>
        <w:t>ы</w:t>
      </w:r>
      <w:r w:rsidR="003371C6" w:rsidRPr="00061FC5">
        <w:rPr>
          <w:sz w:val="28"/>
          <w:szCs w:val="28"/>
        </w:rPr>
        <w:t xml:space="preserve"> (201</w:t>
      </w:r>
      <w:r w:rsidR="003371C6">
        <w:rPr>
          <w:sz w:val="28"/>
          <w:szCs w:val="28"/>
        </w:rPr>
        <w:t xml:space="preserve">6 </w:t>
      </w:r>
      <w:r w:rsidR="003371C6" w:rsidRPr="00061FC5">
        <w:rPr>
          <w:sz w:val="28"/>
          <w:szCs w:val="28"/>
        </w:rPr>
        <w:t>г</w:t>
      </w:r>
      <w:r w:rsidR="003371C6">
        <w:rPr>
          <w:sz w:val="28"/>
          <w:szCs w:val="28"/>
        </w:rPr>
        <w:t>од</w:t>
      </w:r>
      <w:r w:rsidR="003371C6" w:rsidRPr="00061FC5">
        <w:rPr>
          <w:sz w:val="28"/>
          <w:szCs w:val="28"/>
        </w:rPr>
        <w:t xml:space="preserve"> – </w:t>
      </w:r>
      <w:r w:rsidR="003371C6">
        <w:rPr>
          <w:sz w:val="28"/>
          <w:szCs w:val="28"/>
        </w:rPr>
        <w:t>2024,45</w:t>
      </w:r>
      <w:r w:rsidR="003371C6" w:rsidRPr="00061FC5">
        <w:rPr>
          <w:sz w:val="28"/>
          <w:szCs w:val="28"/>
        </w:rPr>
        <w:t xml:space="preserve"> тыс.</w:t>
      </w:r>
      <w:r w:rsidR="003371C6">
        <w:rPr>
          <w:sz w:val="28"/>
          <w:szCs w:val="28"/>
        </w:rPr>
        <w:t xml:space="preserve"> </w:t>
      </w:r>
      <w:r w:rsidR="003371C6" w:rsidRPr="00061FC5">
        <w:rPr>
          <w:sz w:val="28"/>
          <w:szCs w:val="28"/>
        </w:rPr>
        <w:t>рублей, 201</w:t>
      </w:r>
      <w:r w:rsidR="003371C6">
        <w:rPr>
          <w:sz w:val="28"/>
          <w:szCs w:val="28"/>
        </w:rPr>
        <w:t xml:space="preserve">7 </w:t>
      </w:r>
      <w:r w:rsidR="003371C6" w:rsidRPr="00061FC5">
        <w:rPr>
          <w:sz w:val="28"/>
          <w:szCs w:val="28"/>
        </w:rPr>
        <w:t>г</w:t>
      </w:r>
      <w:r w:rsidR="003371C6">
        <w:rPr>
          <w:sz w:val="28"/>
          <w:szCs w:val="28"/>
        </w:rPr>
        <w:t>од</w:t>
      </w:r>
      <w:r w:rsidR="003371C6" w:rsidRPr="00061FC5">
        <w:rPr>
          <w:sz w:val="28"/>
          <w:szCs w:val="28"/>
        </w:rPr>
        <w:t xml:space="preserve"> – </w:t>
      </w:r>
      <w:r w:rsidR="003371C6">
        <w:rPr>
          <w:sz w:val="28"/>
          <w:szCs w:val="28"/>
        </w:rPr>
        <w:t>2079,71</w:t>
      </w:r>
      <w:r w:rsidR="003371C6" w:rsidRPr="00061FC5">
        <w:rPr>
          <w:sz w:val="28"/>
          <w:szCs w:val="28"/>
        </w:rPr>
        <w:t xml:space="preserve"> тыс.</w:t>
      </w:r>
      <w:r w:rsidR="003371C6">
        <w:rPr>
          <w:sz w:val="28"/>
          <w:szCs w:val="28"/>
        </w:rPr>
        <w:t xml:space="preserve"> рублей) в </w:t>
      </w:r>
      <w:r w:rsidR="00337862">
        <w:rPr>
          <w:sz w:val="28"/>
          <w:szCs w:val="28"/>
        </w:rPr>
        <w:t>1,18 раза и 1,22</w:t>
      </w:r>
      <w:r w:rsidR="003371C6">
        <w:rPr>
          <w:sz w:val="28"/>
          <w:szCs w:val="28"/>
        </w:rPr>
        <w:t xml:space="preserve"> раза соответственно</w:t>
      </w:r>
      <w:r w:rsidR="009971BD" w:rsidRPr="00F32560">
        <w:rPr>
          <w:sz w:val="28"/>
          <w:szCs w:val="28"/>
        </w:rPr>
        <w:t>, темп роста составляет относительно к 201</w:t>
      </w:r>
      <w:r w:rsidR="0062717B">
        <w:rPr>
          <w:sz w:val="28"/>
          <w:szCs w:val="28"/>
        </w:rPr>
        <w:t>6</w:t>
      </w:r>
      <w:r w:rsidR="00E41668" w:rsidRPr="00F32560">
        <w:rPr>
          <w:sz w:val="28"/>
          <w:szCs w:val="28"/>
        </w:rPr>
        <w:t>г</w:t>
      </w:r>
      <w:r w:rsidR="009971BD" w:rsidRPr="00F32560">
        <w:rPr>
          <w:sz w:val="28"/>
          <w:szCs w:val="28"/>
        </w:rPr>
        <w:t xml:space="preserve"> – </w:t>
      </w:r>
      <w:r w:rsidR="00337862">
        <w:rPr>
          <w:sz w:val="28"/>
          <w:szCs w:val="28"/>
        </w:rPr>
        <w:t>84,39</w:t>
      </w:r>
      <w:r w:rsidR="009971BD" w:rsidRPr="00F32560">
        <w:rPr>
          <w:sz w:val="28"/>
          <w:szCs w:val="28"/>
        </w:rPr>
        <w:t>% и к 201</w:t>
      </w:r>
      <w:r w:rsidR="00337862">
        <w:rPr>
          <w:sz w:val="28"/>
          <w:szCs w:val="28"/>
        </w:rPr>
        <w:t>7</w:t>
      </w:r>
      <w:r w:rsidR="00E41668" w:rsidRPr="00F32560">
        <w:rPr>
          <w:sz w:val="28"/>
          <w:szCs w:val="28"/>
        </w:rPr>
        <w:t>г</w:t>
      </w:r>
      <w:r w:rsidR="009971BD" w:rsidRPr="00F32560">
        <w:rPr>
          <w:sz w:val="28"/>
          <w:szCs w:val="28"/>
        </w:rPr>
        <w:t xml:space="preserve"> – </w:t>
      </w:r>
      <w:r w:rsidR="00337862">
        <w:rPr>
          <w:sz w:val="28"/>
          <w:szCs w:val="28"/>
        </w:rPr>
        <w:t>82,15</w:t>
      </w:r>
      <w:r w:rsidR="009971BD" w:rsidRPr="00F32560">
        <w:rPr>
          <w:sz w:val="28"/>
          <w:szCs w:val="28"/>
        </w:rPr>
        <w:t>%.</w:t>
      </w:r>
      <w:r w:rsidR="00205356" w:rsidRPr="00F32560">
        <w:rPr>
          <w:sz w:val="28"/>
          <w:szCs w:val="28"/>
        </w:rPr>
        <w:t xml:space="preserve"> Расходы по разделу 0500 полностью </w:t>
      </w:r>
      <w:r w:rsidR="00757DB5" w:rsidRPr="00F32560">
        <w:rPr>
          <w:sz w:val="28"/>
          <w:szCs w:val="28"/>
        </w:rPr>
        <w:t xml:space="preserve">соответствуют </w:t>
      </w:r>
      <w:r w:rsidR="00DA0E32" w:rsidRPr="00F32560">
        <w:rPr>
          <w:sz w:val="28"/>
          <w:szCs w:val="28"/>
        </w:rPr>
        <w:t xml:space="preserve">подразделу </w:t>
      </w:r>
      <w:r w:rsidR="00DA0E32" w:rsidRPr="00F32560">
        <w:rPr>
          <w:i/>
          <w:sz w:val="28"/>
          <w:szCs w:val="28"/>
        </w:rPr>
        <w:t>0503 «</w:t>
      </w:r>
      <w:r w:rsidR="00E82907" w:rsidRPr="00F32560">
        <w:rPr>
          <w:i/>
          <w:sz w:val="28"/>
          <w:szCs w:val="28"/>
        </w:rPr>
        <w:t>Благоустройство</w:t>
      </w:r>
      <w:r w:rsidR="00DA0E32" w:rsidRPr="00F32560">
        <w:rPr>
          <w:i/>
          <w:sz w:val="28"/>
          <w:szCs w:val="28"/>
        </w:rPr>
        <w:t>»</w:t>
      </w:r>
      <w:r w:rsidR="00FD7D2C" w:rsidRPr="00F32560">
        <w:rPr>
          <w:sz w:val="28"/>
          <w:szCs w:val="28"/>
        </w:rPr>
        <w:t xml:space="preserve">. </w:t>
      </w:r>
      <w:r w:rsidR="002762DA" w:rsidRPr="00F32560">
        <w:rPr>
          <w:sz w:val="28"/>
          <w:szCs w:val="28"/>
        </w:rPr>
        <w:t xml:space="preserve">Финансирование подраздела 0503 осуществлялось в рамках </w:t>
      </w:r>
      <w:r w:rsidR="002A7A6C" w:rsidRPr="00F32560">
        <w:rPr>
          <w:sz w:val="28"/>
          <w:szCs w:val="28"/>
        </w:rPr>
        <w:t>мероприяти</w:t>
      </w:r>
      <w:r w:rsidR="00F06C99" w:rsidRPr="00F32560">
        <w:rPr>
          <w:sz w:val="28"/>
          <w:szCs w:val="28"/>
        </w:rPr>
        <w:t>й</w:t>
      </w:r>
      <w:r w:rsidR="002A7A6C" w:rsidRPr="00F32560">
        <w:rPr>
          <w:sz w:val="28"/>
          <w:szCs w:val="28"/>
        </w:rPr>
        <w:t xml:space="preserve"> </w:t>
      </w:r>
      <w:r w:rsidR="00473CAC" w:rsidRPr="00F32560">
        <w:rPr>
          <w:sz w:val="28"/>
          <w:szCs w:val="28"/>
        </w:rPr>
        <w:t>«</w:t>
      </w:r>
      <w:r w:rsidR="00910B12">
        <w:rPr>
          <w:sz w:val="28"/>
          <w:szCs w:val="28"/>
        </w:rPr>
        <w:t>расходы по обеспечению прочих мероприятий по благоустройству</w:t>
      </w:r>
      <w:r w:rsidR="00BF4E6C" w:rsidRPr="00F32560">
        <w:rPr>
          <w:sz w:val="28"/>
          <w:szCs w:val="28"/>
        </w:rPr>
        <w:t xml:space="preserve"> и санитарной очист</w:t>
      </w:r>
      <w:r w:rsidR="00743715">
        <w:rPr>
          <w:sz w:val="28"/>
          <w:szCs w:val="28"/>
        </w:rPr>
        <w:t>к</w:t>
      </w:r>
      <w:r w:rsidR="00BF4E6C" w:rsidRPr="00F32560">
        <w:rPr>
          <w:sz w:val="28"/>
          <w:szCs w:val="28"/>
        </w:rPr>
        <w:t>и</w:t>
      </w:r>
      <w:r w:rsidR="00743715">
        <w:rPr>
          <w:sz w:val="28"/>
          <w:szCs w:val="28"/>
        </w:rPr>
        <w:t xml:space="preserve"> на территории</w:t>
      </w:r>
      <w:r w:rsidR="00BF4E6C" w:rsidRPr="00F32560">
        <w:rPr>
          <w:sz w:val="28"/>
          <w:szCs w:val="28"/>
        </w:rPr>
        <w:t xml:space="preserve"> муниципального образования «</w:t>
      </w:r>
      <w:proofErr w:type="spellStart"/>
      <w:r w:rsidR="008607AB">
        <w:rPr>
          <w:sz w:val="28"/>
          <w:szCs w:val="28"/>
        </w:rPr>
        <w:t>Евпраксинский</w:t>
      </w:r>
      <w:proofErr w:type="spellEnd"/>
      <w:r w:rsidR="008607AB">
        <w:rPr>
          <w:sz w:val="28"/>
          <w:szCs w:val="28"/>
        </w:rPr>
        <w:t xml:space="preserve"> сельсовет</w:t>
      </w:r>
      <w:r w:rsidR="00473CAC" w:rsidRPr="00F32560">
        <w:rPr>
          <w:sz w:val="28"/>
          <w:szCs w:val="28"/>
        </w:rPr>
        <w:t xml:space="preserve">» </w:t>
      </w:r>
      <w:r w:rsidR="00910B12">
        <w:rPr>
          <w:sz w:val="28"/>
          <w:szCs w:val="28"/>
        </w:rPr>
        <w:t>(1696,05</w:t>
      </w:r>
      <w:r w:rsidR="00967740">
        <w:rPr>
          <w:sz w:val="28"/>
          <w:szCs w:val="28"/>
        </w:rPr>
        <w:t xml:space="preserve"> </w:t>
      </w:r>
      <w:r w:rsidR="005868F6">
        <w:rPr>
          <w:sz w:val="28"/>
          <w:szCs w:val="28"/>
        </w:rPr>
        <w:t>тыс. рублей</w:t>
      </w:r>
      <w:r w:rsidR="00967740">
        <w:rPr>
          <w:sz w:val="28"/>
          <w:szCs w:val="28"/>
        </w:rPr>
        <w:t>),</w:t>
      </w:r>
      <w:r w:rsidR="00BF4E6C" w:rsidRPr="00F32560">
        <w:rPr>
          <w:sz w:val="28"/>
          <w:szCs w:val="28"/>
        </w:rPr>
        <w:t xml:space="preserve"> «</w:t>
      </w:r>
      <w:r w:rsidR="00910B12">
        <w:rPr>
          <w:sz w:val="28"/>
          <w:szCs w:val="28"/>
        </w:rPr>
        <w:t>иные бюджетные ассигнования</w:t>
      </w:r>
      <w:r w:rsidR="00BF4E6C" w:rsidRPr="00F32560">
        <w:rPr>
          <w:sz w:val="28"/>
          <w:szCs w:val="28"/>
        </w:rPr>
        <w:t xml:space="preserve">» </w:t>
      </w:r>
      <w:r w:rsidR="00910B12">
        <w:rPr>
          <w:sz w:val="28"/>
          <w:szCs w:val="28"/>
        </w:rPr>
        <w:t>(12,44</w:t>
      </w:r>
      <w:r w:rsidR="006F0F31" w:rsidRPr="00F32560">
        <w:rPr>
          <w:sz w:val="28"/>
          <w:szCs w:val="28"/>
        </w:rPr>
        <w:t xml:space="preserve"> </w:t>
      </w:r>
      <w:r w:rsidR="005868F6">
        <w:rPr>
          <w:sz w:val="28"/>
          <w:szCs w:val="28"/>
        </w:rPr>
        <w:t>тыс. рублей</w:t>
      </w:r>
      <w:r w:rsidR="00743715">
        <w:rPr>
          <w:sz w:val="28"/>
          <w:szCs w:val="28"/>
        </w:rPr>
        <w:t xml:space="preserve">) </w:t>
      </w:r>
      <w:r w:rsidR="00BF4E6C" w:rsidRPr="00F32560">
        <w:rPr>
          <w:sz w:val="28"/>
          <w:szCs w:val="28"/>
        </w:rPr>
        <w:t>муниципальной программы «Благоустройство муниципального образования «</w:t>
      </w:r>
      <w:proofErr w:type="spellStart"/>
      <w:r w:rsidR="008607AB">
        <w:rPr>
          <w:sz w:val="28"/>
          <w:szCs w:val="28"/>
        </w:rPr>
        <w:t>Евпраксинский</w:t>
      </w:r>
      <w:proofErr w:type="spellEnd"/>
      <w:r w:rsidR="008607AB">
        <w:rPr>
          <w:sz w:val="28"/>
          <w:szCs w:val="28"/>
        </w:rPr>
        <w:t xml:space="preserve"> сельсовет</w:t>
      </w:r>
      <w:r w:rsidR="00743715">
        <w:rPr>
          <w:sz w:val="28"/>
          <w:szCs w:val="28"/>
        </w:rPr>
        <w:t>» на 2016-2018</w:t>
      </w:r>
      <w:r w:rsidR="00BF4E6C" w:rsidRPr="00F32560">
        <w:rPr>
          <w:sz w:val="28"/>
          <w:szCs w:val="28"/>
        </w:rPr>
        <w:t xml:space="preserve"> годы»</w:t>
      </w:r>
      <w:r w:rsidR="00E41668" w:rsidRPr="00F32560">
        <w:rPr>
          <w:sz w:val="28"/>
          <w:szCs w:val="28"/>
        </w:rPr>
        <w:t>.</w:t>
      </w:r>
      <w:r w:rsidR="006F0F31" w:rsidRPr="00F32560">
        <w:rPr>
          <w:sz w:val="28"/>
          <w:szCs w:val="28"/>
        </w:rPr>
        <w:t xml:space="preserve"> </w:t>
      </w:r>
    </w:p>
    <w:p w:rsidR="00273512" w:rsidRPr="006C31AC" w:rsidRDefault="00E82907" w:rsidP="00D824E5">
      <w:pPr>
        <w:ind w:firstLine="567"/>
        <w:jc w:val="both"/>
        <w:rPr>
          <w:sz w:val="28"/>
          <w:szCs w:val="28"/>
        </w:rPr>
      </w:pPr>
      <w:r w:rsidRPr="00301C89">
        <w:rPr>
          <w:sz w:val="28"/>
          <w:szCs w:val="28"/>
        </w:rPr>
        <w:lastRenderedPageBreak/>
        <w:t xml:space="preserve">Расходы по разделу </w:t>
      </w:r>
      <w:r w:rsidRPr="00301C89">
        <w:rPr>
          <w:b/>
          <w:sz w:val="28"/>
          <w:szCs w:val="28"/>
        </w:rPr>
        <w:t>(0800) «Культура и кинематография»</w:t>
      </w:r>
      <w:r w:rsidRPr="00301C89">
        <w:rPr>
          <w:sz w:val="28"/>
          <w:szCs w:val="28"/>
        </w:rPr>
        <w:t xml:space="preserve"> исполнены в сумме </w:t>
      </w:r>
      <w:r w:rsidR="00002CCA">
        <w:rPr>
          <w:sz w:val="28"/>
          <w:szCs w:val="28"/>
        </w:rPr>
        <w:t>207,58</w:t>
      </w:r>
      <w:r w:rsidR="002C75A2" w:rsidRPr="00301C89">
        <w:rPr>
          <w:sz w:val="28"/>
          <w:szCs w:val="28"/>
        </w:rPr>
        <w:t xml:space="preserve"> </w:t>
      </w:r>
      <w:r w:rsidR="005868F6">
        <w:rPr>
          <w:sz w:val="28"/>
          <w:szCs w:val="28"/>
        </w:rPr>
        <w:t>тыс. рублей</w:t>
      </w:r>
      <w:r w:rsidRPr="00301C89">
        <w:rPr>
          <w:sz w:val="28"/>
          <w:szCs w:val="28"/>
        </w:rPr>
        <w:t xml:space="preserve">, что составляет </w:t>
      </w:r>
      <w:r w:rsidR="003E0A3D" w:rsidRPr="00301C89">
        <w:rPr>
          <w:sz w:val="28"/>
          <w:szCs w:val="28"/>
        </w:rPr>
        <w:t>100,00</w:t>
      </w:r>
      <w:r w:rsidRPr="00301C89">
        <w:rPr>
          <w:sz w:val="28"/>
          <w:szCs w:val="28"/>
        </w:rPr>
        <w:t>% от плановых назначений</w:t>
      </w:r>
      <w:r w:rsidR="008502C4" w:rsidRPr="00301C89">
        <w:rPr>
          <w:sz w:val="28"/>
          <w:szCs w:val="28"/>
        </w:rPr>
        <w:t xml:space="preserve"> на 20</w:t>
      </w:r>
      <w:r w:rsidR="00002CCA">
        <w:rPr>
          <w:sz w:val="28"/>
          <w:szCs w:val="28"/>
        </w:rPr>
        <w:t xml:space="preserve">18 </w:t>
      </w:r>
      <w:r w:rsidR="008502C4" w:rsidRPr="00301C89">
        <w:rPr>
          <w:sz w:val="28"/>
          <w:szCs w:val="28"/>
        </w:rPr>
        <w:t xml:space="preserve">год. Исполнение расходов по данному разделу </w:t>
      </w:r>
      <w:r w:rsidR="00AA1F39">
        <w:rPr>
          <w:sz w:val="28"/>
          <w:szCs w:val="28"/>
        </w:rPr>
        <w:t>ниже</w:t>
      </w:r>
      <w:r w:rsidR="008502C4" w:rsidRPr="00301C89">
        <w:rPr>
          <w:sz w:val="28"/>
          <w:szCs w:val="28"/>
        </w:rPr>
        <w:t xml:space="preserve"> исполнени</w:t>
      </w:r>
      <w:r w:rsidR="00743813" w:rsidRPr="00301C89">
        <w:rPr>
          <w:sz w:val="28"/>
          <w:szCs w:val="28"/>
        </w:rPr>
        <w:t>я</w:t>
      </w:r>
      <w:r w:rsidR="008502C4" w:rsidRPr="00301C89">
        <w:rPr>
          <w:sz w:val="28"/>
          <w:szCs w:val="28"/>
        </w:rPr>
        <w:t xml:space="preserve"> бюджета </w:t>
      </w:r>
      <w:r w:rsidR="005E3986" w:rsidRPr="00301C89">
        <w:rPr>
          <w:sz w:val="28"/>
          <w:szCs w:val="28"/>
        </w:rPr>
        <w:t xml:space="preserve">за </w:t>
      </w:r>
      <w:r w:rsidR="00EB7DD9">
        <w:rPr>
          <w:sz w:val="28"/>
          <w:szCs w:val="28"/>
        </w:rPr>
        <w:t>2016</w:t>
      </w:r>
      <w:r w:rsidR="00342B8C" w:rsidRPr="00301C89">
        <w:rPr>
          <w:sz w:val="28"/>
          <w:szCs w:val="28"/>
        </w:rPr>
        <w:t xml:space="preserve">г – </w:t>
      </w:r>
      <w:r w:rsidR="005B2473">
        <w:rPr>
          <w:sz w:val="28"/>
          <w:szCs w:val="28"/>
        </w:rPr>
        <w:t>1365,84</w:t>
      </w:r>
      <w:r w:rsidR="00342B8C" w:rsidRPr="00301C89">
        <w:rPr>
          <w:sz w:val="28"/>
          <w:szCs w:val="28"/>
        </w:rPr>
        <w:t xml:space="preserve"> </w:t>
      </w:r>
      <w:r w:rsidR="005868F6">
        <w:rPr>
          <w:sz w:val="28"/>
          <w:szCs w:val="28"/>
        </w:rPr>
        <w:t>тыс. рублей</w:t>
      </w:r>
      <w:r w:rsidR="00EB7DD9">
        <w:rPr>
          <w:sz w:val="28"/>
          <w:szCs w:val="28"/>
        </w:rPr>
        <w:t>,</w:t>
      </w:r>
      <w:r w:rsidR="00005721" w:rsidRPr="00301C89">
        <w:rPr>
          <w:sz w:val="28"/>
          <w:szCs w:val="28"/>
        </w:rPr>
        <w:t xml:space="preserve"> за </w:t>
      </w:r>
      <w:r w:rsidR="005B2473">
        <w:rPr>
          <w:sz w:val="28"/>
          <w:szCs w:val="28"/>
        </w:rPr>
        <w:t>2017</w:t>
      </w:r>
      <w:r w:rsidR="00342B8C" w:rsidRPr="00301C89">
        <w:rPr>
          <w:sz w:val="28"/>
          <w:szCs w:val="28"/>
        </w:rPr>
        <w:t xml:space="preserve">г </w:t>
      </w:r>
      <w:r w:rsidR="00141E74">
        <w:rPr>
          <w:sz w:val="28"/>
          <w:szCs w:val="28"/>
        </w:rPr>
        <w:t>-</w:t>
      </w:r>
      <w:r w:rsidR="00EB7DD9">
        <w:rPr>
          <w:sz w:val="28"/>
          <w:szCs w:val="28"/>
        </w:rPr>
        <w:t>1</w:t>
      </w:r>
      <w:r w:rsidR="005B2473">
        <w:rPr>
          <w:sz w:val="28"/>
          <w:szCs w:val="28"/>
        </w:rPr>
        <w:t>338,98</w:t>
      </w:r>
      <w:r w:rsidR="00141E74">
        <w:rPr>
          <w:sz w:val="28"/>
          <w:szCs w:val="28"/>
        </w:rPr>
        <w:t xml:space="preserve"> </w:t>
      </w:r>
      <w:r w:rsidR="005868F6">
        <w:rPr>
          <w:sz w:val="28"/>
          <w:szCs w:val="28"/>
        </w:rPr>
        <w:t>тыс. рублей</w:t>
      </w:r>
      <w:r w:rsidR="008502C4" w:rsidRPr="00301C89">
        <w:rPr>
          <w:sz w:val="28"/>
          <w:szCs w:val="28"/>
        </w:rPr>
        <w:t>, темп роста составляет относительно к 201</w:t>
      </w:r>
      <w:r w:rsidR="00141E74">
        <w:rPr>
          <w:sz w:val="28"/>
          <w:szCs w:val="28"/>
        </w:rPr>
        <w:t>6</w:t>
      </w:r>
      <w:r w:rsidR="005E3986" w:rsidRPr="00301C89">
        <w:rPr>
          <w:sz w:val="28"/>
          <w:szCs w:val="28"/>
        </w:rPr>
        <w:t>г</w:t>
      </w:r>
      <w:r w:rsidR="008502C4" w:rsidRPr="00301C89">
        <w:rPr>
          <w:sz w:val="28"/>
          <w:szCs w:val="28"/>
        </w:rPr>
        <w:t xml:space="preserve"> – </w:t>
      </w:r>
      <w:r w:rsidR="005B2473">
        <w:rPr>
          <w:sz w:val="28"/>
          <w:szCs w:val="28"/>
        </w:rPr>
        <w:t>15,20</w:t>
      </w:r>
      <w:r w:rsidR="008502C4" w:rsidRPr="00301C89">
        <w:rPr>
          <w:sz w:val="28"/>
          <w:szCs w:val="28"/>
        </w:rPr>
        <w:t>% и к 201</w:t>
      </w:r>
      <w:r w:rsidR="005B2473">
        <w:rPr>
          <w:sz w:val="28"/>
          <w:szCs w:val="28"/>
        </w:rPr>
        <w:t>7</w:t>
      </w:r>
      <w:r w:rsidR="005E3986" w:rsidRPr="00301C89">
        <w:rPr>
          <w:sz w:val="28"/>
          <w:szCs w:val="28"/>
        </w:rPr>
        <w:t>г</w:t>
      </w:r>
      <w:r w:rsidR="008502C4" w:rsidRPr="00301C89">
        <w:rPr>
          <w:sz w:val="28"/>
          <w:szCs w:val="28"/>
        </w:rPr>
        <w:t xml:space="preserve"> – </w:t>
      </w:r>
      <w:r w:rsidR="005B2473">
        <w:rPr>
          <w:sz w:val="28"/>
          <w:szCs w:val="28"/>
        </w:rPr>
        <w:t>15,50</w:t>
      </w:r>
      <w:r w:rsidR="008502C4" w:rsidRPr="00301C89">
        <w:rPr>
          <w:sz w:val="28"/>
          <w:szCs w:val="28"/>
        </w:rPr>
        <w:t xml:space="preserve">%. </w:t>
      </w:r>
      <w:r w:rsidR="00342B8C" w:rsidRPr="00301C89">
        <w:rPr>
          <w:sz w:val="28"/>
          <w:szCs w:val="28"/>
        </w:rPr>
        <w:t xml:space="preserve">Расходы по данному разделу полностью соответствуют расходам по подразделу </w:t>
      </w:r>
      <w:r w:rsidR="00342B8C" w:rsidRPr="00301C89">
        <w:rPr>
          <w:i/>
          <w:sz w:val="28"/>
          <w:szCs w:val="28"/>
        </w:rPr>
        <w:t>0801 «</w:t>
      </w:r>
      <w:r w:rsidR="001805BC" w:rsidRPr="00301C89">
        <w:rPr>
          <w:i/>
          <w:sz w:val="28"/>
          <w:szCs w:val="28"/>
        </w:rPr>
        <w:t>Культура»</w:t>
      </w:r>
      <w:r w:rsidR="001805BC" w:rsidRPr="00301C89">
        <w:rPr>
          <w:sz w:val="28"/>
          <w:szCs w:val="28"/>
        </w:rPr>
        <w:t xml:space="preserve">. </w:t>
      </w:r>
      <w:r w:rsidR="00DE2D0A" w:rsidRPr="00301C89">
        <w:rPr>
          <w:sz w:val="28"/>
          <w:szCs w:val="28"/>
        </w:rPr>
        <w:t xml:space="preserve">Финансирование по данному </w:t>
      </w:r>
      <w:r w:rsidR="001805BC" w:rsidRPr="00301C89">
        <w:rPr>
          <w:sz w:val="28"/>
          <w:szCs w:val="28"/>
        </w:rPr>
        <w:t>под</w:t>
      </w:r>
      <w:r w:rsidR="00DE2D0A" w:rsidRPr="00301C89">
        <w:rPr>
          <w:sz w:val="28"/>
          <w:szCs w:val="28"/>
        </w:rPr>
        <w:t>р</w:t>
      </w:r>
      <w:r w:rsidR="00773A23" w:rsidRPr="00301C89">
        <w:rPr>
          <w:sz w:val="28"/>
          <w:szCs w:val="28"/>
        </w:rPr>
        <w:t xml:space="preserve">азделу </w:t>
      </w:r>
      <w:r w:rsidR="00DE2D0A" w:rsidRPr="00301C89">
        <w:rPr>
          <w:sz w:val="28"/>
          <w:szCs w:val="28"/>
        </w:rPr>
        <w:t xml:space="preserve">направлено </w:t>
      </w:r>
      <w:r w:rsidR="00FB7E94" w:rsidRPr="00301C89">
        <w:rPr>
          <w:sz w:val="28"/>
          <w:szCs w:val="28"/>
        </w:rPr>
        <w:t xml:space="preserve">на реализацию </w:t>
      </w:r>
      <w:r w:rsidR="00D144F5" w:rsidRPr="00301C89">
        <w:rPr>
          <w:sz w:val="28"/>
          <w:szCs w:val="28"/>
        </w:rPr>
        <w:t>мероприяти</w:t>
      </w:r>
      <w:r w:rsidR="00773A23" w:rsidRPr="00301C89">
        <w:rPr>
          <w:sz w:val="28"/>
          <w:szCs w:val="28"/>
        </w:rPr>
        <w:t>й</w:t>
      </w:r>
      <w:r w:rsidR="00D144F5" w:rsidRPr="00301C89">
        <w:rPr>
          <w:sz w:val="28"/>
          <w:szCs w:val="28"/>
        </w:rPr>
        <w:t xml:space="preserve"> «обеспечение деятельности МБУК «</w:t>
      </w:r>
      <w:proofErr w:type="spellStart"/>
      <w:r w:rsidR="004C208A">
        <w:rPr>
          <w:sz w:val="28"/>
          <w:szCs w:val="28"/>
        </w:rPr>
        <w:t>Добродея</w:t>
      </w:r>
      <w:proofErr w:type="spellEnd"/>
      <w:r w:rsidR="00D144F5" w:rsidRPr="00301C89">
        <w:rPr>
          <w:sz w:val="28"/>
          <w:szCs w:val="28"/>
        </w:rPr>
        <w:t>»</w:t>
      </w:r>
      <w:r w:rsidR="00141E74">
        <w:rPr>
          <w:sz w:val="28"/>
          <w:szCs w:val="28"/>
        </w:rPr>
        <w:t xml:space="preserve"> (</w:t>
      </w:r>
      <w:r w:rsidR="005B2473">
        <w:rPr>
          <w:sz w:val="28"/>
          <w:szCs w:val="28"/>
        </w:rPr>
        <w:t xml:space="preserve">175,16 </w:t>
      </w:r>
      <w:r w:rsidR="005868F6">
        <w:rPr>
          <w:sz w:val="28"/>
          <w:szCs w:val="28"/>
        </w:rPr>
        <w:t>тыс. рублей</w:t>
      </w:r>
      <w:r w:rsidR="00773A23" w:rsidRPr="00301C89">
        <w:rPr>
          <w:sz w:val="28"/>
          <w:szCs w:val="28"/>
        </w:rPr>
        <w:t xml:space="preserve">) </w:t>
      </w:r>
      <w:r w:rsidR="00D824E5" w:rsidRPr="00301C89">
        <w:rPr>
          <w:sz w:val="28"/>
          <w:szCs w:val="28"/>
        </w:rPr>
        <w:t>в рамках муниципальной программы «</w:t>
      </w:r>
      <w:r w:rsidR="00D824E5">
        <w:rPr>
          <w:sz w:val="28"/>
          <w:szCs w:val="28"/>
        </w:rPr>
        <w:t>Р</w:t>
      </w:r>
      <w:r w:rsidR="00D824E5" w:rsidRPr="00301C89">
        <w:rPr>
          <w:sz w:val="28"/>
          <w:szCs w:val="28"/>
        </w:rPr>
        <w:t>азвитие культуры муниципального образования «</w:t>
      </w:r>
      <w:proofErr w:type="spellStart"/>
      <w:r w:rsidR="00D824E5">
        <w:rPr>
          <w:sz w:val="28"/>
          <w:szCs w:val="28"/>
        </w:rPr>
        <w:t>Евпраксинский</w:t>
      </w:r>
      <w:proofErr w:type="spellEnd"/>
      <w:r w:rsidR="00D824E5">
        <w:rPr>
          <w:sz w:val="28"/>
          <w:szCs w:val="28"/>
        </w:rPr>
        <w:t xml:space="preserve"> сельсовет</w:t>
      </w:r>
      <w:r w:rsidR="00D824E5" w:rsidRPr="00301C89">
        <w:rPr>
          <w:sz w:val="28"/>
          <w:szCs w:val="28"/>
        </w:rPr>
        <w:t>» на 201</w:t>
      </w:r>
      <w:r w:rsidR="00D824E5">
        <w:rPr>
          <w:sz w:val="28"/>
          <w:szCs w:val="28"/>
        </w:rPr>
        <w:t>6-2018</w:t>
      </w:r>
      <w:r w:rsidR="00D824E5" w:rsidRPr="00301C89">
        <w:rPr>
          <w:sz w:val="28"/>
          <w:szCs w:val="28"/>
        </w:rPr>
        <w:t xml:space="preserve"> годы»</w:t>
      </w:r>
      <w:r w:rsidR="00D824E5">
        <w:rPr>
          <w:sz w:val="28"/>
          <w:szCs w:val="28"/>
        </w:rPr>
        <w:t xml:space="preserve"> </w:t>
      </w:r>
      <w:r w:rsidR="00773A23" w:rsidRPr="00301C89">
        <w:rPr>
          <w:sz w:val="28"/>
          <w:szCs w:val="28"/>
        </w:rPr>
        <w:t xml:space="preserve">и </w:t>
      </w:r>
      <w:r w:rsidR="00273512">
        <w:rPr>
          <w:sz w:val="28"/>
          <w:szCs w:val="28"/>
        </w:rPr>
        <w:t>«исполнение Указа Президента РФ» (32,43 тыс</w:t>
      </w:r>
      <w:proofErr w:type="gramStart"/>
      <w:r w:rsidR="00273512">
        <w:rPr>
          <w:sz w:val="28"/>
          <w:szCs w:val="28"/>
        </w:rPr>
        <w:t>.р</w:t>
      </w:r>
      <w:proofErr w:type="gramEnd"/>
      <w:r w:rsidR="00273512">
        <w:rPr>
          <w:sz w:val="28"/>
          <w:szCs w:val="28"/>
        </w:rPr>
        <w:t>ублей)</w:t>
      </w:r>
      <w:r w:rsidR="00D824E5">
        <w:rPr>
          <w:sz w:val="28"/>
          <w:szCs w:val="28"/>
        </w:rPr>
        <w:t>.</w:t>
      </w:r>
      <w:r w:rsidR="00273512" w:rsidRPr="00CF05AC">
        <w:rPr>
          <w:sz w:val="28"/>
          <w:szCs w:val="28"/>
        </w:rPr>
        <w:t xml:space="preserve"> </w:t>
      </w:r>
      <w:r w:rsidR="00273512" w:rsidRPr="00EC4AB5">
        <w:rPr>
          <w:sz w:val="28"/>
          <w:szCs w:val="28"/>
        </w:rPr>
        <w:t>Ф</w:t>
      </w:r>
      <w:r w:rsidR="00273512" w:rsidRPr="00CF05AC">
        <w:rPr>
          <w:sz w:val="28"/>
          <w:szCs w:val="28"/>
        </w:rPr>
        <w:t xml:space="preserve">инансирование мероприятия </w:t>
      </w:r>
      <w:r w:rsidR="00273512">
        <w:rPr>
          <w:sz w:val="28"/>
          <w:szCs w:val="28"/>
        </w:rPr>
        <w:t xml:space="preserve">«исполнение Указа Президента РФ» </w:t>
      </w:r>
      <w:r w:rsidR="00273512" w:rsidRPr="00E84CCA">
        <w:rPr>
          <w:sz w:val="28"/>
          <w:szCs w:val="28"/>
        </w:rPr>
        <w:t>осуществлялось за счет субсидии муниципального образования «Приволжский район» в рамках мероприятия «</w:t>
      </w:r>
      <w:r w:rsidR="00273512">
        <w:rPr>
          <w:sz w:val="28"/>
          <w:szCs w:val="28"/>
        </w:rPr>
        <w:t>реализация Указов Президента РФ</w:t>
      </w:r>
      <w:r w:rsidR="00273512" w:rsidRPr="00E84CCA">
        <w:rPr>
          <w:sz w:val="28"/>
          <w:szCs w:val="28"/>
        </w:rPr>
        <w:t xml:space="preserve">» подпрограммы «Развитие культуры села» муниципальной программы «Развитие культуры </w:t>
      </w:r>
      <w:r w:rsidR="00273512" w:rsidRPr="006C31AC">
        <w:rPr>
          <w:sz w:val="28"/>
          <w:szCs w:val="28"/>
        </w:rPr>
        <w:t>Приволжск</w:t>
      </w:r>
      <w:r w:rsidR="00273512">
        <w:rPr>
          <w:sz w:val="28"/>
          <w:szCs w:val="28"/>
        </w:rPr>
        <w:t>ого района на 201</w:t>
      </w:r>
      <w:r w:rsidR="00D824E5">
        <w:rPr>
          <w:sz w:val="28"/>
          <w:szCs w:val="28"/>
        </w:rPr>
        <w:t>6-2018</w:t>
      </w:r>
      <w:r w:rsidR="00273512">
        <w:rPr>
          <w:sz w:val="28"/>
          <w:szCs w:val="28"/>
        </w:rPr>
        <w:t xml:space="preserve"> годы».</w:t>
      </w:r>
    </w:p>
    <w:p w:rsidR="000477D3" w:rsidRDefault="00FD24DB" w:rsidP="000477D3">
      <w:pPr>
        <w:ind w:firstLine="567"/>
        <w:jc w:val="both"/>
        <w:rPr>
          <w:sz w:val="28"/>
          <w:szCs w:val="28"/>
        </w:rPr>
      </w:pPr>
      <w:r w:rsidRPr="00693C54">
        <w:rPr>
          <w:sz w:val="28"/>
          <w:szCs w:val="28"/>
        </w:rPr>
        <w:t xml:space="preserve">Расходы по разделу </w:t>
      </w:r>
      <w:r w:rsidR="00B4329E" w:rsidRPr="00693C54">
        <w:rPr>
          <w:b/>
          <w:sz w:val="28"/>
          <w:szCs w:val="28"/>
        </w:rPr>
        <w:t xml:space="preserve">(1000) </w:t>
      </w:r>
      <w:r w:rsidRPr="00693C54">
        <w:rPr>
          <w:b/>
          <w:sz w:val="28"/>
          <w:szCs w:val="28"/>
        </w:rPr>
        <w:t>«</w:t>
      </w:r>
      <w:r w:rsidR="009A511C" w:rsidRPr="00693C54">
        <w:rPr>
          <w:b/>
          <w:sz w:val="28"/>
          <w:szCs w:val="28"/>
        </w:rPr>
        <w:t>Социальная политика</w:t>
      </w:r>
      <w:r w:rsidRPr="00693C54">
        <w:rPr>
          <w:b/>
          <w:sz w:val="28"/>
          <w:szCs w:val="28"/>
        </w:rPr>
        <w:t>»</w:t>
      </w:r>
      <w:r w:rsidRPr="00693C54">
        <w:rPr>
          <w:sz w:val="28"/>
          <w:szCs w:val="28"/>
        </w:rPr>
        <w:t xml:space="preserve"> исполнены в сумме </w:t>
      </w:r>
      <w:r w:rsidR="00AA1F39" w:rsidRPr="00693C54">
        <w:rPr>
          <w:sz w:val="28"/>
          <w:szCs w:val="28"/>
        </w:rPr>
        <w:t>102,79</w:t>
      </w:r>
      <w:r w:rsidRPr="00693C54">
        <w:rPr>
          <w:sz w:val="28"/>
          <w:szCs w:val="28"/>
        </w:rPr>
        <w:t xml:space="preserve"> </w:t>
      </w:r>
      <w:r w:rsidR="005868F6" w:rsidRPr="00693C54">
        <w:rPr>
          <w:sz w:val="28"/>
          <w:szCs w:val="28"/>
        </w:rPr>
        <w:t>тыс. рублей</w:t>
      </w:r>
      <w:r w:rsidRPr="00693C54">
        <w:rPr>
          <w:sz w:val="28"/>
          <w:szCs w:val="28"/>
        </w:rPr>
        <w:t xml:space="preserve">, что составляет </w:t>
      </w:r>
      <w:r w:rsidR="00933BAA" w:rsidRPr="00693C54">
        <w:rPr>
          <w:sz w:val="28"/>
          <w:szCs w:val="28"/>
        </w:rPr>
        <w:t>100,00</w:t>
      </w:r>
      <w:r w:rsidRPr="00693C54">
        <w:rPr>
          <w:sz w:val="28"/>
          <w:szCs w:val="28"/>
        </w:rPr>
        <w:t>% от плановых назначений на 201</w:t>
      </w:r>
      <w:r w:rsidR="00AA1F39" w:rsidRPr="00693C54">
        <w:rPr>
          <w:sz w:val="28"/>
          <w:szCs w:val="28"/>
        </w:rPr>
        <w:t>8</w:t>
      </w:r>
      <w:r w:rsidRPr="00693C54">
        <w:rPr>
          <w:sz w:val="28"/>
          <w:szCs w:val="28"/>
        </w:rPr>
        <w:t xml:space="preserve"> год</w:t>
      </w:r>
      <w:r w:rsidR="008C6200" w:rsidRPr="00693C54">
        <w:rPr>
          <w:sz w:val="28"/>
          <w:szCs w:val="28"/>
        </w:rPr>
        <w:t xml:space="preserve">. </w:t>
      </w:r>
      <w:proofErr w:type="gramStart"/>
      <w:r w:rsidR="008C6200" w:rsidRPr="00693C54">
        <w:rPr>
          <w:sz w:val="28"/>
          <w:szCs w:val="28"/>
        </w:rPr>
        <w:t xml:space="preserve">Исполнение расходов по данному разделу </w:t>
      </w:r>
      <w:r w:rsidR="005F4D9D" w:rsidRPr="00693C54">
        <w:rPr>
          <w:sz w:val="28"/>
          <w:szCs w:val="28"/>
        </w:rPr>
        <w:t>ниже</w:t>
      </w:r>
      <w:r w:rsidR="008C6200" w:rsidRPr="00693C54">
        <w:rPr>
          <w:sz w:val="28"/>
          <w:szCs w:val="28"/>
        </w:rPr>
        <w:t xml:space="preserve"> </w:t>
      </w:r>
      <w:r w:rsidR="00465116" w:rsidRPr="00693C54">
        <w:rPr>
          <w:sz w:val="28"/>
          <w:szCs w:val="28"/>
        </w:rPr>
        <w:t xml:space="preserve">исполнения бюджета за </w:t>
      </w:r>
      <w:r w:rsidR="00D572BD" w:rsidRPr="00693C54">
        <w:rPr>
          <w:sz w:val="28"/>
          <w:szCs w:val="28"/>
        </w:rPr>
        <w:t>предыдущие годы (</w:t>
      </w:r>
      <w:r w:rsidR="00465116" w:rsidRPr="00693C54">
        <w:rPr>
          <w:sz w:val="28"/>
          <w:szCs w:val="28"/>
        </w:rPr>
        <w:t>201</w:t>
      </w:r>
      <w:r w:rsidR="00933BAA" w:rsidRPr="00693C54">
        <w:rPr>
          <w:sz w:val="28"/>
          <w:szCs w:val="28"/>
        </w:rPr>
        <w:t>6</w:t>
      </w:r>
      <w:r w:rsidR="00465116" w:rsidRPr="00693C54">
        <w:rPr>
          <w:sz w:val="28"/>
          <w:szCs w:val="28"/>
        </w:rPr>
        <w:t xml:space="preserve">г </w:t>
      </w:r>
      <w:r w:rsidR="00AA1F39" w:rsidRPr="00693C54">
        <w:rPr>
          <w:sz w:val="28"/>
          <w:szCs w:val="28"/>
        </w:rPr>
        <w:t>– 243,54</w:t>
      </w:r>
      <w:r w:rsidR="00465116" w:rsidRPr="007C76AA">
        <w:rPr>
          <w:sz w:val="28"/>
          <w:szCs w:val="28"/>
        </w:rPr>
        <w:t xml:space="preserve"> </w:t>
      </w:r>
      <w:r w:rsidR="005868F6">
        <w:rPr>
          <w:sz w:val="28"/>
          <w:szCs w:val="28"/>
        </w:rPr>
        <w:t>тыс. рублей</w:t>
      </w:r>
      <w:r w:rsidR="00D572BD" w:rsidRPr="007C76AA">
        <w:rPr>
          <w:sz w:val="28"/>
          <w:szCs w:val="28"/>
        </w:rPr>
        <w:t>,</w:t>
      </w:r>
      <w:r w:rsidR="008C6200" w:rsidRPr="007C76AA">
        <w:rPr>
          <w:sz w:val="28"/>
          <w:szCs w:val="28"/>
        </w:rPr>
        <w:t xml:space="preserve"> 201</w:t>
      </w:r>
      <w:r w:rsidR="00AA1F39">
        <w:rPr>
          <w:sz w:val="28"/>
          <w:szCs w:val="28"/>
        </w:rPr>
        <w:t>7</w:t>
      </w:r>
      <w:r w:rsidR="007A2C28" w:rsidRPr="007C76AA">
        <w:rPr>
          <w:sz w:val="28"/>
          <w:szCs w:val="28"/>
        </w:rPr>
        <w:t xml:space="preserve">г </w:t>
      </w:r>
      <w:r w:rsidR="00AA1F39">
        <w:rPr>
          <w:sz w:val="28"/>
          <w:szCs w:val="28"/>
        </w:rPr>
        <w:t>– 121,61</w:t>
      </w:r>
      <w:r w:rsidR="008C6200" w:rsidRPr="007C76AA">
        <w:rPr>
          <w:sz w:val="28"/>
          <w:szCs w:val="28"/>
        </w:rPr>
        <w:t xml:space="preserve"> </w:t>
      </w:r>
      <w:r w:rsidR="005868F6">
        <w:rPr>
          <w:sz w:val="28"/>
          <w:szCs w:val="28"/>
        </w:rPr>
        <w:t>тыс. рублей</w:t>
      </w:r>
      <w:r w:rsidR="008C6200" w:rsidRPr="007C76AA">
        <w:rPr>
          <w:sz w:val="28"/>
          <w:szCs w:val="28"/>
        </w:rPr>
        <w:t>), темп роста составляет относительно к 201</w:t>
      </w:r>
      <w:r w:rsidR="00B9662A">
        <w:rPr>
          <w:sz w:val="28"/>
          <w:szCs w:val="28"/>
        </w:rPr>
        <w:t>6</w:t>
      </w:r>
      <w:r w:rsidR="007A2C28" w:rsidRPr="007C76AA">
        <w:rPr>
          <w:sz w:val="28"/>
          <w:szCs w:val="28"/>
        </w:rPr>
        <w:t>г</w:t>
      </w:r>
      <w:r w:rsidR="008C6200" w:rsidRPr="007C76AA">
        <w:rPr>
          <w:sz w:val="28"/>
          <w:szCs w:val="28"/>
        </w:rPr>
        <w:t xml:space="preserve"> –</w:t>
      </w:r>
      <w:r w:rsidR="005F4D9D" w:rsidRPr="007C76AA">
        <w:rPr>
          <w:sz w:val="28"/>
          <w:szCs w:val="28"/>
        </w:rPr>
        <w:t xml:space="preserve"> </w:t>
      </w:r>
      <w:r w:rsidR="00735459">
        <w:rPr>
          <w:sz w:val="28"/>
          <w:szCs w:val="28"/>
        </w:rPr>
        <w:t>42,21</w:t>
      </w:r>
      <w:r w:rsidR="00605C6C" w:rsidRPr="007C76AA">
        <w:rPr>
          <w:sz w:val="28"/>
          <w:szCs w:val="28"/>
        </w:rPr>
        <w:t>%</w:t>
      </w:r>
      <w:r w:rsidR="008C6200" w:rsidRPr="007C76AA">
        <w:rPr>
          <w:sz w:val="28"/>
          <w:szCs w:val="28"/>
        </w:rPr>
        <w:t xml:space="preserve"> и к 201</w:t>
      </w:r>
      <w:r w:rsidR="00735459">
        <w:rPr>
          <w:sz w:val="28"/>
          <w:szCs w:val="28"/>
        </w:rPr>
        <w:t>7</w:t>
      </w:r>
      <w:r w:rsidR="007A2C28" w:rsidRPr="007C76AA">
        <w:rPr>
          <w:sz w:val="28"/>
          <w:szCs w:val="28"/>
        </w:rPr>
        <w:t>г</w:t>
      </w:r>
      <w:r w:rsidR="008C6200" w:rsidRPr="007C76AA">
        <w:rPr>
          <w:sz w:val="28"/>
          <w:szCs w:val="28"/>
        </w:rPr>
        <w:t xml:space="preserve"> – </w:t>
      </w:r>
      <w:r w:rsidR="00735459">
        <w:rPr>
          <w:sz w:val="28"/>
          <w:szCs w:val="28"/>
        </w:rPr>
        <w:t>84,52</w:t>
      </w:r>
      <w:r w:rsidR="00486727" w:rsidRPr="007C76AA">
        <w:rPr>
          <w:sz w:val="28"/>
          <w:szCs w:val="28"/>
        </w:rPr>
        <w:t>%.</w:t>
      </w:r>
      <w:r w:rsidR="000A3972" w:rsidRPr="007C76AA">
        <w:rPr>
          <w:sz w:val="28"/>
          <w:szCs w:val="28"/>
        </w:rPr>
        <w:t xml:space="preserve"> </w:t>
      </w:r>
      <w:r w:rsidR="006D198C" w:rsidRPr="007C76AA">
        <w:rPr>
          <w:sz w:val="28"/>
          <w:szCs w:val="28"/>
        </w:rPr>
        <w:t xml:space="preserve">Расходы </w:t>
      </w:r>
      <w:r w:rsidR="002B0C51" w:rsidRPr="007C76AA">
        <w:rPr>
          <w:sz w:val="28"/>
          <w:szCs w:val="28"/>
        </w:rPr>
        <w:t xml:space="preserve">по </w:t>
      </w:r>
      <w:r w:rsidR="000A3972" w:rsidRPr="007C76AA">
        <w:rPr>
          <w:sz w:val="28"/>
          <w:szCs w:val="28"/>
        </w:rPr>
        <w:t xml:space="preserve">разделу 1000 полностью соответствуют </w:t>
      </w:r>
      <w:r w:rsidR="002B0C51" w:rsidRPr="007C76AA">
        <w:rPr>
          <w:sz w:val="28"/>
          <w:szCs w:val="28"/>
        </w:rPr>
        <w:t xml:space="preserve">подразделу </w:t>
      </w:r>
      <w:r w:rsidR="00735459" w:rsidRPr="006C31AC">
        <w:rPr>
          <w:sz w:val="28"/>
          <w:szCs w:val="28"/>
        </w:rPr>
        <w:t xml:space="preserve">1001 </w:t>
      </w:r>
      <w:r w:rsidR="00735459" w:rsidRPr="006C31AC">
        <w:rPr>
          <w:i/>
          <w:sz w:val="28"/>
          <w:szCs w:val="28"/>
        </w:rPr>
        <w:t>«</w:t>
      </w:r>
      <w:r w:rsidR="00735459">
        <w:rPr>
          <w:i/>
          <w:sz w:val="28"/>
          <w:szCs w:val="28"/>
        </w:rPr>
        <w:t>П</w:t>
      </w:r>
      <w:r w:rsidR="00735459" w:rsidRPr="006C31AC">
        <w:rPr>
          <w:i/>
          <w:sz w:val="28"/>
          <w:szCs w:val="28"/>
        </w:rPr>
        <w:t>енсионное обеспечение</w:t>
      </w:r>
      <w:r w:rsidR="000477D3">
        <w:rPr>
          <w:i/>
          <w:sz w:val="28"/>
          <w:szCs w:val="28"/>
        </w:rPr>
        <w:t>»</w:t>
      </w:r>
      <w:r w:rsidR="00972A63" w:rsidRPr="00972A63">
        <w:rPr>
          <w:sz w:val="28"/>
          <w:szCs w:val="28"/>
        </w:rPr>
        <w:t xml:space="preserve"> </w:t>
      </w:r>
      <w:r w:rsidR="00972A63">
        <w:rPr>
          <w:sz w:val="28"/>
          <w:szCs w:val="28"/>
        </w:rPr>
        <w:t>в 2018</w:t>
      </w:r>
      <w:r w:rsidR="00972A63" w:rsidRPr="006D198C">
        <w:rPr>
          <w:sz w:val="28"/>
          <w:szCs w:val="28"/>
        </w:rPr>
        <w:t xml:space="preserve"> году были направлены  на оплату муниципальных пенсий в сумме </w:t>
      </w:r>
      <w:r w:rsidR="00972A63">
        <w:rPr>
          <w:sz w:val="28"/>
          <w:szCs w:val="28"/>
        </w:rPr>
        <w:t>102,79</w:t>
      </w:r>
      <w:r w:rsidR="00972A63" w:rsidRPr="006D198C">
        <w:rPr>
          <w:sz w:val="28"/>
          <w:szCs w:val="28"/>
        </w:rPr>
        <w:t xml:space="preserve"> </w:t>
      </w:r>
      <w:r w:rsidR="00972A63">
        <w:rPr>
          <w:sz w:val="28"/>
          <w:szCs w:val="28"/>
        </w:rPr>
        <w:t>тыс. рублей</w:t>
      </w:r>
      <w:r w:rsidR="00972A63" w:rsidRPr="006D198C">
        <w:rPr>
          <w:sz w:val="28"/>
          <w:szCs w:val="28"/>
        </w:rPr>
        <w:t>, что составляет 100,00% от плановых назначени</w:t>
      </w:r>
      <w:r w:rsidR="00972A63">
        <w:rPr>
          <w:sz w:val="28"/>
          <w:szCs w:val="28"/>
        </w:rPr>
        <w:t>й</w:t>
      </w:r>
      <w:proofErr w:type="gramEnd"/>
      <w:r w:rsidR="00972A63">
        <w:rPr>
          <w:sz w:val="28"/>
          <w:szCs w:val="28"/>
        </w:rPr>
        <w:t>.</w:t>
      </w:r>
      <w:r w:rsidR="000477D3">
        <w:rPr>
          <w:i/>
          <w:sz w:val="28"/>
          <w:szCs w:val="28"/>
        </w:rPr>
        <w:t>.</w:t>
      </w:r>
      <w:r w:rsidR="00236E9D" w:rsidRPr="007C76AA">
        <w:rPr>
          <w:sz w:val="28"/>
          <w:szCs w:val="28"/>
        </w:rPr>
        <w:t xml:space="preserve"> </w:t>
      </w:r>
      <w:r w:rsidR="000477D3" w:rsidRPr="00B9089F">
        <w:rPr>
          <w:sz w:val="28"/>
          <w:szCs w:val="28"/>
        </w:rPr>
        <w:t>Расходы</w:t>
      </w:r>
      <w:r w:rsidR="000477D3" w:rsidRPr="00057CEE">
        <w:rPr>
          <w:sz w:val="28"/>
          <w:szCs w:val="28"/>
        </w:rPr>
        <w:t xml:space="preserve"> по данному подразделу осуществлялись </w:t>
      </w:r>
      <w:r w:rsidR="009A0382" w:rsidRPr="00703B4C">
        <w:rPr>
          <w:sz w:val="28"/>
          <w:szCs w:val="28"/>
        </w:rPr>
        <w:t>на реализацию мероприятия «</w:t>
      </w:r>
      <w:r w:rsidR="009A0382">
        <w:rPr>
          <w:sz w:val="28"/>
          <w:szCs w:val="28"/>
        </w:rPr>
        <w:t>расходы на социальное обеспечение и иные выплаты гражданам на территории МО «</w:t>
      </w:r>
      <w:proofErr w:type="spellStart"/>
      <w:r w:rsidR="009A0382">
        <w:rPr>
          <w:sz w:val="28"/>
          <w:szCs w:val="28"/>
        </w:rPr>
        <w:t>Евпраксинский</w:t>
      </w:r>
      <w:proofErr w:type="spellEnd"/>
      <w:r w:rsidR="009A0382">
        <w:rPr>
          <w:sz w:val="28"/>
          <w:szCs w:val="28"/>
        </w:rPr>
        <w:t xml:space="preserve"> сельсовет»</w:t>
      </w:r>
      <w:r w:rsidR="000477D3">
        <w:rPr>
          <w:sz w:val="28"/>
          <w:szCs w:val="28"/>
        </w:rPr>
        <w:t xml:space="preserve"> подпрограммы «Пенсионное обеспечение»</w:t>
      </w:r>
      <w:r w:rsidR="000477D3" w:rsidRPr="00057CEE">
        <w:rPr>
          <w:sz w:val="28"/>
          <w:szCs w:val="28"/>
        </w:rPr>
        <w:t xml:space="preserve"> муниципальной программы «Обеспечение </w:t>
      </w:r>
      <w:r w:rsidR="000477D3">
        <w:rPr>
          <w:sz w:val="28"/>
          <w:szCs w:val="28"/>
        </w:rPr>
        <w:t>мер социальной поддержки граждан</w:t>
      </w:r>
      <w:r w:rsidR="000477D3" w:rsidRPr="00057CEE">
        <w:rPr>
          <w:sz w:val="28"/>
          <w:szCs w:val="28"/>
        </w:rPr>
        <w:t xml:space="preserve"> </w:t>
      </w:r>
      <w:r w:rsidR="000477D3">
        <w:rPr>
          <w:sz w:val="28"/>
          <w:szCs w:val="28"/>
        </w:rPr>
        <w:t xml:space="preserve">МО </w:t>
      </w:r>
      <w:r w:rsidR="000477D3" w:rsidRPr="00BE7BDB">
        <w:rPr>
          <w:sz w:val="28"/>
          <w:szCs w:val="28"/>
        </w:rPr>
        <w:t>«</w:t>
      </w:r>
      <w:proofErr w:type="spellStart"/>
      <w:r w:rsidR="000477D3">
        <w:rPr>
          <w:sz w:val="28"/>
          <w:szCs w:val="28"/>
        </w:rPr>
        <w:t>Евпраксинский</w:t>
      </w:r>
      <w:proofErr w:type="spellEnd"/>
      <w:r w:rsidR="000477D3">
        <w:rPr>
          <w:sz w:val="28"/>
          <w:szCs w:val="28"/>
        </w:rPr>
        <w:t xml:space="preserve"> сельсовет</w:t>
      </w:r>
      <w:r w:rsidR="000477D3" w:rsidRPr="00BE7BDB">
        <w:rPr>
          <w:sz w:val="28"/>
          <w:szCs w:val="28"/>
        </w:rPr>
        <w:t>» на 201</w:t>
      </w:r>
      <w:r w:rsidR="000477D3">
        <w:rPr>
          <w:sz w:val="28"/>
          <w:szCs w:val="28"/>
        </w:rPr>
        <w:t>6</w:t>
      </w:r>
      <w:r w:rsidR="000477D3" w:rsidRPr="00BE7BDB">
        <w:rPr>
          <w:sz w:val="28"/>
          <w:szCs w:val="28"/>
        </w:rPr>
        <w:t>-201</w:t>
      </w:r>
      <w:r w:rsidR="000477D3">
        <w:rPr>
          <w:sz w:val="28"/>
          <w:szCs w:val="28"/>
        </w:rPr>
        <w:t>8</w:t>
      </w:r>
      <w:r w:rsidR="000477D3" w:rsidRPr="00BE7BDB">
        <w:rPr>
          <w:sz w:val="28"/>
          <w:szCs w:val="28"/>
        </w:rPr>
        <w:t xml:space="preserve"> годы».</w:t>
      </w:r>
      <w:r w:rsidR="00D95C53" w:rsidRPr="00D95C53">
        <w:rPr>
          <w:sz w:val="28"/>
          <w:szCs w:val="28"/>
        </w:rPr>
        <w:t xml:space="preserve"> </w:t>
      </w:r>
    </w:p>
    <w:p w:rsidR="008C2E70" w:rsidRPr="00BE7BDB" w:rsidRDefault="008C2E70" w:rsidP="00513221">
      <w:pPr>
        <w:ind w:firstLine="567"/>
        <w:jc w:val="both"/>
        <w:rPr>
          <w:sz w:val="28"/>
          <w:szCs w:val="28"/>
        </w:rPr>
      </w:pPr>
      <w:r w:rsidRPr="00EB051A">
        <w:rPr>
          <w:sz w:val="28"/>
          <w:szCs w:val="28"/>
        </w:rPr>
        <w:t xml:space="preserve">Расходы по разделу </w:t>
      </w:r>
      <w:r w:rsidRPr="00EB051A">
        <w:rPr>
          <w:b/>
          <w:sz w:val="28"/>
          <w:szCs w:val="28"/>
        </w:rPr>
        <w:t>1100 «</w:t>
      </w:r>
      <w:r>
        <w:rPr>
          <w:b/>
          <w:sz w:val="28"/>
          <w:szCs w:val="28"/>
        </w:rPr>
        <w:t>Ф</w:t>
      </w:r>
      <w:r w:rsidRPr="00EB051A">
        <w:rPr>
          <w:b/>
          <w:sz w:val="28"/>
          <w:szCs w:val="28"/>
        </w:rPr>
        <w:t xml:space="preserve">изическая культура и спорт» </w:t>
      </w:r>
      <w:r w:rsidRPr="00EB051A">
        <w:rPr>
          <w:sz w:val="28"/>
          <w:szCs w:val="28"/>
        </w:rPr>
        <w:t xml:space="preserve">исполнены в сумме </w:t>
      </w:r>
      <w:r>
        <w:rPr>
          <w:sz w:val="28"/>
          <w:szCs w:val="28"/>
        </w:rPr>
        <w:t>0,60</w:t>
      </w:r>
      <w:r w:rsidRPr="00EB051A">
        <w:rPr>
          <w:sz w:val="28"/>
          <w:szCs w:val="28"/>
        </w:rPr>
        <w:t xml:space="preserve"> тыс.</w:t>
      </w:r>
      <w:r>
        <w:rPr>
          <w:sz w:val="28"/>
          <w:szCs w:val="28"/>
        </w:rPr>
        <w:t xml:space="preserve"> </w:t>
      </w:r>
      <w:r w:rsidRPr="00EB051A">
        <w:rPr>
          <w:sz w:val="28"/>
          <w:szCs w:val="28"/>
        </w:rPr>
        <w:t xml:space="preserve">рублей, что составляет </w:t>
      </w:r>
      <w:r>
        <w:rPr>
          <w:sz w:val="28"/>
          <w:szCs w:val="28"/>
        </w:rPr>
        <w:t>100,00</w:t>
      </w:r>
      <w:r w:rsidRPr="00EB051A">
        <w:rPr>
          <w:sz w:val="28"/>
          <w:szCs w:val="28"/>
        </w:rPr>
        <w:t>% от плановых назначений на 201</w:t>
      </w:r>
      <w:r>
        <w:rPr>
          <w:sz w:val="28"/>
          <w:szCs w:val="28"/>
        </w:rPr>
        <w:t>8</w:t>
      </w:r>
      <w:r w:rsidRPr="00EB051A">
        <w:rPr>
          <w:sz w:val="28"/>
          <w:szCs w:val="28"/>
        </w:rPr>
        <w:t xml:space="preserve"> год. </w:t>
      </w:r>
      <w:proofErr w:type="gramStart"/>
      <w:r w:rsidRPr="00EB051A">
        <w:rPr>
          <w:sz w:val="28"/>
          <w:szCs w:val="28"/>
        </w:rPr>
        <w:t xml:space="preserve">Исполнение расходов по данному разделу </w:t>
      </w:r>
      <w:r>
        <w:rPr>
          <w:sz w:val="28"/>
          <w:szCs w:val="28"/>
        </w:rPr>
        <w:t>ниж</w:t>
      </w:r>
      <w:r w:rsidRPr="00EB051A">
        <w:rPr>
          <w:sz w:val="28"/>
          <w:szCs w:val="28"/>
        </w:rPr>
        <w:t xml:space="preserve">е исполнения бюджета </w:t>
      </w:r>
      <w:r w:rsidRPr="006C31AC">
        <w:rPr>
          <w:sz w:val="28"/>
          <w:szCs w:val="28"/>
        </w:rPr>
        <w:t>за предыдущие годы (201</w:t>
      </w:r>
      <w:r>
        <w:rPr>
          <w:sz w:val="28"/>
          <w:szCs w:val="28"/>
        </w:rPr>
        <w:t xml:space="preserve">6 </w:t>
      </w:r>
      <w:r w:rsidRPr="006C31AC">
        <w:rPr>
          <w:sz w:val="28"/>
          <w:szCs w:val="28"/>
        </w:rPr>
        <w:t>г</w:t>
      </w:r>
      <w:r>
        <w:rPr>
          <w:sz w:val="28"/>
          <w:szCs w:val="28"/>
        </w:rPr>
        <w:t>од</w:t>
      </w:r>
      <w:r w:rsidRPr="006C31AC">
        <w:rPr>
          <w:sz w:val="28"/>
          <w:szCs w:val="28"/>
        </w:rPr>
        <w:t xml:space="preserve"> – </w:t>
      </w:r>
      <w:r>
        <w:rPr>
          <w:sz w:val="28"/>
          <w:szCs w:val="28"/>
        </w:rPr>
        <w:t>86,28</w:t>
      </w:r>
      <w:r w:rsidRPr="006C31AC">
        <w:rPr>
          <w:sz w:val="28"/>
          <w:szCs w:val="28"/>
        </w:rPr>
        <w:t xml:space="preserve"> тыс.</w:t>
      </w:r>
      <w:r>
        <w:rPr>
          <w:sz w:val="28"/>
          <w:szCs w:val="28"/>
        </w:rPr>
        <w:t xml:space="preserve"> </w:t>
      </w:r>
      <w:r w:rsidRPr="006C31AC">
        <w:rPr>
          <w:sz w:val="28"/>
          <w:szCs w:val="28"/>
        </w:rPr>
        <w:t>рублей, 201</w:t>
      </w:r>
      <w:r>
        <w:rPr>
          <w:sz w:val="28"/>
          <w:szCs w:val="28"/>
        </w:rPr>
        <w:t xml:space="preserve">7 </w:t>
      </w:r>
      <w:r w:rsidRPr="006C31AC">
        <w:rPr>
          <w:sz w:val="28"/>
          <w:szCs w:val="28"/>
        </w:rPr>
        <w:t>г</w:t>
      </w:r>
      <w:r>
        <w:rPr>
          <w:sz w:val="28"/>
          <w:szCs w:val="28"/>
        </w:rPr>
        <w:t>од</w:t>
      </w:r>
      <w:r w:rsidRPr="006C31AC">
        <w:rPr>
          <w:sz w:val="28"/>
          <w:szCs w:val="28"/>
        </w:rPr>
        <w:t xml:space="preserve"> – </w:t>
      </w:r>
      <w:r>
        <w:rPr>
          <w:sz w:val="28"/>
          <w:szCs w:val="28"/>
        </w:rPr>
        <w:t>97,24</w:t>
      </w:r>
      <w:r w:rsidRPr="006C31AC">
        <w:rPr>
          <w:sz w:val="28"/>
          <w:szCs w:val="28"/>
        </w:rPr>
        <w:t xml:space="preserve"> тыс.</w:t>
      </w:r>
      <w:r>
        <w:rPr>
          <w:sz w:val="28"/>
          <w:szCs w:val="28"/>
        </w:rPr>
        <w:t xml:space="preserve"> рублей)</w:t>
      </w:r>
      <w:r w:rsidR="006E5F93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6E5F93" w:rsidRPr="007C76AA">
        <w:rPr>
          <w:sz w:val="28"/>
          <w:szCs w:val="28"/>
        </w:rPr>
        <w:t>темп роста составляет относительно к 201</w:t>
      </w:r>
      <w:r w:rsidR="006E5F93">
        <w:rPr>
          <w:sz w:val="28"/>
          <w:szCs w:val="28"/>
        </w:rPr>
        <w:t>6</w:t>
      </w:r>
      <w:r w:rsidR="006E5F93" w:rsidRPr="007C76AA">
        <w:rPr>
          <w:sz w:val="28"/>
          <w:szCs w:val="28"/>
        </w:rPr>
        <w:t xml:space="preserve">г – </w:t>
      </w:r>
      <w:r w:rsidR="006E5F93">
        <w:rPr>
          <w:sz w:val="28"/>
          <w:szCs w:val="28"/>
        </w:rPr>
        <w:t>0,70</w:t>
      </w:r>
      <w:r w:rsidR="006E5F93" w:rsidRPr="007C76AA">
        <w:rPr>
          <w:sz w:val="28"/>
          <w:szCs w:val="28"/>
        </w:rPr>
        <w:t>% и к 201</w:t>
      </w:r>
      <w:r w:rsidR="006E5F93">
        <w:rPr>
          <w:sz w:val="28"/>
          <w:szCs w:val="28"/>
        </w:rPr>
        <w:t>7</w:t>
      </w:r>
      <w:r w:rsidR="006E5F93" w:rsidRPr="007C76AA">
        <w:rPr>
          <w:sz w:val="28"/>
          <w:szCs w:val="28"/>
        </w:rPr>
        <w:t xml:space="preserve">г – </w:t>
      </w:r>
      <w:r w:rsidR="006E5F93">
        <w:rPr>
          <w:sz w:val="28"/>
          <w:szCs w:val="28"/>
        </w:rPr>
        <w:t>0,62</w:t>
      </w:r>
      <w:r w:rsidR="006E5F93" w:rsidRPr="007C76AA">
        <w:rPr>
          <w:sz w:val="28"/>
          <w:szCs w:val="28"/>
        </w:rPr>
        <w:t>%.</w:t>
      </w:r>
      <w:r w:rsidRPr="00EB051A">
        <w:rPr>
          <w:sz w:val="28"/>
          <w:szCs w:val="28"/>
        </w:rPr>
        <w:t xml:space="preserve"> Расходы полностью </w:t>
      </w:r>
      <w:r>
        <w:rPr>
          <w:sz w:val="28"/>
          <w:szCs w:val="28"/>
        </w:rPr>
        <w:t>произведены</w:t>
      </w:r>
      <w:r w:rsidRPr="00025703">
        <w:rPr>
          <w:sz w:val="28"/>
          <w:szCs w:val="28"/>
        </w:rPr>
        <w:t xml:space="preserve"> по подразделу </w:t>
      </w:r>
      <w:r w:rsidRPr="002958D5">
        <w:rPr>
          <w:sz w:val="28"/>
          <w:szCs w:val="28"/>
        </w:rPr>
        <w:t>1101</w:t>
      </w:r>
      <w:r w:rsidRPr="00025703">
        <w:rPr>
          <w:i/>
          <w:sz w:val="28"/>
          <w:szCs w:val="28"/>
        </w:rPr>
        <w:t xml:space="preserve"> «</w:t>
      </w:r>
      <w:r>
        <w:rPr>
          <w:i/>
          <w:sz w:val="28"/>
          <w:szCs w:val="28"/>
        </w:rPr>
        <w:t>Ф</w:t>
      </w:r>
      <w:r w:rsidRPr="00025703">
        <w:rPr>
          <w:i/>
          <w:sz w:val="28"/>
          <w:szCs w:val="28"/>
        </w:rPr>
        <w:t>изическая культура»</w:t>
      </w:r>
      <w:r w:rsidRPr="00025703">
        <w:rPr>
          <w:sz w:val="28"/>
          <w:szCs w:val="28"/>
        </w:rPr>
        <w:t xml:space="preserve"> в рамках реализации мероприятия «</w:t>
      </w:r>
      <w:r w:rsidR="00D33831">
        <w:rPr>
          <w:sz w:val="28"/>
          <w:szCs w:val="28"/>
        </w:rPr>
        <w:t>работы по обеспечению мероприятий связанных с физкультурно-оздоровительной работой на территории МО «</w:t>
      </w:r>
      <w:proofErr w:type="spellStart"/>
      <w:r w:rsidR="00D33831">
        <w:rPr>
          <w:sz w:val="28"/>
          <w:szCs w:val="28"/>
        </w:rPr>
        <w:t>Евпраксинский</w:t>
      </w:r>
      <w:proofErr w:type="spellEnd"/>
      <w:r w:rsidR="00D33831">
        <w:rPr>
          <w:sz w:val="28"/>
          <w:szCs w:val="28"/>
        </w:rPr>
        <w:t xml:space="preserve"> сельсовет»</w:t>
      </w:r>
      <w:r w:rsidRPr="00025703">
        <w:rPr>
          <w:sz w:val="28"/>
          <w:szCs w:val="28"/>
        </w:rPr>
        <w:t xml:space="preserve"> муниципальной программы «Развитие</w:t>
      </w:r>
      <w:proofErr w:type="gramEnd"/>
      <w:r w:rsidRPr="0002570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физической культуры и спорта на территории </w:t>
      </w:r>
      <w:r w:rsidR="00513221">
        <w:rPr>
          <w:sz w:val="28"/>
          <w:szCs w:val="28"/>
        </w:rPr>
        <w:t>МО «</w:t>
      </w:r>
      <w:proofErr w:type="spellStart"/>
      <w:r w:rsidR="00513221">
        <w:rPr>
          <w:sz w:val="28"/>
          <w:szCs w:val="28"/>
        </w:rPr>
        <w:t>Евпраксинский</w:t>
      </w:r>
      <w:proofErr w:type="spellEnd"/>
      <w:r w:rsidR="00513221">
        <w:rPr>
          <w:sz w:val="28"/>
          <w:szCs w:val="28"/>
        </w:rPr>
        <w:t xml:space="preserve"> сельсовет</w:t>
      </w:r>
      <w:proofErr w:type="gramStart"/>
      <w:r w:rsidR="00513221">
        <w:rPr>
          <w:sz w:val="28"/>
          <w:szCs w:val="28"/>
        </w:rPr>
        <w:t>»н</w:t>
      </w:r>
      <w:proofErr w:type="gramEnd"/>
      <w:r w:rsidR="00513221">
        <w:rPr>
          <w:sz w:val="28"/>
          <w:szCs w:val="28"/>
        </w:rPr>
        <w:t>а 2016-2018</w:t>
      </w:r>
      <w:r w:rsidRPr="00025703">
        <w:rPr>
          <w:sz w:val="28"/>
          <w:szCs w:val="28"/>
        </w:rPr>
        <w:t xml:space="preserve"> годы</w:t>
      </w:r>
      <w:r>
        <w:rPr>
          <w:sz w:val="28"/>
          <w:szCs w:val="28"/>
        </w:rPr>
        <w:t>».</w:t>
      </w:r>
    </w:p>
    <w:p w:rsidR="00B4329E" w:rsidRPr="00AF1EDB" w:rsidRDefault="00B4329E" w:rsidP="00E84B43">
      <w:pPr>
        <w:ind w:firstLine="567"/>
        <w:jc w:val="both"/>
        <w:rPr>
          <w:sz w:val="28"/>
          <w:szCs w:val="28"/>
        </w:rPr>
      </w:pPr>
      <w:r w:rsidRPr="00AF1EDB">
        <w:rPr>
          <w:sz w:val="28"/>
          <w:szCs w:val="28"/>
        </w:rPr>
        <w:t xml:space="preserve">Расходы по разделу </w:t>
      </w:r>
      <w:r w:rsidRPr="00AF1EDB">
        <w:rPr>
          <w:b/>
          <w:sz w:val="28"/>
          <w:szCs w:val="28"/>
        </w:rPr>
        <w:t>(</w:t>
      </w:r>
      <w:r w:rsidR="00DF653F" w:rsidRPr="00AF1EDB">
        <w:rPr>
          <w:b/>
          <w:sz w:val="28"/>
          <w:szCs w:val="28"/>
        </w:rPr>
        <w:t>14</w:t>
      </w:r>
      <w:r w:rsidRPr="00AF1EDB">
        <w:rPr>
          <w:b/>
          <w:sz w:val="28"/>
          <w:szCs w:val="28"/>
        </w:rPr>
        <w:t>00) «</w:t>
      </w:r>
      <w:r w:rsidR="00DF653F" w:rsidRPr="00AF1EDB">
        <w:rPr>
          <w:b/>
          <w:sz w:val="28"/>
          <w:szCs w:val="28"/>
        </w:rPr>
        <w:t>Межбюджетные трансферты</w:t>
      </w:r>
      <w:r w:rsidRPr="00AF1EDB">
        <w:rPr>
          <w:b/>
          <w:sz w:val="28"/>
          <w:szCs w:val="28"/>
        </w:rPr>
        <w:t>»</w:t>
      </w:r>
      <w:r w:rsidR="00BF68B6" w:rsidRPr="00AF1EDB">
        <w:rPr>
          <w:b/>
          <w:sz w:val="28"/>
          <w:szCs w:val="28"/>
        </w:rPr>
        <w:t xml:space="preserve"> </w:t>
      </w:r>
      <w:r w:rsidR="00F83878">
        <w:rPr>
          <w:sz w:val="28"/>
          <w:szCs w:val="28"/>
        </w:rPr>
        <w:t>исполнены в сумме 38,60</w:t>
      </w:r>
      <w:r w:rsidR="007C76AA" w:rsidRPr="00AF1EDB">
        <w:rPr>
          <w:sz w:val="28"/>
          <w:szCs w:val="28"/>
        </w:rPr>
        <w:t xml:space="preserve"> </w:t>
      </w:r>
      <w:r w:rsidR="005868F6">
        <w:rPr>
          <w:sz w:val="28"/>
          <w:szCs w:val="28"/>
        </w:rPr>
        <w:t>тыс. рублей</w:t>
      </w:r>
      <w:r w:rsidR="007C76AA" w:rsidRPr="00AF1EDB">
        <w:rPr>
          <w:sz w:val="28"/>
          <w:szCs w:val="28"/>
        </w:rPr>
        <w:t>, что составляет 100,00% от плановы</w:t>
      </w:r>
      <w:r w:rsidR="00F83878">
        <w:rPr>
          <w:sz w:val="28"/>
          <w:szCs w:val="28"/>
        </w:rPr>
        <w:t>х назначений на 2018</w:t>
      </w:r>
      <w:r w:rsidR="007C76AA" w:rsidRPr="00AF1EDB">
        <w:rPr>
          <w:sz w:val="28"/>
          <w:szCs w:val="28"/>
        </w:rPr>
        <w:t xml:space="preserve"> год</w:t>
      </w:r>
      <w:r w:rsidR="00AD2933">
        <w:rPr>
          <w:sz w:val="28"/>
          <w:szCs w:val="28"/>
        </w:rPr>
        <w:t>.</w:t>
      </w:r>
      <w:r w:rsidR="002048F6" w:rsidRPr="002048F6">
        <w:rPr>
          <w:sz w:val="28"/>
          <w:szCs w:val="28"/>
        </w:rPr>
        <w:t xml:space="preserve"> </w:t>
      </w:r>
      <w:proofErr w:type="gramStart"/>
      <w:r w:rsidR="002048F6" w:rsidRPr="006E3C0B">
        <w:rPr>
          <w:sz w:val="28"/>
          <w:szCs w:val="28"/>
        </w:rPr>
        <w:t xml:space="preserve">Исполнение расходов по данному разделу </w:t>
      </w:r>
      <w:r w:rsidR="002048F6">
        <w:rPr>
          <w:sz w:val="28"/>
          <w:szCs w:val="28"/>
        </w:rPr>
        <w:t>меньше</w:t>
      </w:r>
      <w:r w:rsidR="002048F6" w:rsidRPr="006E3C0B">
        <w:rPr>
          <w:sz w:val="28"/>
          <w:szCs w:val="28"/>
        </w:rPr>
        <w:t xml:space="preserve"> исполнения бюджета за 201</w:t>
      </w:r>
      <w:r w:rsidR="002048F6">
        <w:rPr>
          <w:sz w:val="28"/>
          <w:szCs w:val="28"/>
        </w:rPr>
        <w:t xml:space="preserve">7 </w:t>
      </w:r>
      <w:r w:rsidR="002048F6" w:rsidRPr="006E3C0B">
        <w:rPr>
          <w:sz w:val="28"/>
          <w:szCs w:val="28"/>
        </w:rPr>
        <w:t>г</w:t>
      </w:r>
      <w:r w:rsidR="002048F6">
        <w:rPr>
          <w:sz w:val="28"/>
          <w:szCs w:val="28"/>
        </w:rPr>
        <w:t>од</w:t>
      </w:r>
      <w:r w:rsidR="002048F6" w:rsidRPr="006E3C0B">
        <w:rPr>
          <w:sz w:val="28"/>
          <w:szCs w:val="28"/>
        </w:rPr>
        <w:t xml:space="preserve"> (</w:t>
      </w:r>
      <w:r w:rsidR="002048F6">
        <w:rPr>
          <w:sz w:val="28"/>
          <w:szCs w:val="28"/>
        </w:rPr>
        <w:t>42,41</w:t>
      </w:r>
      <w:r w:rsidR="002048F6" w:rsidRPr="006E3C0B">
        <w:rPr>
          <w:sz w:val="28"/>
          <w:szCs w:val="28"/>
        </w:rPr>
        <w:t xml:space="preserve"> тыс.</w:t>
      </w:r>
      <w:r w:rsidR="002048F6">
        <w:rPr>
          <w:sz w:val="28"/>
          <w:szCs w:val="28"/>
        </w:rPr>
        <w:t xml:space="preserve"> </w:t>
      </w:r>
      <w:r w:rsidR="002048F6" w:rsidRPr="006E3C0B">
        <w:rPr>
          <w:sz w:val="28"/>
          <w:szCs w:val="28"/>
        </w:rPr>
        <w:t>рублей)</w:t>
      </w:r>
      <w:r w:rsidR="002048F6">
        <w:rPr>
          <w:sz w:val="28"/>
          <w:szCs w:val="28"/>
        </w:rPr>
        <w:t xml:space="preserve"> и выше бюджета 2016 года (31,88 тыс. рублей), темп роста к 2017 </w:t>
      </w:r>
      <w:r w:rsidR="002048F6" w:rsidRPr="006E3C0B">
        <w:rPr>
          <w:sz w:val="28"/>
          <w:szCs w:val="28"/>
        </w:rPr>
        <w:t>г</w:t>
      </w:r>
      <w:r w:rsidR="002048F6">
        <w:rPr>
          <w:sz w:val="28"/>
          <w:szCs w:val="28"/>
        </w:rPr>
        <w:t xml:space="preserve">оду составил </w:t>
      </w:r>
      <w:r w:rsidR="00AD2933">
        <w:rPr>
          <w:sz w:val="28"/>
          <w:szCs w:val="28"/>
        </w:rPr>
        <w:t>91,02%, к 2016 году – 121,08</w:t>
      </w:r>
      <w:r w:rsidR="002048F6">
        <w:rPr>
          <w:sz w:val="28"/>
          <w:szCs w:val="28"/>
        </w:rPr>
        <w:t>%</w:t>
      </w:r>
      <w:r w:rsidR="00AD2933">
        <w:rPr>
          <w:sz w:val="28"/>
          <w:szCs w:val="28"/>
        </w:rPr>
        <w:t>)</w:t>
      </w:r>
      <w:proofErr w:type="gramEnd"/>
      <w:r w:rsidR="00AD2933">
        <w:rPr>
          <w:sz w:val="28"/>
          <w:szCs w:val="28"/>
        </w:rPr>
        <w:t>.</w:t>
      </w:r>
      <w:r w:rsidR="007C76AA" w:rsidRPr="00AF1EDB">
        <w:rPr>
          <w:sz w:val="28"/>
          <w:szCs w:val="28"/>
        </w:rPr>
        <w:t>Расхо</w:t>
      </w:r>
      <w:r w:rsidR="00D70D67">
        <w:rPr>
          <w:sz w:val="28"/>
          <w:szCs w:val="28"/>
        </w:rPr>
        <w:t xml:space="preserve">ды по данному разделу </w:t>
      </w:r>
      <w:r w:rsidR="00D70D67" w:rsidRPr="006E3C0B">
        <w:rPr>
          <w:sz w:val="28"/>
          <w:szCs w:val="28"/>
        </w:rPr>
        <w:t xml:space="preserve">полностью </w:t>
      </w:r>
      <w:r w:rsidR="00D70D67">
        <w:rPr>
          <w:sz w:val="28"/>
          <w:szCs w:val="28"/>
        </w:rPr>
        <w:t>произведены</w:t>
      </w:r>
      <w:r w:rsidR="00D70D67" w:rsidRPr="006E3C0B">
        <w:rPr>
          <w:sz w:val="28"/>
          <w:szCs w:val="28"/>
        </w:rPr>
        <w:t xml:space="preserve"> по подразделу </w:t>
      </w:r>
      <w:r w:rsidR="00D70D67" w:rsidRPr="006E3C0B">
        <w:rPr>
          <w:i/>
          <w:sz w:val="28"/>
          <w:szCs w:val="28"/>
        </w:rPr>
        <w:t xml:space="preserve">1403 </w:t>
      </w:r>
      <w:r w:rsidR="007C76AA" w:rsidRPr="00AF1EDB">
        <w:rPr>
          <w:i/>
          <w:sz w:val="28"/>
          <w:szCs w:val="28"/>
        </w:rPr>
        <w:t>«</w:t>
      </w:r>
      <w:r w:rsidR="003175C1" w:rsidRPr="00AF1EDB">
        <w:rPr>
          <w:i/>
          <w:sz w:val="28"/>
          <w:szCs w:val="28"/>
        </w:rPr>
        <w:t>Прочие межбюджетные трансферты общего характера</w:t>
      </w:r>
      <w:r w:rsidR="007C76AA" w:rsidRPr="00AF1EDB">
        <w:rPr>
          <w:i/>
          <w:sz w:val="28"/>
          <w:szCs w:val="28"/>
        </w:rPr>
        <w:t>»</w:t>
      </w:r>
      <w:r w:rsidR="007C76AA" w:rsidRPr="00AF1EDB">
        <w:rPr>
          <w:sz w:val="28"/>
          <w:szCs w:val="28"/>
        </w:rPr>
        <w:t>. Финансирование по данному подразделу направлено на реализацию мероприяти</w:t>
      </w:r>
      <w:r w:rsidR="003175C1" w:rsidRPr="00AF1EDB">
        <w:rPr>
          <w:sz w:val="28"/>
          <w:szCs w:val="28"/>
        </w:rPr>
        <w:t>я</w:t>
      </w:r>
      <w:r w:rsidR="007C76AA" w:rsidRPr="00AF1EDB">
        <w:rPr>
          <w:sz w:val="28"/>
          <w:szCs w:val="28"/>
        </w:rPr>
        <w:t xml:space="preserve"> «</w:t>
      </w:r>
      <w:r w:rsidR="003175C1" w:rsidRPr="00AF1EDB">
        <w:rPr>
          <w:sz w:val="28"/>
          <w:szCs w:val="28"/>
        </w:rPr>
        <w:t xml:space="preserve">межбюджетные трансферты </w:t>
      </w:r>
      <w:r w:rsidR="003175C1" w:rsidRPr="00D70D67">
        <w:rPr>
          <w:sz w:val="28"/>
          <w:szCs w:val="28"/>
        </w:rPr>
        <w:t xml:space="preserve">на передачу </w:t>
      </w:r>
      <w:r w:rsidR="000B4B20" w:rsidRPr="00D70D67">
        <w:rPr>
          <w:sz w:val="28"/>
          <w:szCs w:val="28"/>
        </w:rPr>
        <w:lastRenderedPageBreak/>
        <w:t>полномочий контрольно-счетного органа по осуществлению внешнего финансового контроля муниципального образования «</w:t>
      </w:r>
      <w:proofErr w:type="spellStart"/>
      <w:r w:rsidR="000B4B20" w:rsidRPr="00D70D67">
        <w:rPr>
          <w:sz w:val="28"/>
          <w:szCs w:val="28"/>
        </w:rPr>
        <w:t>Евпраксинский</w:t>
      </w:r>
      <w:proofErr w:type="spellEnd"/>
      <w:r w:rsidR="000B4B20" w:rsidRPr="00D70D67">
        <w:rPr>
          <w:sz w:val="28"/>
          <w:szCs w:val="28"/>
        </w:rPr>
        <w:t xml:space="preserve"> сельсовет» контрольно-счетной палате муниципального образования «Приволжский район».</w:t>
      </w:r>
    </w:p>
    <w:p w:rsidR="002073A0" w:rsidRPr="00AF1EDB" w:rsidRDefault="002073A0" w:rsidP="002073A0">
      <w:pPr>
        <w:ind w:firstLine="567"/>
        <w:jc w:val="both"/>
        <w:rPr>
          <w:sz w:val="28"/>
          <w:szCs w:val="28"/>
        </w:rPr>
      </w:pPr>
      <w:r w:rsidRPr="00AF1EDB">
        <w:rPr>
          <w:sz w:val="28"/>
          <w:szCs w:val="28"/>
        </w:rPr>
        <w:t xml:space="preserve">Динамика исполнения бюджета </w:t>
      </w:r>
      <w:r w:rsidR="00B503DE" w:rsidRPr="00AF1EDB">
        <w:rPr>
          <w:sz w:val="28"/>
          <w:szCs w:val="28"/>
        </w:rPr>
        <w:t>муниципального образования</w:t>
      </w:r>
      <w:r w:rsidRPr="00AF1EDB">
        <w:rPr>
          <w:sz w:val="28"/>
          <w:szCs w:val="28"/>
        </w:rPr>
        <w:t xml:space="preserve"> «</w:t>
      </w:r>
      <w:proofErr w:type="spellStart"/>
      <w:r w:rsidR="008607AB">
        <w:rPr>
          <w:sz w:val="28"/>
          <w:szCs w:val="28"/>
        </w:rPr>
        <w:t>Евпраксинский</w:t>
      </w:r>
      <w:proofErr w:type="spellEnd"/>
      <w:r w:rsidR="008607AB">
        <w:rPr>
          <w:sz w:val="28"/>
          <w:szCs w:val="28"/>
        </w:rPr>
        <w:t xml:space="preserve"> сельсовет</w:t>
      </w:r>
      <w:r w:rsidRPr="00AF1EDB">
        <w:rPr>
          <w:sz w:val="28"/>
          <w:szCs w:val="28"/>
        </w:rPr>
        <w:t>» по видам расходов за 201</w:t>
      </w:r>
      <w:r w:rsidR="002456A9">
        <w:rPr>
          <w:sz w:val="28"/>
          <w:szCs w:val="28"/>
        </w:rPr>
        <w:t>6</w:t>
      </w:r>
      <w:r w:rsidRPr="00AF1EDB">
        <w:rPr>
          <w:sz w:val="28"/>
          <w:szCs w:val="28"/>
        </w:rPr>
        <w:t>-201</w:t>
      </w:r>
      <w:r w:rsidR="002456A9">
        <w:rPr>
          <w:sz w:val="28"/>
          <w:szCs w:val="28"/>
        </w:rPr>
        <w:t>8</w:t>
      </w:r>
      <w:r w:rsidRPr="00AF1EDB">
        <w:rPr>
          <w:sz w:val="28"/>
          <w:szCs w:val="28"/>
        </w:rPr>
        <w:t xml:space="preserve"> годы представлена в таблице:</w:t>
      </w:r>
      <w:r w:rsidR="002456A9">
        <w:rPr>
          <w:sz w:val="28"/>
          <w:szCs w:val="28"/>
        </w:rPr>
        <w:t xml:space="preserve">                                                                                                                тыс</w:t>
      </w:r>
      <w:proofErr w:type="gramStart"/>
      <w:r w:rsidR="002456A9">
        <w:rPr>
          <w:sz w:val="28"/>
          <w:szCs w:val="28"/>
        </w:rPr>
        <w:t>.р</w:t>
      </w:r>
      <w:proofErr w:type="gramEnd"/>
      <w:r w:rsidR="002456A9">
        <w:rPr>
          <w:sz w:val="28"/>
          <w:szCs w:val="28"/>
        </w:rPr>
        <w:t>уб.</w:t>
      </w:r>
    </w:p>
    <w:tbl>
      <w:tblPr>
        <w:tblW w:w="10048" w:type="dxa"/>
        <w:tblInd w:w="91" w:type="dxa"/>
        <w:tblLayout w:type="fixed"/>
        <w:tblLook w:val="04A0"/>
      </w:tblPr>
      <w:tblGrid>
        <w:gridCol w:w="1718"/>
        <w:gridCol w:w="851"/>
        <w:gridCol w:w="709"/>
        <w:gridCol w:w="850"/>
        <w:gridCol w:w="709"/>
        <w:gridCol w:w="850"/>
        <w:gridCol w:w="851"/>
        <w:gridCol w:w="992"/>
        <w:gridCol w:w="851"/>
        <w:gridCol w:w="850"/>
        <w:gridCol w:w="817"/>
      </w:tblGrid>
      <w:tr w:rsidR="00173FCA" w:rsidRPr="00816759" w:rsidTr="002456A9">
        <w:trPr>
          <w:trHeight w:val="1455"/>
        </w:trPr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759" w:rsidRPr="00816759" w:rsidRDefault="00816759" w:rsidP="00816759">
            <w:pPr>
              <w:jc w:val="center"/>
              <w:rPr>
                <w:color w:val="000000"/>
                <w:sz w:val="20"/>
                <w:szCs w:val="20"/>
              </w:rPr>
            </w:pPr>
            <w:r w:rsidRPr="00816759">
              <w:rPr>
                <w:color w:val="000000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16759" w:rsidRPr="00816759" w:rsidRDefault="00816759" w:rsidP="00816759">
            <w:pPr>
              <w:jc w:val="center"/>
              <w:rPr>
                <w:color w:val="000000"/>
                <w:sz w:val="20"/>
                <w:szCs w:val="20"/>
              </w:rPr>
            </w:pPr>
            <w:r w:rsidRPr="00816759">
              <w:rPr>
                <w:color w:val="000000"/>
                <w:sz w:val="20"/>
                <w:szCs w:val="20"/>
              </w:rPr>
              <w:t>Фактическое исполнение за 2016 год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759" w:rsidRPr="00816759" w:rsidRDefault="00816759" w:rsidP="00816759">
            <w:pPr>
              <w:jc w:val="center"/>
              <w:rPr>
                <w:color w:val="000000"/>
                <w:sz w:val="20"/>
                <w:szCs w:val="20"/>
              </w:rPr>
            </w:pPr>
            <w:r w:rsidRPr="00816759">
              <w:rPr>
                <w:color w:val="000000"/>
                <w:sz w:val="20"/>
                <w:szCs w:val="20"/>
              </w:rPr>
              <w:t>Фактическое исполнение за 2017год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759" w:rsidRPr="00816759" w:rsidRDefault="00816759" w:rsidP="00816759">
            <w:pPr>
              <w:jc w:val="center"/>
              <w:rPr>
                <w:color w:val="000000"/>
                <w:sz w:val="20"/>
                <w:szCs w:val="20"/>
              </w:rPr>
            </w:pPr>
            <w:r w:rsidRPr="00816759">
              <w:rPr>
                <w:color w:val="000000"/>
                <w:sz w:val="20"/>
                <w:szCs w:val="20"/>
              </w:rPr>
              <w:t>Фактическое исполнение за 2018год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759" w:rsidRPr="00816759" w:rsidRDefault="00816759" w:rsidP="00816759">
            <w:pPr>
              <w:jc w:val="center"/>
              <w:rPr>
                <w:color w:val="000000"/>
                <w:sz w:val="20"/>
                <w:szCs w:val="20"/>
              </w:rPr>
            </w:pPr>
            <w:r w:rsidRPr="00816759">
              <w:rPr>
                <w:color w:val="000000"/>
                <w:sz w:val="20"/>
                <w:szCs w:val="20"/>
              </w:rPr>
              <w:t xml:space="preserve">Отклонение </w:t>
            </w:r>
            <w:proofErr w:type="spellStart"/>
            <w:r w:rsidRPr="00816759">
              <w:rPr>
                <w:color w:val="000000"/>
                <w:sz w:val="20"/>
                <w:szCs w:val="20"/>
              </w:rPr>
              <w:t>факт</w:t>
            </w:r>
            <w:proofErr w:type="gramStart"/>
            <w:r w:rsidRPr="00816759">
              <w:rPr>
                <w:color w:val="000000"/>
                <w:sz w:val="20"/>
                <w:szCs w:val="20"/>
              </w:rPr>
              <w:t>.и</w:t>
            </w:r>
            <w:proofErr w:type="gramEnd"/>
            <w:r w:rsidRPr="00816759">
              <w:rPr>
                <w:color w:val="000000"/>
                <w:sz w:val="20"/>
                <w:szCs w:val="20"/>
              </w:rPr>
              <w:t>сполнения</w:t>
            </w:r>
            <w:proofErr w:type="spellEnd"/>
            <w:r w:rsidRPr="00816759">
              <w:rPr>
                <w:color w:val="000000"/>
                <w:sz w:val="20"/>
                <w:szCs w:val="20"/>
              </w:rPr>
              <w:t xml:space="preserve"> 2018г к </w:t>
            </w:r>
            <w:proofErr w:type="spellStart"/>
            <w:r w:rsidRPr="00816759">
              <w:rPr>
                <w:color w:val="000000"/>
                <w:sz w:val="20"/>
                <w:szCs w:val="20"/>
              </w:rPr>
              <w:t>факт.отклонению</w:t>
            </w:r>
            <w:proofErr w:type="spellEnd"/>
            <w:r w:rsidRPr="00816759">
              <w:rPr>
                <w:color w:val="000000"/>
                <w:sz w:val="20"/>
                <w:szCs w:val="20"/>
              </w:rPr>
              <w:t xml:space="preserve"> 2016г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759" w:rsidRPr="00816759" w:rsidRDefault="00816759" w:rsidP="00816759">
            <w:pPr>
              <w:jc w:val="center"/>
              <w:rPr>
                <w:color w:val="000000"/>
                <w:sz w:val="20"/>
                <w:szCs w:val="20"/>
              </w:rPr>
            </w:pPr>
            <w:r w:rsidRPr="00816759">
              <w:rPr>
                <w:color w:val="000000"/>
                <w:sz w:val="20"/>
                <w:szCs w:val="20"/>
              </w:rPr>
              <w:t xml:space="preserve">Отклонение </w:t>
            </w:r>
            <w:proofErr w:type="spellStart"/>
            <w:r w:rsidRPr="00816759">
              <w:rPr>
                <w:color w:val="000000"/>
                <w:sz w:val="20"/>
                <w:szCs w:val="20"/>
              </w:rPr>
              <w:t>факт</w:t>
            </w:r>
            <w:proofErr w:type="gramStart"/>
            <w:r w:rsidRPr="00816759">
              <w:rPr>
                <w:color w:val="000000"/>
                <w:sz w:val="20"/>
                <w:szCs w:val="20"/>
              </w:rPr>
              <w:t>.и</w:t>
            </w:r>
            <w:proofErr w:type="gramEnd"/>
            <w:r w:rsidRPr="00816759">
              <w:rPr>
                <w:color w:val="000000"/>
                <w:sz w:val="20"/>
                <w:szCs w:val="20"/>
              </w:rPr>
              <w:t>сполнения</w:t>
            </w:r>
            <w:proofErr w:type="spellEnd"/>
            <w:r w:rsidRPr="00816759">
              <w:rPr>
                <w:color w:val="000000"/>
                <w:sz w:val="20"/>
                <w:szCs w:val="20"/>
              </w:rPr>
              <w:t xml:space="preserve"> 2018г к </w:t>
            </w:r>
            <w:proofErr w:type="spellStart"/>
            <w:r w:rsidRPr="00816759">
              <w:rPr>
                <w:color w:val="000000"/>
                <w:sz w:val="20"/>
                <w:szCs w:val="20"/>
              </w:rPr>
              <w:t>факт.отклонению</w:t>
            </w:r>
            <w:proofErr w:type="spellEnd"/>
            <w:r w:rsidRPr="00816759">
              <w:rPr>
                <w:color w:val="000000"/>
                <w:sz w:val="20"/>
                <w:szCs w:val="20"/>
              </w:rPr>
              <w:t xml:space="preserve"> 2017г</w:t>
            </w:r>
          </w:p>
        </w:tc>
      </w:tr>
      <w:tr w:rsidR="00F05DC5" w:rsidRPr="00816759" w:rsidTr="002456A9">
        <w:trPr>
          <w:trHeight w:val="1710"/>
        </w:trPr>
        <w:tc>
          <w:tcPr>
            <w:tcW w:w="1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759" w:rsidRPr="00816759" w:rsidRDefault="00816759" w:rsidP="0081675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759" w:rsidRPr="00816759" w:rsidRDefault="00816759" w:rsidP="00816759">
            <w:pPr>
              <w:jc w:val="center"/>
              <w:rPr>
                <w:color w:val="000000"/>
                <w:sz w:val="20"/>
                <w:szCs w:val="20"/>
              </w:rPr>
            </w:pPr>
            <w:r w:rsidRPr="00816759">
              <w:rPr>
                <w:color w:val="000000"/>
                <w:sz w:val="20"/>
                <w:szCs w:val="20"/>
              </w:rPr>
              <w:t>сумма,</w:t>
            </w:r>
            <w:r w:rsidRPr="00816759">
              <w:rPr>
                <w:color w:val="000000"/>
                <w:sz w:val="20"/>
                <w:szCs w:val="20"/>
              </w:rPr>
              <w:br/>
              <w:t xml:space="preserve"> в тыс</w:t>
            </w:r>
            <w:proofErr w:type="gramStart"/>
            <w:r w:rsidRPr="00816759">
              <w:rPr>
                <w:color w:val="000000"/>
                <w:sz w:val="20"/>
                <w:szCs w:val="20"/>
              </w:rPr>
              <w:t>.р</w:t>
            </w:r>
            <w:proofErr w:type="gramEnd"/>
            <w:r w:rsidRPr="00816759">
              <w:rPr>
                <w:color w:val="000000"/>
                <w:sz w:val="20"/>
                <w:szCs w:val="20"/>
              </w:rPr>
              <w:t>уб.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759" w:rsidRPr="00816759" w:rsidRDefault="00816759" w:rsidP="00816759">
            <w:pPr>
              <w:jc w:val="center"/>
              <w:rPr>
                <w:color w:val="000000"/>
                <w:sz w:val="20"/>
                <w:szCs w:val="20"/>
              </w:rPr>
            </w:pPr>
            <w:r w:rsidRPr="00816759">
              <w:rPr>
                <w:color w:val="000000"/>
                <w:sz w:val="20"/>
                <w:szCs w:val="20"/>
              </w:rPr>
              <w:t>Доля в общем объеме, 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759" w:rsidRPr="00816759" w:rsidRDefault="00816759" w:rsidP="00816759">
            <w:pPr>
              <w:jc w:val="center"/>
              <w:rPr>
                <w:color w:val="000000"/>
                <w:sz w:val="20"/>
                <w:szCs w:val="20"/>
              </w:rPr>
            </w:pPr>
            <w:r w:rsidRPr="00816759">
              <w:rPr>
                <w:color w:val="000000"/>
                <w:sz w:val="20"/>
                <w:szCs w:val="20"/>
              </w:rPr>
              <w:t>сумма,</w:t>
            </w:r>
            <w:r w:rsidRPr="00816759">
              <w:rPr>
                <w:color w:val="000000"/>
                <w:sz w:val="20"/>
                <w:szCs w:val="20"/>
              </w:rPr>
              <w:br/>
              <w:t xml:space="preserve"> в тыс</w:t>
            </w:r>
            <w:proofErr w:type="gramStart"/>
            <w:r w:rsidRPr="00816759">
              <w:rPr>
                <w:color w:val="000000"/>
                <w:sz w:val="20"/>
                <w:szCs w:val="20"/>
              </w:rPr>
              <w:t>.р</w:t>
            </w:r>
            <w:proofErr w:type="gramEnd"/>
            <w:r w:rsidRPr="00816759">
              <w:rPr>
                <w:color w:val="000000"/>
                <w:sz w:val="20"/>
                <w:szCs w:val="20"/>
              </w:rPr>
              <w:t>уб.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759" w:rsidRPr="00816759" w:rsidRDefault="00816759" w:rsidP="00816759">
            <w:pPr>
              <w:jc w:val="center"/>
              <w:rPr>
                <w:color w:val="000000"/>
                <w:sz w:val="20"/>
                <w:szCs w:val="20"/>
              </w:rPr>
            </w:pPr>
            <w:r w:rsidRPr="00816759">
              <w:rPr>
                <w:color w:val="000000"/>
                <w:sz w:val="20"/>
                <w:szCs w:val="20"/>
              </w:rPr>
              <w:t>Доля в общем объеме, 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759" w:rsidRPr="00816759" w:rsidRDefault="00816759" w:rsidP="00816759">
            <w:pPr>
              <w:jc w:val="center"/>
              <w:rPr>
                <w:color w:val="000000"/>
                <w:sz w:val="20"/>
                <w:szCs w:val="20"/>
              </w:rPr>
            </w:pPr>
            <w:r w:rsidRPr="00816759">
              <w:rPr>
                <w:color w:val="000000"/>
                <w:sz w:val="20"/>
                <w:szCs w:val="20"/>
              </w:rPr>
              <w:t>сумма,</w:t>
            </w:r>
            <w:r w:rsidRPr="00816759">
              <w:rPr>
                <w:color w:val="000000"/>
                <w:sz w:val="20"/>
                <w:szCs w:val="20"/>
              </w:rPr>
              <w:br/>
              <w:t xml:space="preserve"> в тыс</w:t>
            </w:r>
            <w:proofErr w:type="gramStart"/>
            <w:r w:rsidRPr="00816759">
              <w:rPr>
                <w:color w:val="000000"/>
                <w:sz w:val="20"/>
                <w:szCs w:val="20"/>
              </w:rPr>
              <w:t>.р</w:t>
            </w:r>
            <w:proofErr w:type="gramEnd"/>
            <w:r w:rsidRPr="00816759">
              <w:rPr>
                <w:color w:val="000000"/>
                <w:sz w:val="20"/>
                <w:szCs w:val="20"/>
              </w:rPr>
              <w:t>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759" w:rsidRPr="00816759" w:rsidRDefault="00816759" w:rsidP="00816759">
            <w:pPr>
              <w:jc w:val="center"/>
              <w:rPr>
                <w:color w:val="000000"/>
                <w:sz w:val="20"/>
                <w:szCs w:val="20"/>
              </w:rPr>
            </w:pPr>
            <w:r w:rsidRPr="00816759">
              <w:rPr>
                <w:color w:val="000000"/>
                <w:sz w:val="20"/>
                <w:szCs w:val="20"/>
              </w:rPr>
              <w:t>Доля в общем объеме, 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759" w:rsidRPr="00816759" w:rsidRDefault="00816759" w:rsidP="00816759">
            <w:pPr>
              <w:jc w:val="center"/>
              <w:rPr>
                <w:color w:val="000000"/>
                <w:sz w:val="20"/>
                <w:szCs w:val="20"/>
              </w:rPr>
            </w:pPr>
            <w:r w:rsidRPr="00816759">
              <w:rPr>
                <w:color w:val="000000"/>
                <w:sz w:val="20"/>
                <w:szCs w:val="20"/>
              </w:rPr>
              <w:t>сумма, в тыс</w:t>
            </w:r>
            <w:proofErr w:type="gramStart"/>
            <w:r w:rsidRPr="00816759">
              <w:rPr>
                <w:color w:val="000000"/>
                <w:sz w:val="20"/>
                <w:szCs w:val="20"/>
              </w:rPr>
              <w:t>.р</w:t>
            </w:r>
            <w:proofErr w:type="gramEnd"/>
            <w:r w:rsidRPr="00816759">
              <w:rPr>
                <w:color w:val="000000"/>
                <w:sz w:val="20"/>
                <w:szCs w:val="20"/>
              </w:rPr>
              <w:t>уб. (гр.6-гр.2)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759" w:rsidRPr="00816759" w:rsidRDefault="00816759" w:rsidP="00816759">
            <w:pPr>
              <w:jc w:val="center"/>
              <w:rPr>
                <w:color w:val="000000"/>
                <w:sz w:val="20"/>
                <w:szCs w:val="20"/>
              </w:rPr>
            </w:pPr>
            <w:r w:rsidRPr="00816759">
              <w:rPr>
                <w:color w:val="000000"/>
                <w:sz w:val="20"/>
                <w:szCs w:val="20"/>
              </w:rPr>
              <w:t>% ((гр.6/гр.2)*%)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759" w:rsidRPr="00816759" w:rsidRDefault="00816759" w:rsidP="00816759">
            <w:pPr>
              <w:jc w:val="center"/>
              <w:rPr>
                <w:color w:val="000000"/>
                <w:sz w:val="20"/>
                <w:szCs w:val="20"/>
              </w:rPr>
            </w:pPr>
            <w:r w:rsidRPr="00816759">
              <w:rPr>
                <w:color w:val="000000"/>
                <w:sz w:val="20"/>
                <w:szCs w:val="20"/>
              </w:rPr>
              <w:t>сумма, в тыс</w:t>
            </w:r>
            <w:proofErr w:type="gramStart"/>
            <w:r w:rsidRPr="00816759">
              <w:rPr>
                <w:color w:val="000000"/>
                <w:sz w:val="20"/>
                <w:szCs w:val="20"/>
              </w:rPr>
              <w:t>.р</w:t>
            </w:r>
            <w:proofErr w:type="gramEnd"/>
            <w:r w:rsidRPr="00816759">
              <w:rPr>
                <w:color w:val="000000"/>
                <w:sz w:val="20"/>
                <w:szCs w:val="20"/>
              </w:rPr>
              <w:t>уб. (гр.6-гр.4)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759" w:rsidRPr="00816759" w:rsidRDefault="00816759" w:rsidP="00816759">
            <w:pPr>
              <w:jc w:val="center"/>
              <w:rPr>
                <w:color w:val="000000"/>
                <w:sz w:val="20"/>
                <w:szCs w:val="20"/>
              </w:rPr>
            </w:pPr>
            <w:r w:rsidRPr="00816759">
              <w:rPr>
                <w:color w:val="000000"/>
                <w:sz w:val="20"/>
                <w:szCs w:val="20"/>
              </w:rPr>
              <w:t>% ((гр.6/гр.4)*%)</w:t>
            </w:r>
          </w:p>
        </w:tc>
      </w:tr>
      <w:tr w:rsidR="00F05DC5" w:rsidRPr="00816759" w:rsidTr="002456A9">
        <w:trPr>
          <w:trHeight w:val="255"/>
        </w:trPr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759" w:rsidRPr="00816759" w:rsidRDefault="00816759" w:rsidP="00816759">
            <w:pPr>
              <w:jc w:val="center"/>
              <w:rPr>
                <w:color w:val="000000"/>
                <w:sz w:val="20"/>
                <w:szCs w:val="20"/>
              </w:rPr>
            </w:pPr>
            <w:r w:rsidRPr="0081675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759" w:rsidRPr="00816759" w:rsidRDefault="00816759" w:rsidP="00816759">
            <w:pPr>
              <w:jc w:val="center"/>
              <w:rPr>
                <w:color w:val="000000"/>
                <w:sz w:val="20"/>
                <w:szCs w:val="20"/>
              </w:rPr>
            </w:pPr>
            <w:r w:rsidRPr="0081675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759" w:rsidRPr="00816759" w:rsidRDefault="00816759" w:rsidP="00816759">
            <w:pPr>
              <w:jc w:val="center"/>
              <w:rPr>
                <w:color w:val="000000"/>
                <w:sz w:val="20"/>
                <w:szCs w:val="20"/>
              </w:rPr>
            </w:pPr>
            <w:r w:rsidRPr="00816759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759" w:rsidRPr="00816759" w:rsidRDefault="00816759" w:rsidP="00816759">
            <w:pPr>
              <w:jc w:val="center"/>
              <w:rPr>
                <w:color w:val="000000"/>
                <w:sz w:val="20"/>
                <w:szCs w:val="20"/>
              </w:rPr>
            </w:pPr>
            <w:r w:rsidRPr="00816759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759" w:rsidRPr="00816759" w:rsidRDefault="00816759" w:rsidP="00816759">
            <w:pPr>
              <w:jc w:val="center"/>
              <w:rPr>
                <w:color w:val="000000"/>
                <w:sz w:val="20"/>
                <w:szCs w:val="20"/>
              </w:rPr>
            </w:pPr>
            <w:r w:rsidRPr="00816759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759" w:rsidRPr="00816759" w:rsidRDefault="00816759" w:rsidP="00816759">
            <w:pPr>
              <w:jc w:val="center"/>
              <w:rPr>
                <w:color w:val="000000"/>
                <w:sz w:val="20"/>
                <w:szCs w:val="20"/>
              </w:rPr>
            </w:pPr>
            <w:r w:rsidRPr="00816759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759" w:rsidRPr="00816759" w:rsidRDefault="00816759" w:rsidP="00816759">
            <w:pPr>
              <w:jc w:val="center"/>
              <w:rPr>
                <w:color w:val="000000"/>
                <w:sz w:val="20"/>
                <w:szCs w:val="20"/>
              </w:rPr>
            </w:pPr>
            <w:r w:rsidRPr="00816759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759" w:rsidRPr="00816759" w:rsidRDefault="00816759" w:rsidP="00816759">
            <w:pPr>
              <w:jc w:val="center"/>
              <w:rPr>
                <w:color w:val="000000"/>
                <w:sz w:val="20"/>
                <w:szCs w:val="20"/>
              </w:rPr>
            </w:pPr>
            <w:r w:rsidRPr="00816759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759" w:rsidRPr="00816759" w:rsidRDefault="00816759" w:rsidP="00816759">
            <w:pPr>
              <w:jc w:val="center"/>
              <w:rPr>
                <w:color w:val="000000"/>
                <w:sz w:val="20"/>
                <w:szCs w:val="20"/>
              </w:rPr>
            </w:pPr>
            <w:r w:rsidRPr="00816759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759" w:rsidRPr="00816759" w:rsidRDefault="00816759" w:rsidP="00816759">
            <w:pPr>
              <w:jc w:val="center"/>
              <w:rPr>
                <w:color w:val="000000"/>
                <w:sz w:val="20"/>
                <w:szCs w:val="20"/>
              </w:rPr>
            </w:pPr>
            <w:r w:rsidRPr="0081675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759" w:rsidRPr="00816759" w:rsidRDefault="00816759" w:rsidP="00816759">
            <w:pPr>
              <w:jc w:val="center"/>
              <w:rPr>
                <w:color w:val="000000"/>
                <w:sz w:val="20"/>
                <w:szCs w:val="20"/>
              </w:rPr>
            </w:pPr>
            <w:r w:rsidRPr="00816759">
              <w:rPr>
                <w:color w:val="000000"/>
                <w:sz w:val="20"/>
                <w:szCs w:val="20"/>
              </w:rPr>
              <w:t>11</w:t>
            </w:r>
          </w:p>
        </w:tc>
      </w:tr>
      <w:tr w:rsidR="00F05DC5" w:rsidRPr="00816759" w:rsidTr="002456A9">
        <w:trPr>
          <w:trHeight w:val="495"/>
        </w:trPr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6759" w:rsidRPr="00816759" w:rsidRDefault="00816759" w:rsidP="00816759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816759">
              <w:rPr>
                <w:b/>
                <w:bCs/>
                <w:i/>
                <w:iCs/>
                <w:color w:val="000000"/>
                <w:sz w:val="20"/>
                <w:szCs w:val="20"/>
              </w:rPr>
              <w:t>Всего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759" w:rsidRPr="00816759" w:rsidRDefault="00816759" w:rsidP="00816759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6759">
              <w:rPr>
                <w:b/>
                <w:bCs/>
                <w:i/>
                <w:iCs/>
                <w:color w:val="000000"/>
                <w:sz w:val="16"/>
                <w:szCs w:val="16"/>
              </w:rPr>
              <w:t>5 686,96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759" w:rsidRPr="00816759" w:rsidRDefault="00816759" w:rsidP="00816759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6759">
              <w:rPr>
                <w:b/>
                <w:bCs/>
                <w:i/>
                <w:i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759" w:rsidRPr="00816759" w:rsidRDefault="00816759" w:rsidP="00816759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6759">
              <w:rPr>
                <w:b/>
                <w:bCs/>
                <w:i/>
                <w:iCs/>
                <w:color w:val="000000"/>
                <w:sz w:val="16"/>
                <w:szCs w:val="16"/>
              </w:rPr>
              <w:t>6 143,06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759" w:rsidRPr="00816759" w:rsidRDefault="00816759" w:rsidP="00816759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6759">
              <w:rPr>
                <w:b/>
                <w:bCs/>
                <w:i/>
                <w:iCs/>
                <w:color w:val="000000"/>
                <w:sz w:val="16"/>
                <w:szCs w:val="16"/>
              </w:rPr>
              <w:t>91,86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759" w:rsidRPr="00816759" w:rsidRDefault="00816759" w:rsidP="00816759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6759">
              <w:rPr>
                <w:b/>
                <w:bCs/>
                <w:i/>
                <w:iCs/>
                <w:color w:val="000000"/>
                <w:sz w:val="16"/>
                <w:szCs w:val="16"/>
              </w:rPr>
              <w:t>3 863,1</w:t>
            </w:r>
            <w:r w:rsidR="00C06E1D">
              <w:rPr>
                <w:b/>
                <w:bCs/>
                <w:i/>
                <w:iCs/>
                <w:color w:val="000000"/>
                <w:sz w:val="16"/>
                <w:szCs w:val="16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759" w:rsidRPr="00816759" w:rsidRDefault="00816759" w:rsidP="00816759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6759">
              <w:rPr>
                <w:b/>
                <w:bCs/>
                <w:i/>
                <w:iCs/>
                <w:color w:val="000000"/>
                <w:sz w:val="16"/>
                <w:szCs w:val="16"/>
              </w:rPr>
              <w:t>10</w:t>
            </w:r>
            <w:r w:rsidR="00C06E1D">
              <w:rPr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759" w:rsidRPr="00816759" w:rsidRDefault="00816759" w:rsidP="00816759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6759">
              <w:rPr>
                <w:b/>
                <w:bCs/>
                <w:i/>
                <w:iCs/>
                <w:color w:val="000000"/>
                <w:sz w:val="16"/>
                <w:szCs w:val="16"/>
              </w:rPr>
              <w:t>-1 823,7</w:t>
            </w:r>
            <w:r w:rsidR="00C06E1D">
              <w:rPr>
                <w:b/>
                <w:bCs/>
                <w:i/>
                <w:iCs/>
                <w:color w:val="000000"/>
                <w:sz w:val="16"/>
                <w:szCs w:val="16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759" w:rsidRPr="00816759" w:rsidRDefault="00816759" w:rsidP="00816759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6759">
              <w:rPr>
                <w:b/>
                <w:bCs/>
                <w:i/>
                <w:iCs/>
                <w:color w:val="000000"/>
                <w:sz w:val="16"/>
                <w:szCs w:val="16"/>
              </w:rPr>
              <w:t>67,93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759" w:rsidRPr="00816759" w:rsidRDefault="00816759" w:rsidP="00816759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6759">
              <w:rPr>
                <w:b/>
                <w:bCs/>
                <w:i/>
                <w:iCs/>
                <w:color w:val="000000"/>
                <w:sz w:val="16"/>
                <w:szCs w:val="16"/>
              </w:rPr>
              <w:t>-2 279,8</w:t>
            </w:r>
            <w:r w:rsidR="00C06E1D">
              <w:rPr>
                <w:b/>
                <w:bCs/>
                <w:i/>
                <w:iCs/>
                <w:color w:val="000000"/>
                <w:sz w:val="16"/>
                <w:szCs w:val="16"/>
              </w:rPr>
              <w:t>7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759" w:rsidRPr="00816759" w:rsidRDefault="00816759" w:rsidP="00816759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6759">
              <w:rPr>
                <w:b/>
                <w:bCs/>
                <w:i/>
                <w:iCs/>
                <w:color w:val="000000"/>
                <w:sz w:val="16"/>
                <w:szCs w:val="16"/>
              </w:rPr>
              <w:t>62,89</w:t>
            </w:r>
          </w:p>
        </w:tc>
      </w:tr>
      <w:tr w:rsidR="00F05DC5" w:rsidRPr="00816759" w:rsidTr="002456A9">
        <w:trPr>
          <w:trHeight w:val="1080"/>
        </w:trPr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6759" w:rsidRPr="00816759" w:rsidRDefault="00816759" w:rsidP="00816759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816759">
              <w:rPr>
                <w:b/>
                <w:bCs/>
                <w:i/>
                <w:iCs/>
                <w:color w:val="000000"/>
                <w:sz w:val="20"/>
                <w:szCs w:val="20"/>
              </w:rPr>
              <w:t>Общегосударственные вопросы (0100)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759" w:rsidRPr="00816759" w:rsidRDefault="00816759" w:rsidP="00816759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6759">
              <w:rPr>
                <w:b/>
                <w:bCs/>
                <w:i/>
                <w:iCs/>
                <w:color w:val="000000"/>
                <w:sz w:val="16"/>
                <w:szCs w:val="16"/>
              </w:rPr>
              <w:t>1 706,64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759" w:rsidRPr="00816759" w:rsidRDefault="00816759" w:rsidP="00816759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6759">
              <w:rPr>
                <w:b/>
                <w:bCs/>
                <w:i/>
                <w:iCs/>
                <w:color w:val="000000"/>
                <w:sz w:val="16"/>
                <w:szCs w:val="16"/>
              </w:rPr>
              <w:t>30,01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759" w:rsidRPr="00816759" w:rsidRDefault="00816759" w:rsidP="00816759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6759">
              <w:rPr>
                <w:b/>
                <w:bCs/>
                <w:i/>
                <w:iCs/>
                <w:color w:val="000000"/>
                <w:sz w:val="16"/>
                <w:szCs w:val="16"/>
              </w:rPr>
              <w:t>1 758,06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759" w:rsidRPr="00816759" w:rsidRDefault="00816759" w:rsidP="00816759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6759">
              <w:rPr>
                <w:b/>
                <w:bCs/>
                <w:i/>
                <w:iCs/>
                <w:color w:val="000000"/>
                <w:sz w:val="16"/>
                <w:szCs w:val="16"/>
              </w:rPr>
              <w:t>28,62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759" w:rsidRPr="00816759" w:rsidRDefault="00816759" w:rsidP="00816759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6759">
              <w:rPr>
                <w:b/>
                <w:bCs/>
                <w:i/>
                <w:iCs/>
                <w:color w:val="000000"/>
                <w:sz w:val="16"/>
                <w:szCs w:val="16"/>
              </w:rPr>
              <w:t>1 595,99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759" w:rsidRPr="00816759" w:rsidRDefault="00816759" w:rsidP="00816759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6759">
              <w:rPr>
                <w:b/>
                <w:bCs/>
                <w:i/>
                <w:iCs/>
                <w:color w:val="000000"/>
                <w:sz w:val="16"/>
                <w:szCs w:val="16"/>
              </w:rPr>
              <w:t>41,31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759" w:rsidRPr="00816759" w:rsidRDefault="00816759" w:rsidP="00816759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6759">
              <w:rPr>
                <w:b/>
                <w:bCs/>
                <w:i/>
                <w:iCs/>
                <w:color w:val="000000"/>
                <w:sz w:val="16"/>
                <w:szCs w:val="16"/>
              </w:rPr>
              <w:t>-110,65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759" w:rsidRPr="00816759" w:rsidRDefault="00816759" w:rsidP="00816759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6759">
              <w:rPr>
                <w:b/>
                <w:bCs/>
                <w:i/>
                <w:iCs/>
                <w:color w:val="000000"/>
                <w:sz w:val="16"/>
                <w:szCs w:val="16"/>
              </w:rPr>
              <w:t>93,52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759" w:rsidRPr="00816759" w:rsidRDefault="00816759" w:rsidP="00816759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6759">
              <w:rPr>
                <w:b/>
                <w:bCs/>
                <w:i/>
                <w:iCs/>
                <w:color w:val="000000"/>
                <w:sz w:val="16"/>
                <w:szCs w:val="16"/>
              </w:rPr>
              <w:t>-162,07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759" w:rsidRPr="00816759" w:rsidRDefault="00816759" w:rsidP="00816759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6759">
              <w:rPr>
                <w:b/>
                <w:bCs/>
                <w:i/>
                <w:iCs/>
                <w:color w:val="000000"/>
                <w:sz w:val="16"/>
                <w:szCs w:val="16"/>
              </w:rPr>
              <w:t>90,78</w:t>
            </w:r>
          </w:p>
        </w:tc>
      </w:tr>
      <w:tr w:rsidR="00F05DC5" w:rsidRPr="00816759" w:rsidTr="002456A9">
        <w:trPr>
          <w:trHeight w:val="255"/>
        </w:trPr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6759" w:rsidRPr="00816759" w:rsidRDefault="00816759" w:rsidP="00816759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816759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759" w:rsidRPr="00816759" w:rsidRDefault="00816759" w:rsidP="00816759">
            <w:pPr>
              <w:rPr>
                <w:color w:val="000000"/>
                <w:sz w:val="16"/>
                <w:szCs w:val="16"/>
              </w:rPr>
            </w:pPr>
            <w:r w:rsidRPr="0081675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759" w:rsidRPr="00816759" w:rsidRDefault="00816759" w:rsidP="00816759">
            <w:pPr>
              <w:rPr>
                <w:color w:val="000000"/>
                <w:sz w:val="16"/>
                <w:szCs w:val="16"/>
              </w:rPr>
            </w:pPr>
            <w:r w:rsidRPr="0081675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759" w:rsidRPr="00816759" w:rsidRDefault="00816759" w:rsidP="00816759">
            <w:pPr>
              <w:rPr>
                <w:color w:val="000000"/>
                <w:sz w:val="16"/>
                <w:szCs w:val="16"/>
              </w:rPr>
            </w:pPr>
            <w:r w:rsidRPr="0081675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759" w:rsidRPr="00816759" w:rsidRDefault="00816759" w:rsidP="00816759">
            <w:pPr>
              <w:rPr>
                <w:color w:val="000000"/>
                <w:sz w:val="16"/>
                <w:szCs w:val="16"/>
              </w:rPr>
            </w:pPr>
            <w:r w:rsidRPr="0081675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759" w:rsidRPr="00816759" w:rsidRDefault="00816759" w:rsidP="00816759">
            <w:pPr>
              <w:rPr>
                <w:color w:val="000000"/>
                <w:sz w:val="16"/>
                <w:szCs w:val="16"/>
              </w:rPr>
            </w:pPr>
            <w:r w:rsidRPr="0081675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759" w:rsidRPr="00816759" w:rsidRDefault="00816759" w:rsidP="00816759">
            <w:pPr>
              <w:rPr>
                <w:color w:val="000000"/>
                <w:sz w:val="16"/>
                <w:szCs w:val="16"/>
              </w:rPr>
            </w:pPr>
            <w:r w:rsidRPr="0081675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759" w:rsidRPr="00816759" w:rsidRDefault="00816759" w:rsidP="00816759">
            <w:pPr>
              <w:rPr>
                <w:color w:val="000000"/>
                <w:sz w:val="16"/>
                <w:szCs w:val="16"/>
              </w:rPr>
            </w:pPr>
            <w:r w:rsidRPr="0081675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759" w:rsidRPr="00816759" w:rsidRDefault="00816759" w:rsidP="00816759">
            <w:pPr>
              <w:rPr>
                <w:color w:val="000000"/>
                <w:sz w:val="16"/>
                <w:szCs w:val="16"/>
              </w:rPr>
            </w:pPr>
            <w:r w:rsidRPr="0081675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759" w:rsidRPr="00816759" w:rsidRDefault="00816759" w:rsidP="00816759">
            <w:pPr>
              <w:rPr>
                <w:color w:val="000000"/>
                <w:sz w:val="16"/>
                <w:szCs w:val="16"/>
              </w:rPr>
            </w:pPr>
            <w:r w:rsidRPr="0081675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759" w:rsidRPr="00816759" w:rsidRDefault="00816759" w:rsidP="00816759">
            <w:pPr>
              <w:rPr>
                <w:color w:val="000000"/>
                <w:sz w:val="16"/>
                <w:szCs w:val="16"/>
              </w:rPr>
            </w:pPr>
            <w:r w:rsidRPr="00816759">
              <w:rPr>
                <w:color w:val="000000"/>
                <w:sz w:val="16"/>
                <w:szCs w:val="16"/>
              </w:rPr>
              <w:t> </w:t>
            </w:r>
          </w:p>
        </w:tc>
      </w:tr>
      <w:tr w:rsidR="00F05DC5" w:rsidRPr="00816759" w:rsidTr="002456A9">
        <w:trPr>
          <w:trHeight w:val="765"/>
        </w:trPr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6759" w:rsidRPr="00816759" w:rsidRDefault="00816759" w:rsidP="00816759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816759">
              <w:rPr>
                <w:color w:val="000000"/>
                <w:sz w:val="20"/>
                <w:szCs w:val="20"/>
              </w:rPr>
              <w:t>код подраздела 0102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759" w:rsidRPr="00816759" w:rsidRDefault="00816759" w:rsidP="00816759">
            <w:pPr>
              <w:jc w:val="right"/>
              <w:rPr>
                <w:color w:val="000000"/>
                <w:sz w:val="16"/>
                <w:szCs w:val="16"/>
              </w:rPr>
            </w:pPr>
            <w:r w:rsidRPr="00816759">
              <w:rPr>
                <w:color w:val="000000"/>
                <w:sz w:val="16"/>
                <w:szCs w:val="16"/>
              </w:rPr>
              <w:t>443,94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759" w:rsidRPr="00816759" w:rsidRDefault="00816759" w:rsidP="00816759">
            <w:pPr>
              <w:jc w:val="right"/>
              <w:rPr>
                <w:color w:val="000000"/>
                <w:sz w:val="16"/>
                <w:szCs w:val="16"/>
              </w:rPr>
            </w:pPr>
            <w:r w:rsidRPr="00816759">
              <w:rPr>
                <w:color w:val="000000"/>
                <w:sz w:val="16"/>
                <w:szCs w:val="16"/>
              </w:rPr>
              <w:t>7,81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759" w:rsidRPr="00816759" w:rsidRDefault="00816759" w:rsidP="00816759">
            <w:pPr>
              <w:jc w:val="right"/>
              <w:rPr>
                <w:color w:val="000000"/>
                <w:sz w:val="16"/>
                <w:szCs w:val="16"/>
              </w:rPr>
            </w:pPr>
            <w:r w:rsidRPr="00816759">
              <w:rPr>
                <w:color w:val="000000"/>
                <w:sz w:val="16"/>
                <w:szCs w:val="16"/>
              </w:rPr>
              <w:t>439,03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759" w:rsidRPr="00816759" w:rsidRDefault="00816759" w:rsidP="00816759">
            <w:pPr>
              <w:jc w:val="right"/>
              <w:rPr>
                <w:color w:val="000000"/>
                <w:sz w:val="16"/>
                <w:szCs w:val="16"/>
              </w:rPr>
            </w:pPr>
            <w:r w:rsidRPr="00816759">
              <w:rPr>
                <w:color w:val="000000"/>
                <w:sz w:val="16"/>
                <w:szCs w:val="16"/>
              </w:rPr>
              <w:t>7,15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759" w:rsidRPr="00816759" w:rsidRDefault="00816759" w:rsidP="00816759">
            <w:pPr>
              <w:jc w:val="right"/>
              <w:rPr>
                <w:color w:val="000000"/>
                <w:sz w:val="16"/>
                <w:szCs w:val="16"/>
              </w:rPr>
            </w:pPr>
            <w:r w:rsidRPr="00816759">
              <w:rPr>
                <w:color w:val="000000"/>
                <w:sz w:val="16"/>
                <w:szCs w:val="16"/>
              </w:rPr>
              <w:t>452,27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759" w:rsidRPr="00816759" w:rsidRDefault="00816759" w:rsidP="00816759">
            <w:pPr>
              <w:jc w:val="right"/>
              <w:rPr>
                <w:color w:val="000000"/>
                <w:sz w:val="16"/>
                <w:szCs w:val="16"/>
              </w:rPr>
            </w:pPr>
            <w:r w:rsidRPr="00816759">
              <w:rPr>
                <w:color w:val="000000"/>
                <w:sz w:val="16"/>
                <w:szCs w:val="16"/>
              </w:rPr>
              <w:t>11,71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759" w:rsidRPr="00816759" w:rsidRDefault="00816759" w:rsidP="00816759">
            <w:pPr>
              <w:jc w:val="right"/>
              <w:rPr>
                <w:color w:val="000000"/>
                <w:sz w:val="16"/>
                <w:szCs w:val="16"/>
              </w:rPr>
            </w:pPr>
            <w:r w:rsidRPr="00816759">
              <w:rPr>
                <w:color w:val="000000"/>
                <w:sz w:val="16"/>
                <w:szCs w:val="16"/>
              </w:rPr>
              <w:t>8,33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759" w:rsidRPr="00816759" w:rsidRDefault="00816759" w:rsidP="00816759">
            <w:pPr>
              <w:jc w:val="right"/>
              <w:rPr>
                <w:color w:val="000000"/>
                <w:sz w:val="16"/>
                <w:szCs w:val="16"/>
              </w:rPr>
            </w:pPr>
            <w:r w:rsidRPr="00816759">
              <w:rPr>
                <w:color w:val="000000"/>
                <w:sz w:val="16"/>
                <w:szCs w:val="16"/>
              </w:rPr>
              <w:t>101,88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759" w:rsidRPr="00816759" w:rsidRDefault="00816759" w:rsidP="00816759">
            <w:pPr>
              <w:jc w:val="right"/>
              <w:rPr>
                <w:color w:val="000000"/>
                <w:sz w:val="16"/>
                <w:szCs w:val="16"/>
              </w:rPr>
            </w:pPr>
            <w:r w:rsidRPr="00816759">
              <w:rPr>
                <w:color w:val="000000"/>
                <w:sz w:val="16"/>
                <w:szCs w:val="16"/>
              </w:rPr>
              <w:t>13,24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759" w:rsidRPr="00816759" w:rsidRDefault="00816759" w:rsidP="00816759">
            <w:pPr>
              <w:jc w:val="right"/>
              <w:rPr>
                <w:color w:val="000000"/>
                <w:sz w:val="16"/>
                <w:szCs w:val="16"/>
              </w:rPr>
            </w:pPr>
            <w:r w:rsidRPr="00816759">
              <w:rPr>
                <w:color w:val="000000"/>
                <w:sz w:val="16"/>
                <w:szCs w:val="16"/>
              </w:rPr>
              <w:t>103,02</w:t>
            </w:r>
          </w:p>
        </w:tc>
      </w:tr>
      <w:tr w:rsidR="00F05DC5" w:rsidRPr="00816759" w:rsidTr="002456A9">
        <w:trPr>
          <w:trHeight w:val="765"/>
        </w:trPr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6759" w:rsidRPr="00816759" w:rsidRDefault="00816759" w:rsidP="00816759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816759">
              <w:rPr>
                <w:color w:val="000000"/>
                <w:sz w:val="20"/>
                <w:szCs w:val="20"/>
              </w:rPr>
              <w:t>код подраздела 0104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759" w:rsidRPr="00816759" w:rsidRDefault="00816759" w:rsidP="00816759">
            <w:pPr>
              <w:jc w:val="right"/>
              <w:rPr>
                <w:color w:val="000000"/>
                <w:sz w:val="16"/>
                <w:szCs w:val="16"/>
              </w:rPr>
            </w:pPr>
            <w:r w:rsidRPr="00816759">
              <w:rPr>
                <w:color w:val="000000"/>
                <w:sz w:val="16"/>
                <w:szCs w:val="16"/>
              </w:rPr>
              <w:t>237,90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759" w:rsidRPr="00816759" w:rsidRDefault="00816759" w:rsidP="00816759">
            <w:pPr>
              <w:jc w:val="right"/>
              <w:rPr>
                <w:color w:val="000000"/>
                <w:sz w:val="16"/>
                <w:szCs w:val="16"/>
              </w:rPr>
            </w:pPr>
            <w:r w:rsidRPr="00816759">
              <w:rPr>
                <w:color w:val="000000"/>
                <w:sz w:val="16"/>
                <w:szCs w:val="16"/>
              </w:rPr>
              <w:t>4,18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759" w:rsidRPr="00816759" w:rsidRDefault="00816759" w:rsidP="00816759">
            <w:pPr>
              <w:jc w:val="right"/>
              <w:rPr>
                <w:color w:val="000000"/>
                <w:sz w:val="16"/>
                <w:szCs w:val="16"/>
              </w:rPr>
            </w:pPr>
            <w:r w:rsidRPr="00816759">
              <w:rPr>
                <w:color w:val="000000"/>
                <w:sz w:val="16"/>
                <w:szCs w:val="16"/>
              </w:rPr>
              <w:t>271,67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759" w:rsidRPr="00816759" w:rsidRDefault="00816759" w:rsidP="00816759">
            <w:pPr>
              <w:jc w:val="right"/>
              <w:rPr>
                <w:color w:val="000000"/>
                <w:sz w:val="16"/>
                <w:szCs w:val="16"/>
              </w:rPr>
            </w:pPr>
            <w:r w:rsidRPr="00816759">
              <w:rPr>
                <w:color w:val="000000"/>
                <w:sz w:val="16"/>
                <w:szCs w:val="16"/>
              </w:rPr>
              <w:t>4,42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759" w:rsidRPr="00816759" w:rsidRDefault="00816759" w:rsidP="00816759">
            <w:pPr>
              <w:jc w:val="right"/>
              <w:rPr>
                <w:color w:val="000000"/>
                <w:sz w:val="16"/>
                <w:szCs w:val="16"/>
              </w:rPr>
            </w:pPr>
            <w:r w:rsidRPr="00816759">
              <w:rPr>
                <w:color w:val="000000"/>
                <w:sz w:val="16"/>
                <w:szCs w:val="16"/>
              </w:rPr>
              <w:t>228,10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759" w:rsidRPr="00816759" w:rsidRDefault="00816759" w:rsidP="00816759">
            <w:pPr>
              <w:jc w:val="right"/>
              <w:rPr>
                <w:color w:val="000000"/>
                <w:sz w:val="16"/>
                <w:szCs w:val="16"/>
              </w:rPr>
            </w:pPr>
            <w:r w:rsidRPr="00816759">
              <w:rPr>
                <w:color w:val="000000"/>
                <w:sz w:val="16"/>
                <w:szCs w:val="16"/>
              </w:rPr>
              <w:t>5,90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759" w:rsidRPr="00816759" w:rsidRDefault="00816759" w:rsidP="00816759">
            <w:pPr>
              <w:jc w:val="right"/>
              <w:rPr>
                <w:color w:val="000000"/>
                <w:sz w:val="16"/>
                <w:szCs w:val="16"/>
              </w:rPr>
            </w:pPr>
            <w:r w:rsidRPr="00816759">
              <w:rPr>
                <w:color w:val="000000"/>
                <w:sz w:val="16"/>
                <w:szCs w:val="16"/>
              </w:rPr>
              <w:t>-9,80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759" w:rsidRPr="00816759" w:rsidRDefault="00816759" w:rsidP="00816759">
            <w:pPr>
              <w:jc w:val="right"/>
              <w:rPr>
                <w:color w:val="000000"/>
                <w:sz w:val="16"/>
                <w:szCs w:val="16"/>
              </w:rPr>
            </w:pPr>
            <w:r w:rsidRPr="00816759">
              <w:rPr>
                <w:color w:val="000000"/>
                <w:sz w:val="16"/>
                <w:szCs w:val="16"/>
              </w:rPr>
              <w:t>95,88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759" w:rsidRPr="00816759" w:rsidRDefault="00816759" w:rsidP="00816759">
            <w:pPr>
              <w:jc w:val="right"/>
              <w:rPr>
                <w:color w:val="000000"/>
                <w:sz w:val="16"/>
                <w:szCs w:val="16"/>
              </w:rPr>
            </w:pPr>
            <w:r w:rsidRPr="00816759">
              <w:rPr>
                <w:color w:val="000000"/>
                <w:sz w:val="16"/>
                <w:szCs w:val="16"/>
              </w:rPr>
              <w:t>-43,57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759" w:rsidRPr="00816759" w:rsidRDefault="00816759" w:rsidP="00816759">
            <w:pPr>
              <w:jc w:val="right"/>
              <w:rPr>
                <w:color w:val="000000"/>
                <w:sz w:val="16"/>
                <w:szCs w:val="16"/>
              </w:rPr>
            </w:pPr>
            <w:r w:rsidRPr="00816759">
              <w:rPr>
                <w:color w:val="000000"/>
                <w:sz w:val="16"/>
                <w:szCs w:val="16"/>
              </w:rPr>
              <w:t>83,96</w:t>
            </w:r>
          </w:p>
        </w:tc>
      </w:tr>
      <w:tr w:rsidR="00F05DC5" w:rsidRPr="00816759" w:rsidTr="002456A9">
        <w:trPr>
          <w:trHeight w:val="765"/>
        </w:trPr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6759" w:rsidRPr="00816759" w:rsidRDefault="00816759" w:rsidP="00816759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816759">
              <w:rPr>
                <w:color w:val="000000"/>
                <w:sz w:val="20"/>
                <w:szCs w:val="20"/>
              </w:rPr>
              <w:t>код подраздела 0106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759" w:rsidRPr="00816759" w:rsidRDefault="00816759" w:rsidP="00816759">
            <w:pPr>
              <w:jc w:val="right"/>
              <w:rPr>
                <w:color w:val="000000"/>
                <w:sz w:val="16"/>
                <w:szCs w:val="16"/>
              </w:rPr>
            </w:pPr>
            <w:r w:rsidRPr="0081675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759" w:rsidRPr="00816759" w:rsidRDefault="00816759" w:rsidP="00816759">
            <w:pPr>
              <w:jc w:val="right"/>
              <w:rPr>
                <w:color w:val="000000"/>
                <w:sz w:val="16"/>
                <w:szCs w:val="16"/>
              </w:rPr>
            </w:pPr>
            <w:r w:rsidRPr="0081675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759" w:rsidRPr="00816759" w:rsidRDefault="00816759" w:rsidP="00816759">
            <w:pPr>
              <w:jc w:val="right"/>
              <w:rPr>
                <w:color w:val="000000"/>
                <w:sz w:val="16"/>
                <w:szCs w:val="16"/>
              </w:rPr>
            </w:pPr>
            <w:r w:rsidRPr="0081675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759" w:rsidRPr="00816759" w:rsidRDefault="00816759" w:rsidP="00816759">
            <w:pPr>
              <w:jc w:val="right"/>
              <w:rPr>
                <w:color w:val="000000"/>
                <w:sz w:val="16"/>
                <w:szCs w:val="16"/>
              </w:rPr>
            </w:pPr>
            <w:r w:rsidRPr="0081675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759" w:rsidRPr="00816759" w:rsidRDefault="00816759" w:rsidP="00816759">
            <w:pPr>
              <w:jc w:val="right"/>
              <w:rPr>
                <w:color w:val="000000"/>
                <w:sz w:val="16"/>
                <w:szCs w:val="16"/>
              </w:rPr>
            </w:pPr>
            <w:r w:rsidRPr="0081675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759" w:rsidRPr="00816759" w:rsidRDefault="00816759" w:rsidP="00816759">
            <w:pPr>
              <w:jc w:val="right"/>
              <w:rPr>
                <w:color w:val="000000"/>
                <w:sz w:val="16"/>
                <w:szCs w:val="16"/>
              </w:rPr>
            </w:pPr>
            <w:r w:rsidRPr="0081675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759" w:rsidRPr="00816759" w:rsidRDefault="00816759" w:rsidP="00816759">
            <w:pPr>
              <w:jc w:val="right"/>
              <w:rPr>
                <w:color w:val="000000"/>
                <w:sz w:val="16"/>
                <w:szCs w:val="16"/>
              </w:rPr>
            </w:pPr>
            <w:r w:rsidRPr="0081675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759" w:rsidRPr="00816759" w:rsidRDefault="004C2774" w:rsidP="00816759">
            <w:pPr>
              <w:jc w:val="center"/>
              <w:rPr>
                <w:color w:val="000000"/>
                <w:sz w:val="16"/>
                <w:szCs w:val="16"/>
              </w:rPr>
            </w:pPr>
            <w:r w:rsidRPr="00173FC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759" w:rsidRPr="00816759" w:rsidRDefault="00816759" w:rsidP="00816759">
            <w:pPr>
              <w:jc w:val="right"/>
              <w:rPr>
                <w:color w:val="000000"/>
                <w:sz w:val="16"/>
                <w:szCs w:val="16"/>
              </w:rPr>
            </w:pPr>
            <w:r w:rsidRPr="0081675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759" w:rsidRPr="00816759" w:rsidRDefault="00816759" w:rsidP="00816759">
            <w:pPr>
              <w:jc w:val="right"/>
              <w:rPr>
                <w:color w:val="000000"/>
                <w:sz w:val="16"/>
                <w:szCs w:val="16"/>
              </w:rPr>
            </w:pPr>
            <w:r w:rsidRPr="00816759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05DC5" w:rsidRPr="00816759" w:rsidTr="002456A9">
        <w:trPr>
          <w:trHeight w:val="765"/>
        </w:trPr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6759" w:rsidRPr="00816759" w:rsidRDefault="00816759" w:rsidP="00816759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816759">
              <w:rPr>
                <w:color w:val="000000"/>
                <w:sz w:val="20"/>
                <w:szCs w:val="20"/>
              </w:rPr>
              <w:t>код подраздела 0107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759" w:rsidRPr="00816759" w:rsidRDefault="00816759" w:rsidP="00816759">
            <w:pPr>
              <w:rPr>
                <w:color w:val="000000"/>
                <w:sz w:val="16"/>
                <w:szCs w:val="16"/>
              </w:rPr>
            </w:pPr>
            <w:r w:rsidRPr="0081675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759" w:rsidRPr="00816759" w:rsidRDefault="00816759" w:rsidP="00816759">
            <w:pPr>
              <w:jc w:val="right"/>
              <w:rPr>
                <w:color w:val="000000"/>
                <w:sz w:val="16"/>
                <w:szCs w:val="16"/>
              </w:rPr>
            </w:pPr>
            <w:r w:rsidRPr="0081675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759" w:rsidRPr="00816759" w:rsidRDefault="00816759" w:rsidP="00816759">
            <w:pPr>
              <w:rPr>
                <w:color w:val="000000"/>
                <w:sz w:val="16"/>
                <w:szCs w:val="16"/>
              </w:rPr>
            </w:pPr>
            <w:r w:rsidRPr="0081675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759" w:rsidRPr="00816759" w:rsidRDefault="00816759" w:rsidP="00816759">
            <w:pPr>
              <w:jc w:val="right"/>
              <w:rPr>
                <w:color w:val="000000"/>
                <w:sz w:val="16"/>
                <w:szCs w:val="16"/>
              </w:rPr>
            </w:pPr>
            <w:r w:rsidRPr="0081675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759" w:rsidRPr="00816759" w:rsidRDefault="00816759" w:rsidP="00816759">
            <w:pPr>
              <w:rPr>
                <w:color w:val="000000"/>
                <w:sz w:val="16"/>
                <w:szCs w:val="16"/>
              </w:rPr>
            </w:pPr>
            <w:r w:rsidRPr="0081675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759" w:rsidRPr="00816759" w:rsidRDefault="00816759" w:rsidP="00816759">
            <w:pPr>
              <w:jc w:val="right"/>
              <w:rPr>
                <w:color w:val="000000"/>
                <w:sz w:val="16"/>
                <w:szCs w:val="16"/>
              </w:rPr>
            </w:pPr>
            <w:r w:rsidRPr="0081675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759" w:rsidRPr="00816759" w:rsidRDefault="00816759" w:rsidP="00816759">
            <w:pPr>
              <w:jc w:val="right"/>
              <w:rPr>
                <w:color w:val="000000"/>
                <w:sz w:val="16"/>
                <w:szCs w:val="16"/>
              </w:rPr>
            </w:pPr>
            <w:r w:rsidRPr="0081675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759" w:rsidRPr="00816759" w:rsidRDefault="00816759" w:rsidP="00816759">
            <w:pPr>
              <w:jc w:val="right"/>
              <w:rPr>
                <w:color w:val="000000"/>
                <w:sz w:val="16"/>
                <w:szCs w:val="16"/>
              </w:rPr>
            </w:pPr>
            <w:r w:rsidRPr="0081675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759" w:rsidRPr="00816759" w:rsidRDefault="00816759" w:rsidP="00816759">
            <w:pPr>
              <w:jc w:val="right"/>
              <w:rPr>
                <w:color w:val="000000"/>
                <w:sz w:val="16"/>
                <w:szCs w:val="16"/>
              </w:rPr>
            </w:pPr>
            <w:r w:rsidRPr="0081675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759" w:rsidRPr="00816759" w:rsidRDefault="00816759" w:rsidP="00816759">
            <w:pPr>
              <w:jc w:val="right"/>
              <w:rPr>
                <w:color w:val="000000"/>
                <w:sz w:val="16"/>
                <w:szCs w:val="16"/>
              </w:rPr>
            </w:pPr>
            <w:r w:rsidRPr="00816759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05DC5" w:rsidRPr="00816759" w:rsidTr="002456A9">
        <w:trPr>
          <w:trHeight w:val="765"/>
        </w:trPr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6759" w:rsidRPr="00816759" w:rsidRDefault="00816759" w:rsidP="00816759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816759">
              <w:rPr>
                <w:color w:val="000000"/>
                <w:sz w:val="20"/>
                <w:szCs w:val="20"/>
              </w:rPr>
              <w:t>код подраздела 0113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759" w:rsidRPr="00816759" w:rsidRDefault="00816759" w:rsidP="00816759">
            <w:pPr>
              <w:jc w:val="right"/>
              <w:rPr>
                <w:color w:val="000000"/>
                <w:sz w:val="16"/>
                <w:szCs w:val="16"/>
              </w:rPr>
            </w:pPr>
            <w:r w:rsidRPr="00816759">
              <w:rPr>
                <w:color w:val="000000"/>
                <w:sz w:val="16"/>
                <w:szCs w:val="16"/>
              </w:rPr>
              <w:t>1 024,80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759" w:rsidRPr="00816759" w:rsidRDefault="00816759" w:rsidP="00816759">
            <w:pPr>
              <w:jc w:val="right"/>
              <w:rPr>
                <w:color w:val="000000"/>
                <w:sz w:val="16"/>
                <w:szCs w:val="16"/>
              </w:rPr>
            </w:pPr>
            <w:r w:rsidRPr="00816759">
              <w:rPr>
                <w:color w:val="000000"/>
                <w:sz w:val="16"/>
                <w:szCs w:val="16"/>
              </w:rPr>
              <w:t>18,02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759" w:rsidRPr="00816759" w:rsidRDefault="00816759" w:rsidP="00816759">
            <w:pPr>
              <w:jc w:val="right"/>
              <w:rPr>
                <w:color w:val="000000"/>
                <w:sz w:val="16"/>
                <w:szCs w:val="16"/>
              </w:rPr>
            </w:pPr>
            <w:r w:rsidRPr="00816759">
              <w:rPr>
                <w:color w:val="000000"/>
                <w:sz w:val="16"/>
                <w:szCs w:val="16"/>
              </w:rPr>
              <w:t>1 047,36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759" w:rsidRPr="00816759" w:rsidRDefault="00816759" w:rsidP="00816759">
            <w:pPr>
              <w:jc w:val="right"/>
              <w:rPr>
                <w:color w:val="000000"/>
                <w:sz w:val="16"/>
                <w:szCs w:val="16"/>
              </w:rPr>
            </w:pPr>
            <w:r w:rsidRPr="00816759">
              <w:rPr>
                <w:color w:val="000000"/>
                <w:sz w:val="16"/>
                <w:szCs w:val="16"/>
              </w:rPr>
              <w:t>17,05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759" w:rsidRPr="00816759" w:rsidRDefault="00816759" w:rsidP="00816759">
            <w:pPr>
              <w:jc w:val="right"/>
              <w:rPr>
                <w:color w:val="000000"/>
                <w:sz w:val="16"/>
                <w:szCs w:val="16"/>
              </w:rPr>
            </w:pPr>
            <w:r w:rsidRPr="00816759">
              <w:rPr>
                <w:color w:val="000000"/>
                <w:sz w:val="16"/>
                <w:szCs w:val="16"/>
              </w:rPr>
              <w:t>915,62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759" w:rsidRPr="00816759" w:rsidRDefault="00816759" w:rsidP="00816759">
            <w:pPr>
              <w:jc w:val="right"/>
              <w:rPr>
                <w:color w:val="000000"/>
                <w:sz w:val="16"/>
                <w:szCs w:val="16"/>
              </w:rPr>
            </w:pPr>
            <w:r w:rsidRPr="00816759">
              <w:rPr>
                <w:color w:val="000000"/>
                <w:sz w:val="16"/>
                <w:szCs w:val="16"/>
              </w:rPr>
              <w:t>23,70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759" w:rsidRPr="00816759" w:rsidRDefault="00816759" w:rsidP="00816759">
            <w:pPr>
              <w:jc w:val="right"/>
              <w:rPr>
                <w:color w:val="000000"/>
                <w:sz w:val="16"/>
                <w:szCs w:val="16"/>
              </w:rPr>
            </w:pPr>
            <w:r w:rsidRPr="00816759">
              <w:rPr>
                <w:color w:val="000000"/>
                <w:sz w:val="16"/>
                <w:szCs w:val="16"/>
              </w:rPr>
              <w:t>-109,18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759" w:rsidRPr="00816759" w:rsidRDefault="00816759" w:rsidP="00816759">
            <w:pPr>
              <w:jc w:val="right"/>
              <w:rPr>
                <w:color w:val="000000"/>
                <w:sz w:val="16"/>
                <w:szCs w:val="16"/>
              </w:rPr>
            </w:pPr>
            <w:r w:rsidRPr="00816759">
              <w:rPr>
                <w:color w:val="000000"/>
                <w:sz w:val="16"/>
                <w:szCs w:val="16"/>
              </w:rPr>
              <w:t>89,35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759" w:rsidRPr="00816759" w:rsidRDefault="00816759" w:rsidP="00816759">
            <w:pPr>
              <w:jc w:val="right"/>
              <w:rPr>
                <w:color w:val="000000"/>
                <w:sz w:val="16"/>
                <w:szCs w:val="16"/>
              </w:rPr>
            </w:pPr>
            <w:r w:rsidRPr="00816759">
              <w:rPr>
                <w:color w:val="000000"/>
                <w:sz w:val="16"/>
                <w:szCs w:val="16"/>
              </w:rPr>
              <w:t>-131,74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759" w:rsidRPr="00816759" w:rsidRDefault="00816759" w:rsidP="00816759">
            <w:pPr>
              <w:jc w:val="right"/>
              <w:rPr>
                <w:color w:val="000000"/>
                <w:sz w:val="16"/>
                <w:szCs w:val="16"/>
              </w:rPr>
            </w:pPr>
            <w:r w:rsidRPr="00816759">
              <w:rPr>
                <w:color w:val="000000"/>
                <w:sz w:val="16"/>
                <w:szCs w:val="16"/>
              </w:rPr>
              <w:t>87,42</w:t>
            </w:r>
          </w:p>
        </w:tc>
      </w:tr>
      <w:tr w:rsidR="00F05DC5" w:rsidRPr="00816759" w:rsidTr="002456A9">
        <w:trPr>
          <w:trHeight w:val="510"/>
        </w:trPr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6759" w:rsidRPr="00816759" w:rsidRDefault="00816759" w:rsidP="00816759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816759">
              <w:rPr>
                <w:b/>
                <w:bCs/>
                <w:i/>
                <w:iCs/>
                <w:color w:val="000000"/>
                <w:sz w:val="20"/>
                <w:szCs w:val="20"/>
              </w:rPr>
              <w:t>Национальная оборона (0200)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759" w:rsidRPr="00816759" w:rsidRDefault="00816759" w:rsidP="00816759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6759">
              <w:rPr>
                <w:b/>
                <w:bCs/>
                <w:i/>
                <w:iCs/>
                <w:color w:val="000000"/>
                <w:sz w:val="16"/>
                <w:szCs w:val="16"/>
              </w:rPr>
              <w:t>176,60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759" w:rsidRPr="00816759" w:rsidRDefault="00816759" w:rsidP="00816759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6759">
              <w:rPr>
                <w:b/>
                <w:bCs/>
                <w:i/>
                <w:iCs/>
                <w:color w:val="000000"/>
                <w:sz w:val="16"/>
                <w:szCs w:val="16"/>
              </w:rPr>
              <w:t>3,11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759" w:rsidRPr="00816759" w:rsidRDefault="00816759" w:rsidP="00816759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6759">
              <w:rPr>
                <w:b/>
                <w:bCs/>
                <w:i/>
                <w:iCs/>
                <w:color w:val="000000"/>
                <w:sz w:val="16"/>
                <w:szCs w:val="16"/>
              </w:rPr>
              <w:t>174,19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759" w:rsidRPr="00816759" w:rsidRDefault="00816759" w:rsidP="00816759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6759">
              <w:rPr>
                <w:b/>
                <w:bCs/>
                <w:i/>
                <w:iCs/>
                <w:color w:val="000000"/>
                <w:sz w:val="16"/>
                <w:szCs w:val="16"/>
              </w:rPr>
              <w:t>2,84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759" w:rsidRPr="00816759" w:rsidRDefault="00816759" w:rsidP="00816759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6759">
              <w:rPr>
                <w:b/>
                <w:bCs/>
                <w:i/>
                <w:iCs/>
                <w:color w:val="000000"/>
                <w:sz w:val="16"/>
                <w:szCs w:val="16"/>
              </w:rPr>
              <w:t>190,30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759" w:rsidRPr="00816759" w:rsidRDefault="00816759" w:rsidP="00816759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6759">
              <w:rPr>
                <w:b/>
                <w:bCs/>
                <w:i/>
                <w:iCs/>
                <w:color w:val="000000"/>
                <w:sz w:val="16"/>
                <w:szCs w:val="16"/>
              </w:rPr>
              <w:t>4,93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759" w:rsidRPr="00816759" w:rsidRDefault="00816759" w:rsidP="00816759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6759">
              <w:rPr>
                <w:b/>
                <w:bCs/>
                <w:i/>
                <w:iCs/>
                <w:color w:val="000000"/>
                <w:sz w:val="16"/>
                <w:szCs w:val="16"/>
              </w:rPr>
              <w:t>13,70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759" w:rsidRPr="00816759" w:rsidRDefault="004C2774" w:rsidP="00816759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73FCA">
              <w:rPr>
                <w:b/>
                <w:bCs/>
                <w:i/>
                <w:iCs/>
                <w:color w:val="000000"/>
                <w:sz w:val="16"/>
                <w:szCs w:val="16"/>
              </w:rPr>
              <w:t>107,76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759" w:rsidRPr="00816759" w:rsidRDefault="00816759" w:rsidP="00816759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6759">
              <w:rPr>
                <w:b/>
                <w:bCs/>
                <w:i/>
                <w:iCs/>
                <w:color w:val="000000"/>
                <w:sz w:val="16"/>
                <w:szCs w:val="16"/>
              </w:rPr>
              <w:t>16,11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759" w:rsidRPr="00816759" w:rsidRDefault="004C2774" w:rsidP="00816759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73FCA">
              <w:rPr>
                <w:b/>
                <w:bCs/>
                <w:i/>
                <w:iCs/>
                <w:color w:val="000000"/>
                <w:sz w:val="16"/>
                <w:szCs w:val="16"/>
              </w:rPr>
              <w:t>109,25</w:t>
            </w:r>
          </w:p>
        </w:tc>
      </w:tr>
      <w:tr w:rsidR="00F05DC5" w:rsidRPr="00816759" w:rsidTr="002456A9">
        <w:trPr>
          <w:trHeight w:val="255"/>
        </w:trPr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6759" w:rsidRPr="00816759" w:rsidRDefault="00816759" w:rsidP="00816759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816759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759" w:rsidRPr="00816759" w:rsidRDefault="00816759" w:rsidP="00816759">
            <w:pPr>
              <w:rPr>
                <w:color w:val="000000"/>
                <w:sz w:val="16"/>
                <w:szCs w:val="16"/>
              </w:rPr>
            </w:pPr>
            <w:r w:rsidRPr="0081675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759" w:rsidRPr="00816759" w:rsidRDefault="00816759" w:rsidP="00816759">
            <w:pPr>
              <w:rPr>
                <w:color w:val="000000"/>
                <w:sz w:val="16"/>
                <w:szCs w:val="16"/>
              </w:rPr>
            </w:pPr>
            <w:r w:rsidRPr="0081675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759" w:rsidRPr="00816759" w:rsidRDefault="00816759" w:rsidP="00816759">
            <w:pPr>
              <w:rPr>
                <w:color w:val="000000"/>
                <w:sz w:val="16"/>
                <w:szCs w:val="16"/>
              </w:rPr>
            </w:pPr>
            <w:r w:rsidRPr="0081675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759" w:rsidRPr="00816759" w:rsidRDefault="00816759" w:rsidP="00816759">
            <w:pPr>
              <w:rPr>
                <w:color w:val="000000"/>
                <w:sz w:val="16"/>
                <w:szCs w:val="16"/>
              </w:rPr>
            </w:pPr>
            <w:r w:rsidRPr="0081675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759" w:rsidRPr="00816759" w:rsidRDefault="00816759" w:rsidP="00816759">
            <w:pPr>
              <w:rPr>
                <w:color w:val="000000"/>
                <w:sz w:val="16"/>
                <w:szCs w:val="16"/>
              </w:rPr>
            </w:pPr>
            <w:r w:rsidRPr="0081675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759" w:rsidRPr="00816759" w:rsidRDefault="00816759" w:rsidP="00816759">
            <w:pPr>
              <w:rPr>
                <w:color w:val="000000"/>
                <w:sz w:val="16"/>
                <w:szCs w:val="16"/>
              </w:rPr>
            </w:pPr>
            <w:r w:rsidRPr="0081675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759" w:rsidRPr="00816759" w:rsidRDefault="00816759" w:rsidP="00816759">
            <w:pPr>
              <w:rPr>
                <w:color w:val="000000"/>
                <w:sz w:val="16"/>
                <w:szCs w:val="16"/>
              </w:rPr>
            </w:pPr>
            <w:r w:rsidRPr="0081675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759" w:rsidRPr="00816759" w:rsidRDefault="00816759" w:rsidP="00816759">
            <w:pPr>
              <w:rPr>
                <w:color w:val="000000"/>
                <w:sz w:val="16"/>
                <w:szCs w:val="16"/>
              </w:rPr>
            </w:pPr>
            <w:r w:rsidRPr="0081675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759" w:rsidRPr="00816759" w:rsidRDefault="00816759" w:rsidP="00816759">
            <w:pPr>
              <w:rPr>
                <w:color w:val="000000"/>
                <w:sz w:val="16"/>
                <w:szCs w:val="16"/>
              </w:rPr>
            </w:pPr>
            <w:r w:rsidRPr="0081675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759" w:rsidRPr="00816759" w:rsidRDefault="00816759" w:rsidP="00816759">
            <w:pPr>
              <w:rPr>
                <w:color w:val="000000"/>
                <w:sz w:val="16"/>
                <w:szCs w:val="16"/>
              </w:rPr>
            </w:pPr>
            <w:r w:rsidRPr="00816759">
              <w:rPr>
                <w:color w:val="000000"/>
                <w:sz w:val="16"/>
                <w:szCs w:val="16"/>
              </w:rPr>
              <w:t> </w:t>
            </w:r>
          </w:p>
        </w:tc>
      </w:tr>
      <w:tr w:rsidR="00F05DC5" w:rsidRPr="00816759" w:rsidTr="002456A9">
        <w:trPr>
          <w:trHeight w:val="765"/>
        </w:trPr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6759" w:rsidRPr="00816759" w:rsidRDefault="00816759" w:rsidP="00816759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816759">
              <w:rPr>
                <w:color w:val="000000"/>
                <w:sz w:val="20"/>
                <w:szCs w:val="20"/>
              </w:rPr>
              <w:t>код подраздела 0203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759" w:rsidRPr="00816759" w:rsidRDefault="00816759" w:rsidP="00816759">
            <w:pPr>
              <w:jc w:val="right"/>
              <w:rPr>
                <w:color w:val="000000"/>
                <w:sz w:val="16"/>
                <w:szCs w:val="16"/>
              </w:rPr>
            </w:pPr>
            <w:r w:rsidRPr="00816759">
              <w:rPr>
                <w:color w:val="000000"/>
                <w:sz w:val="16"/>
                <w:szCs w:val="16"/>
              </w:rPr>
              <w:t>176,60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759" w:rsidRPr="00816759" w:rsidRDefault="00816759" w:rsidP="00816759">
            <w:pPr>
              <w:jc w:val="right"/>
              <w:rPr>
                <w:color w:val="000000"/>
                <w:sz w:val="16"/>
                <w:szCs w:val="16"/>
              </w:rPr>
            </w:pPr>
            <w:r w:rsidRPr="00816759">
              <w:rPr>
                <w:color w:val="000000"/>
                <w:sz w:val="16"/>
                <w:szCs w:val="16"/>
              </w:rPr>
              <w:t>3,11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759" w:rsidRPr="00816759" w:rsidRDefault="00816759" w:rsidP="00816759">
            <w:pPr>
              <w:jc w:val="right"/>
              <w:rPr>
                <w:color w:val="000000"/>
                <w:sz w:val="16"/>
                <w:szCs w:val="16"/>
              </w:rPr>
            </w:pPr>
            <w:r w:rsidRPr="00816759">
              <w:rPr>
                <w:color w:val="000000"/>
                <w:sz w:val="16"/>
                <w:szCs w:val="16"/>
              </w:rPr>
              <w:t>174,19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759" w:rsidRPr="00816759" w:rsidRDefault="00816759" w:rsidP="00816759">
            <w:pPr>
              <w:jc w:val="right"/>
              <w:rPr>
                <w:color w:val="000000"/>
                <w:sz w:val="16"/>
                <w:szCs w:val="16"/>
              </w:rPr>
            </w:pPr>
            <w:r w:rsidRPr="00816759">
              <w:rPr>
                <w:color w:val="000000"/>
                <w:sz w:val="16"/>
                <w:szCs w:val="16"/>
              </w:rPr>
              <w:t>2,84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759" w:rsidRPr="00816759" w:rsidRDefault="00816759" w:rsidP="00816759">
            <w:pPr>
              <w:jc w:val="right"/>
              <w:rPr>
                <w:color w:val="000000"/>
                <w:sz w:val="16"/>
                <w:szCs w:val="16"/>
              </w:rPr>
            </w:pPr>
            <w:r w:rsidRPr="00816759">
              <w:rPr>
                <w:color w:val="000000"/>
                <w:sz w:val="16"/>
                <w:szCs w:val="16"/>
              </w:rPr>
              <w:t>190,30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759" w:rsidRPr="00816759" w:rsidRDefault="00816759" w:rsidP="00816759">
            <w:pPr>
              <w:jc w:val="right"/>
              <w:rPr>
                <w:color w:val="000000"/>
                <w:sz w:val="16"/>
                <w:szCs w:val="16"/>
              </w:rPr>
            </w:pPr>
            <w:r w:rsidRPr="00816759">
              <w:rPr>
                <w:color w:val="000000"/>
                <w:sz w:val="16"/>
                <w:szCs w:val="16"/>
              </w:rPr>
              <w:t>4,93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759" w:rsidRPr="00816759" w:rsidRDefault="00816759" w:rsidP="00816759">
            <w:pPr>
              <w:jc w:val="right"/>
              <w:rPr>
                <w:color w:val="000000"/>
                <w:sz w:val="16"/>
                <w:szCs w:val="16"/>
              </w:rPr>
            </w:pPr>
            <w:r w:rsidRPr="00816759">
              <w:rPr>
                <w:color w:val="000000"/>
                <w:sz w:val="16"/>
                <w:szCs w:val="16"/>
              </w:rPr>
              <w:t>13,70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759" w:rsidRPr="00816759" w:rsidRDefault="00816759" w:rsidP="00816759">
            <w:pPr>
              <w:jc w:val="right"/>
              <w:rPr>
                <w:color w:val="000000"/>
                <w:sz w:val="16"/>
                <w:szCs w:val="16"/>
              </w:rPr>
            </w:pPr>
            <w:r w:rsidRPr="00816759">
              <w:rPr>
                <w:color w:val="000000"/>
                <w:sz w:val="16"/>
                <w:szCs w:val="16"/>
              </w:rPr>
              <w:t>107,76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759" w:rsidRPr="00816759" w:rsidRDefault="00816759" w:rsidP="00816759">
            <w:pPr>
              <w:jc w:val="right"/>
              <w:rPr>
                <w:color w:val="000000"/>
                <w:sz w:val="16"/>
                <w:szCs w:val="16"/>
              </w:rPr>
            </w:pPr>
            <w:r w:rsidRPr="00816759">
              <w:rPr>
                <w:color w:val="000000"/>
                <w:sz w:val="16"/>
                <w:szCs w:val="16"/>
              </w:rPr>
              <w:t>16,11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759" w:rsidRPr="00816759" w:rsidRDefault="00816759" w:rsidP="00816759">
            <w:pPr>
              <w:jc w:val="right"/>
              <w:rPr>
                <w:color w:val="000000"/>
                <w:sz w:val="16"/>
                <w:szCs w:val="16"/>
              </w:rPr>
            </w:pPr>
            <w:r w:rsidRPr="00816759">
              <w:rPr>
                <w:color w:val="000000"/>
                <w:sz w:val="16"/>
                <w:szCs w:val="16"/>
              </w:rPr>
              <w:t>109,25</w:t>
            </w:r>
          </w:p>
        </w:tc>
      </w:tr>
      <w:tr w:rsidR="00F05DC5" w:rsidRPr="00816759" w:rsidTr="002456A9">
        <w:trPr>
          <w:trHeight w:val="1890"/>
        </w:trPr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6759" w:rsidRPr="00816759" w:rsidRDefault="00816759" w:rsidP="00816759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816759">
              <w:rPr>
                <w:b/>
                <w:bCs/>
                <w:i/>
                <w:iCs/>
                <w:color w:val="000000"/>
                <w:sz w:val="20"/>
                <w:szCs w:val="20"/>
              </w:rPr>
              <w:t>Национальная безопасность и правоохранительная деятельность (0300)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759" w:rsidRPr="00816759" w:rsidRDefault="00816759" w:rsidP="00816759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6759">
              <w:rPr>
                <w:b/>
                <w:bCs/>
                <w:i/>
                <w:iCs/>
                <w:color w:val="000000"/>
                <w:sz w:val="16"/>
                <w:szCs w:val="16"/>
              </w:rPr>
              <w:t>15,48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759" w:rsidRPr="00816759" w:rsidRDefault="00816759" w:rsidP="00816759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6759">
              <w:rPr>
                <w:b/>
                <w:bCs/>
                <w:i/>
                <w:iCs/>
                <w:color w:val="000000"/>
                <w:sz w:val="16"/>
                <w:szCs w:val="16"/>
              </w:rPr>
              <w:t>0,27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759" w:rsidRPr="00816759" w:rsidRDefault="00816759" w:rsidP="00816759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6759">
              <w:rPr>
                <w:b/>
                <w:bCs/>
                <w:i/>
                <w:iCs/>
                <w:color w:val="000000"/>
                <w:sz w:val="16"/>
                <w:szCs w:val="16"/>
              </w:rPr>
              <w:t>525,86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759" w:rsidRPr="00816759" w:rsidRDefault="00816759" w:rsidP="00816759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6759">
              <w:rPr>
                <w:b/>
                <w:bCs/>
                <w:i/>
                <w:iCs/>
                <w:color w:val="000000"/>
                <w:sz w:val="16"/>
                <w:szCs w:val="16"/>
              </w:rPr>
              <w:t>0,42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759" w:rsidRPr="00816759" w:rsidRDefault="00816759" w:rsidP="00816759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6759">
              <w:rPr>
                <w:b/>
                <w:bCs/>
                <w:i/>
                <w:iCs/>
                <w:color w:val="000000"/>
                <w:sz w:val="16"/>
                <w:szCs w:val="16"/>
              </w:rPr>
              <w:t>18,83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759" w:rsidRPr="00816759" w:rsidRDefault="00C06E1D" w:rsidP="00816759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0,49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759" w:rsidRPr="00816759" w:rsidRDefault="00816759" w:rsidP="00816759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6759">
              <w:rPr>
                <w:b/>
                <w:bCs/>
                <w:i/>
                <w:iCs/>
                <w:color w:val="000000"/>
                <w:sz w:val="16"/>
                <w:szCs w:val="16"/>
              </w:rPr>
              <w:t>3,35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759" w:rsidRPr="00816759" w:rsidRDefault="004C2774" w:rsidP="00816759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73FCA">
              <w:rPr>
                <w:b/>
                <w:bCs/>
                <w:i/>
                <w:iCs/>
                <w:color w:val="000000"/>
                <w:sz w:val="16"/>
                <w:szCs w:val="16"/>
              </w:rPr>
              <w:t>121,64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759" w:rsidRPr="00816759" w:rsidRDefault="00816759" w:rsidP="00816759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6759">
              <w:rPr>
                <w:b/>
                <w:bCs/>
                <w:i/>
                <w:iCs/>
                <w:color w:val="000000"/>
                <w:sz w:val="16"/>
                <w:szCs w:val="16"/>
              </w:rPr>
              <w:t>-507,03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759" w:rsidRPr="00816759" w:rsidRDefault="00816759" w:rsidP="00816759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6759">
              <w:rPr>
                <w:b/>
                <w:bCs/>
                <w:i/>
                <w:iCs/>
                <w:color w:val="000000"/>
                <w:sz w:val="16"/>
                <w:szCs w:val="16"/>
              </w:rPr>
              <w:t>3,58</w:t>
            </w:r>
          </w:p>
        </w:tc>
      </w:tr>
      <w:tr w:rsidR="00F05DC5" w:rsidRPr="00816759" w:rsidTr="002456A9">
        <w:trPr>
          <w:trHeight w:val="255"/>
        </w:trPr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6759" w:rsidRPr="00816759" w:rsidRDefault="00816759" w:rsidP="00816759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816759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759" w:rsidRPr="00816759" w:rsidRDefault="00816759" w:rsidP="00816759">
            <w:pPr>
              <w:rPr>
                <w:color w:val="000000"/>
                <w:sz w:val="16"/>
                <w:szCs w:val="16"/>
              </w:rPr>
            </w:pPr>
            <w:r w:rsidRPr="0081675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759" w:rsidRPr="00816759" w:rsidRDefault="00816759" w:rsidP="00816759">
            <w:pPr>
              <w:rPr>
                <w:color w:val="000000"/>
                <w:sz w:val="16"/>
                <w:szCs w:val="16"/>
              </w:rPr>
            </w:pPr>
            <w:r w:rsidRPr="0081675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759" w:rsidRPr="00816759" w:rsidRDefault="00816759" w:rsidP="00816759">
            <w:pPr>
              <w:rPr>
                <w:color w:val="000000"/>
                <w:sz w:val="16"/>
                <w:szCs w:val="16"/>
              </w:rPr>
            </w:pPr>
            <w:r w:rsidRPr="0081675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759" w:rsidRPr="00816759" w:rsidRDefault="00816759" w:rsidP="00816759">
            <w:pPr>
              <w:rPr>
                <w:color w:val="000000"/>
                <w:sz w:val="16"/>
                <w:szCs w:val="16"/>
              </w:rPr>
            </w:pPr>
            <w:r w:rsidRPr="0081675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759" w:rsidRPr="00816759" w:rsidRDefault="00816759" w:rsidP="00816759">
            <w:pPr>
              <w:rPr>
                <w:color w:val="000000"/>
                <w:sz w:val="16"/>
                <w:szCs w:val="16"/>
              </w:rPr>
            </w:pPr>
            <w:r w:rsidRPr="0081675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759" w:rsidRPr="00816759" w:rsidRDefault="00816759" w:rsidP="00816759">
            <w:pPr>
              <w:rPr>
                <w:color w:val="000000"/>
                <w:sz w:val="16"/>
                <w:szCs w:val="16"/>
              </w:rPr>
            </w:pPr>
            <w:r w:rsidRPr="0081675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759" w:rsidRPr="00816759" w:rsidRDefault="00816759" w:rsidP="00816759">
            <w:pPr>
              <w:rPr>
                <w:color w:val="000000"/>
                <w:sz w:val="16"/>
                <w:szCs w:val="16"/>
              </w:rPr>
            </w:pPr>
            <w:r w:rsidRPr="0081675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759" w:rsidRPr="00816759" w:rsidRDefault="00816759" w:rsidP="00816759">
            <w:pPr>
              <w:rPr>
                <w:color w:val="000000"/>
                <w:sz w:val="16"/>
                <w:szCs w:val="16"/>
              </w:rPr>
            </w:pPr>
            <w:r w:rsidRPr="0081675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759" w:rsidRPr="00816759" w:rsidRDefault="00816759" w:rsidP="00816759">
            <w:pPr>
              <w:rPr>
                <w:color w:val="000000"/>
                <w:sz w:val="16"/>
                <w:szCs w:val="16"/>
              </w:rPr>
            </w:pPr>
            <w:r w:rsidRPr="0081675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759" w:rsidRPr="00816759" w:rsidRDefault="00816759" w:rsidP="00816759">
            <w:pPr>
              <w:rPr>
                <w:color w:val="000000"/>
                <w:sz w:val="16"/>
                <w:szCs w:val="16"/>
              </w:rPr>
            </w:pPr>
            <w:r w:rsidRPr="00816759">
              <w:rPr>
                <w:color w:val="000000"/>
                <w:sz w:val="16"/>
                <w:szCs w:val="16"/>
              </w:rPr>
              <w:t> </w:t>
            </w:r>
          </w:p>
        </w:tc>
      </w:tr>
      <w:tr w:rsidR="00F05DC5" w:rsidRPr="00816759" w:rsidTr="002456A9">
        <w:trPr>
          <w:trHeight w:val="765"/>
        </w:trPr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6759" w:rsidRPr="00816759" w:rsidRDefault="00816759" w:rsidP="00816759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816759">
              <w:rPr>
                <w:color w:val="000000"/>
                <w:sz w:val="20"/>
                <w:szCs w:val="20"/>
              </w:rPr>
              <w:lastRenderedPageBreak/>
              <w:t>код подраздела 0309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759" w:rsidRPr="00816759" w:rsidRDefault="00816759" w:rsidP="00816759">
            <w:pPr>
              <w:jc w:val="right"/>
              <w:rPr>
                <w:color w:val="000000"/>
                <w:sz w:val="16"/>
                <w:szCs w:val="16"/>
              </w:rPr>
            </w:pPr>
            <w:r w:rsidRPr="0081675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759" w:rsidRPr="00816759" w:rsidRDefault="00816759" w:rsidP="00816759">
            <w:pPr>
              <w:jc w:val="right"/>
              <w:rPr>
                <w:color w:val="000000"/>
                <w:sz w:val="16"/>
                <w:szCs w:val="16"/>
              </w:rPr>
            </w:pPr>
            <w:r w:rsidRPr="0081675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759" w:rsidRPr="00816759" w:rsidRDefault="00816759" w:rsidP="00816759">
            <w:pPr>
              <w:jc w:val="right"/>
              <w:rPr>
                <w:color w:val="000000"/>
                <w:sz w:val="16"/>
                <w:szCs w:val="16"/>
              </w:rPr>
            </w:pPr>
            <w:r w:rsidRPr="00816759">
              <w:rPr>
                <w:color w:val="000000"/>
                <w:sz w:val="16"/>
                <w:szCs w:val="16"/>
              </w:rPr>
              <w:t>500,14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759" w:rsidRPr="00816759" w:rsidRDefault="00816759" w:rsidP="00816759">
            <w:pPr>
              <w:jc w:val="right"/>
              <w:rPr>
                <w:color w:val="000000"/>
                <w:sz w:val="16"/>
                <w:szCs w:val="16"/>
              </w:rPr>
            </w:pPr>
            <w:r w:rsidRPr="0081675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759" w:rsidRPr="00816759" w:rsidRDefault="00816759" w:rsidP="00816759">
            <w:pPr>
              <w:jc w:val="right"/>
              <w:rPr>
                <w:color w:val="000000"/>
                <w:sz w:val="16"/>
                <w:szCs w:val="16"/>
              </w:rPr>
            </w:pPr>
            <w:r w:rsidRPr="0081675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759" w:rsidRPr="00816759" w:rsidRDefault="00C06E1D" w:rsidP="0081675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759" w:rsidRPr="00816759" w:rsidRDefault="00816759" w:rsidP="00816759">
            <w:pPr>
              <w:jc w:val="right"/>
              <w:rPr>
                <w:color w:val="000000"/>
                <w:sz w:val="16"/>
                <w:szCs w:val="16"/>
              </w:rPr>
            </w:pPr>
            <w:r w:rsidRPr="0081675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759" w:rsidRPr="00816759" w:rsidRDefault="00816759" w:rsidP="00816759">
            <w:pPr>
              <w:jc w:val="right"/>
              <w:rPr>
                <w:color w:val="000000"/>
                <w:sz w:val="16"/>
                <w:szCs w:val="16"/>
              </w:rPr>
            </w:pPr>
            <w:r w:rsidRPr="0081675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759" w:rsidRPr="00816759" w:rsidRDefault="00816759" w:rsidP="00816759">
            <w:pPr>
              <w:jc w:val="right"/>
              <w:rPr>
                <w:color w:val="000000"/>
                <w:sz w:val="16"/>
                <w:szCs w:val="16"/>
              </w:rPr>
            </w:pPr>
            <w:r w:rsidRPr="00816759">
              <w:rPr>
                <w:color w:val="000000"/>
                <w:sz w:val="16"/>
                <w:szCs w:val="16"/>
              </w:rPr>
              <w:t>-500,14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759" w:rsidRPr="00816759" w:rsidRDefault="00816759" w:rsidP="00816759">
            <w:pPr>
              <w:jc w:val="right"/>
              <w:rPr>
                <w:color w:val="000000"/>
                <w:sz w:val="16"/>
                <w:szCs w:val="16"/>
              </w:rPr>
            </w:pPr>
            <w:r w:rsidRPr="00816759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05DC5" w:rsidRPr="00816759" w:rsidTr="002456A9">
        <w:trPr>
          <w:trHeight w:val="450"/>
        </w:trPr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6759" w:rsidRPr="00816759" w:rsidRDefault="00816759" w:rsidP="00816759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816759">
              <w:rPr>
                <w:color w:val="000000"/>
                <w:sz w:val="20"/>
                <w:szCs w:val="20"/>
              </w:rPr>
              <w:t>код подраздела 0310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759" w:rsidRPr="00816759" w:rsidRDefault="00816759" w:rsidP="00816759">
            <w:pPr>
              <w:jc w:val="right"/>
              <w:rPr>
                <w:color w:val="000000"/>
                <w:sz w:val="16"/>
                <w:szCs w:val="16"/>
              </w:rPr>
            </w:pPr>
            <w:r w:rsidRPr="00816759">
              <w:rPr>
                <w:color w:val="000000"/>
                <w:sz w:val="16"/>
                <w:szCs w:val="16"/>
              </w:rPr>
              <w:t>15,48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759" w:rsidRPr="00816759" w:rsidRDefault="00816759" w:rsidP="00816759">
            <w:pPr>
              <w:jc w:val="right"/>
              <w:rPr>
                <w:color w:val="000000"/>
                <w:sz w:val="16"/>
                <w:szCs w:val="16"/>
              </w:rPr>
            </w:pPr>
            <w:r w:rsidRPr="00816759">
              <w:rPr>
                <w:color w:val="000000"/>
                <w:sz w:val="16"/>
                <w:szCs w:val="16"/>
              </w:rPr>
              <w:t>0,27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759" w:rsidRPr="00816759" w:rsidRDefault="00816759" w:rsidP="00816759">
            <w:pPr>
              <w:jc w:val="right"/>
              <w:rPr>
                <w:color w:val="000000"/>
                <w:sz w:val="16"/>
                <w:szCs w:val="16"/>
              </w:rPr>
            </w:pPr>
            <w:r w:rsidRPr="00816759">
              <w:rPr>
                <w:color w:val="000000"/>
                <w:sz w:val="16"/>
                <w:szCs w:val="16"/>
              </w:rPr>
              <w:t>25,72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759" w:rsidRPr="00816759" w:rsidRDefault="00816759" w:rsidP="00816759">
            <w:pPr>
              <w:jc w:val="right"/>
              <w:rPr>
                <w:color w:val="000000"/>
                <w:sz w:val="16"/>
                <w:szCs w:val="16"/>
              </w:rPr>
            </w:pPr>
            <w:r w:rsidRPr="00816759">
              <w:rPr>
                <w:color w:val="000000"/>
                <w:sz w:val="16"/>
                <w:szCs w:val="16"/>
              </w:rPr>
              <w:t>0,42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759" w:rsidRPr="00816759" w:rsidRDefault="00816759" w:rsidP="00816759">
            <w:pPr>
              <w:jc w:val="right"/>
              <w:rPr>
                <w:color w:val="000000"/>
                <w:sz w:val="16"/>
                <w:szCs w:val="16"/>
              </w:rPr>
            </w:pPr>
            <w:r w:rsidRPr="00816759">
              <w:rPr>
                <w:color w:val="000000"/>
                <w:sz w:val="16"/>
                <w:szCs w:val="16"/>
              </w:rPr>
              <w:t>18,83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759" w:rsidRPr="00816759" w:rsidRDefault="00816759" w:rsidP="00816759">
            <w:pPr>
              <w:jc w:val="right"/>
              <w:rPr>
                <w:color w:val="000000"/>
                <w:sz w:val="16"/>
                <w:szCs w:val="16"/>
              </w:rPr>
            </w:pPr>
            <w:r w:rsidRPr="00816759">
              <w:rPr>
                <w:color w:val="000000"/>
                <w:sz w:val="16"/>
                <w:szCs w:val="16"/>
              </w:rPr>
              <w:t>0,49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759" w:rsidRPr="00816759" w:rsidRDefault="00816759" w:rsidP="00816759">
            <w:pPr>
              <w:jc w:val="right"/>
              <w:rPr>
                <w:color w:val="000000"/>
                <w:sz w:val="16"/>
                <w:szCs w:val="16"/>
              </w:rPr>
            </w:pPr>
            <w:r w:rsidRPr="00816759">
              <w:rPr>
                <w:color w:val="000000"/>
                <w:sz w:val="16"/>
                <w:szCs w:val="16"/>
              </w:rPr>
              <w:t>3,35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759" w:rsidRPr="00816759" w:rsidRDefault="00816759" w:rsidP="00816759">
            <w:pPr>
              <w:jc w:val="right"/>
              <w:rPr>
                <w:color w:val="000000"/>
                <w:sz w:val="16"/>
                <w:szCs w:val="16"/>
              </w:rPr>
            </w:pPr>
            <w:r w:rsidRPr="00816759">
              <w:rPr>
                <w:color w:val="000000"/>
                <w:sz w:val="16"/>
                <w:szCs w:val="16"/>
              </w:rPr>
              <w:t>121,64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759" w:rsidRPr="00816759" w:rsidRDefault="00816759" w:rsidP="00816759">
            <w:pPr>
              <w:jc w:val="right"/>
              <w:rPr>
                <w:color w:val="000000"/>
                <w:sz w:val="16"/>
                <w:szCs w:val="16"/>
              </w:rPr>
            </w:pPr>
            <w:r w:rsidRPr="00816759">
              <w:rPr>
                <w:color w:val="000000"/>
                <w:sz w:val="16"/>
                <w:szCs w:val="16"/>
              </w:rPr>
              <w:t>-6,89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759" w:rsidRPr="00816759" w:rsidRDefault="00816759" w:rsidP="00816759">
            <w:pPr>
              <w:jc w:val="right"/>
              <w:rPr>
                <w:color w:val="000000"/>
                <w:sz w:val="16"/>
                <w:szCs w:val="16"/>
              </w:rPr>
            </w:pPr>
            <w:r w:rsidRPr="00816759">
              <w:rPr>
                <w:color w:val="000000"/>
                <w:sz w:val="16"/>
                <w:szCs w:val="16"/>
              </w:rPr>
              <w:t>73,21</w:t>
            </w:r>
          </w:p>
        </w:tc>
      </w:tr>
      <w:tr w:rsidR="00F05DC5" w:rsidRPr="00816759" w:rsidTr="002456A9">
        <w:trPr>
          <w:trHeight w:val="645"/>
        </w:trPr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6759" w:rsidRPr="00816759" w:rsidRDefault="00816759" w:rsidP="00816759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816759">
              <w:rPr>
                <w:b/>
                <w:bCs/>
                <w:i/>
                <w:iCs/>
                <w:color w:val="000000"/>
                <w:sz w:val="20"/>
                <w:szCs w:val="20"/>
              </w:rPr>
              <w:t>Национальная экономика (0400)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759" w:rsidRPr="00816759" w:rsidRDefault="00816759" w:rsidP="00816759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6759">
              <w:rPr>
                <w:b/>
                <w:bCs/>
                <w:i/>
                <w:iCs/>
                <w:color w:val="000000"/>
                <w:sz w:val="16"/>
                <w:szCs w:val="16"/>
              </w:rPr>
              <w:t>36,25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759" w:rsidRPr="00816759" w:rsidRDefault="00816759" w:rsidP="00816759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6759">
              <w:rPr>
                <w:b/>
                <w:bCs/>
                <w:i/>
                <w:iCs/>
                <w:color w:val="000000"/>
                <w:sz w:val="16"/>
                <w:szCs w:val="16"/>
              </w:rPr>
              <w:t>0,64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759" w:rsidRPr="00816759" w:rsidRDefault="00816759" w:rsidP="00816759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6759">
              <w:rPr>
                <w:b/>
                <w:bCs/>
                <w:i/>
                <w:iCs/>
                <w:color w:val="000000"/>
                <w:sz w:val="16"/>
                <w:szCs w:val="16"/>
              </w:rPr>
              <w:t>5,00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759" w:rsidRPr="00816759" w:rsidRDefault="00816759" w:rsidP="00816759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6759">
              <w:rPr>
                <w:b/>
                <w:bCs/>
                <w:i/>
                <w:iCs/>
                <w:color w:val="000000"/>
                <w:sz w:val="16"/>
                <w:szCs w:val="16"/>
              </w:rPr>
              <w:t>0,08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759" w:rsidRPr="00816759" w:rsidRDefault="00816759" w:rsidP="00816759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6759">
              <w:rPr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759" w:rsidRPr="00816759" w:rsidRDefault="00816759" w:rsidP="00816759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6759">
              <w:rPr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759" w:rsidRPr="00816759" w:rsidRDefault="00816759" w:rsidP="00816759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6759">
              <w:rPr>
                <w:b/>
                <w:bCs/>
                <w:i/>
                <w:iCs/>
                <w:color w:val="000000"/>
                <w:sz w:val="16"/>
                <w:szCs w:val="16"/>
              </w:rPr>
              <w:t>-36,25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759" w:rsidRPr="00816759" w:rsidRDefault="00816759" w:rsidP="00816759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6759">
              <w:rPr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759" w:rsidRPr="00816759" w:rsidRDefault="00816759" w:rsidP="00816759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6759">
              <w:rPr>
                <w:b/>
                <w:bCs/>
                <w:i/>
                <w:iCs/>
                <w:color w:val="000000"/>
                <w:sz w:val="16"/>
                <w:szCs w:val="16"/>
              </w:rPr>
              <w:t>-5,00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759" w:rsidRPr="00816759" w:rsidRDefault="00816759" w:rsidP="00816759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6759">
              <w:rPr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F05DC5" w:rsidRPr="00816759" w:rsidTr="002456A9">
        <w:trPr>
          <w:trHeight w:val="255"/>
        </w:trPr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6759" w:rsidRPr="00816759" w:rsidRDefault="00816759" w:rsidP="00816759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816759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759" w:rsidRPr="00816759" w:rsidRDefault="00816759" w:rsidP="00816759">
            <w:pPr>
              <w:rPr>
                <w:color w:val="000000"/>
                <w:sz w:val="16"/>
                <w:szCs w:val="16"/>
              </w:rPr>
            </w:pPr>
            <w:r w:rsidRPr="0081675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759" w:rsidRPr="00816759" w:rsidRDefault="00816759" w:rsidP="00816759">
            <w:pPr>
              <w:rPr>
                <w:color w:val="000000"/>
                <w:sz w:val="16"/>
                <w:szCs w:val="16"/>
              </w:rPr>
            </w:pPr>
            <w:r w:rsidRPr="0081675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759" w:rsidRPr="00816759" w:rsidRDefault="00816759" w:rsidP="00816759">
            <w:pPr>
              <w:rPr>
                <w:color w:val="000000"/>
                <w:sz w:val="16"/>
                <w:szCs w:val="16"/>
              </w:rPr>
            </w:pPr>
            <w:r w:rsidRPr="0081675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759" w:rsidRPr="00816759" w:rsidRDefault="00816759" w:rsidP="00816759">
            <w:pPr>
              <w:rPr>
                <w:color w:val="000000"/>
                <w:sz w:val="16"/>
                <w:szCs w:val="16"/>
              </w:rPr>
            </w:pPr>
            <w:r w:rsidRPr="0081675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759" w:rsidRPr="00816759" w:rsidRDefault="00816759" w:rsidP="00816759">
            <w:pPr>
              <w:rPr>
                <w:color w:val="000000"/>
                <w:sz w:val="16"/>
                <w:szCs w:val="16"/>
              </w:rPr>
            </w:pPr>
            <w:r w:rsidRPr="0081675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759" w:rsidRPr="00816759" w:rsidRDefault="00816759" w:rsidP="00816759">
            <w:pPr>
              <w:rPr>
                <w:color w:val="000000"/>
                <w:sz w:val="16"/>
                <w:szCs w:val="16"/>
              </w:rPr>
            </w:pPr>
            <w:r w:rsidRPr="0081675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759" w:rsidRPr="00816759" w:rsidRDefault="00816759" w:rsidP="00816759">
            <w:pPr>
              <w:rPr>
                <w:color w:val="000000"/>
                <w:sz w:val="16"/>
                <w:szCs w:val="16"/>
              </w:rPr>
            </w:pPr>
            <w:r w:rsidRPr="0081675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759" w:rsidRPr="00816759" w:rsidRDefault="00816759" w:rsidP="00816759">
            <w:pPr>
              <w:rPr>
                <w:color w:val="000000"/>
                <w:sz w:val="16"/>
                <w:szCs w:val="16"/>
              </w:rPr>
            </w:pPr>
            <w:r w:rsidRPr="0081675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759" w:rsidRPr="00816759" w:rsidRDefault="00816759" w:rsidP="00816759">
            <w:pPr>
              <w:rPr>
                <w:color w:val="000000"/>
                <w:sz w:val="16"/>
                <w:szCs w:val="16"/>
              </w:rPr>
            </w:pPr>
            <w:r w:rsidRPr="0081675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759" w:rsidRPr="00816759" w:rsidRDefault="00816759" w:rsidP="00816759">
            <w:pPr>
              <w:rPr>
                <w:color w:val="000000"/>
                <w:sz w:val="16"/>
                <w:szCs w:val="16"/>
              </w:rPr>
            </w:pPr>
            <w:r w:rsidRPr="00816759">
              <w:rPr>
                <w:color w:val="000000"/>
                <w:sz w:val="16"/>
                <w:szCs w:val="16"/>
              </w:rPr>
              <w:t> </w:t>
            </w:r>
          </w:p>
        </w:tc>
      </w:tr>
      <w:tr w:rsidR="00F05DC5" w:rsidRPr="00816759" w:rsidTr="002456A9">
        <w:trPr>
          <w:trHeight w:val="765"/>
        </w:trPr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6759" w:rsidRPr="00816759" w:rsidRDefault="00816759" w:rsidP="00816759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816759">
              <w:rPr>
                <w:color w:val="000000"/>
                <w:sz w:val="20"/>
                <w:szCs w:val="20"/>
              </w:rPr>
              <w:t>код подраздела 0405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759" w:rsidRPr="00816759" w:rsidRDefault="00816759" w:rsidP="00816759">
            <w:pPr>
              <w:jc w:val="right"/>
              <w:rPr>
                <w:color w:val="000000"/>
                <w:sz w:val="16"/>
                <w:szCs w:val="16"/>
              </w:rPr>
            </w:pPr>
            <w:r w:rsidRPr="00816759">
              <w:rPr>
                <w:color w:val="000000"/>
                <w:sz w:val="16"/>
                <w:szCs w:val="16"/>
              </w:rPr>
              <w:t>36,25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759" w:rsidRPr="00816759" w:rsidRDefault="00816759" w:rsidP="00816759">
            <w:pPr>
              <w:jc w:val="right"/>
              <w:rPr>
                <w:color w:val="000000"/>
                <w:sz w:val="16"/>
                <w:szCs w:val="16"/>
              </w:rPr>
            </w:pPr>
            <w:r w:rsidRPr="00816759">
              <w:rPr>
                <w:color w:val="000000"/>
                <w:sz w:val="16"/>
                <w:szCs w:val="16"/>
              </w:rPr>
              <w:t>0,64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759" w:rsidRPr="00816759" w:rsidRDefault="00816759" w:rsidP="00816759">
            <w:pPr>
              <w:jc w:val="right"/>
              <w:rPr>
                <w:color w:val="000000"/>
                <w:sz w:val="16"/>
                <w:szCs w:val="16"/>
              </w:rPr>
            </w:pPr>
            <w:r w:rsidRPr="00816759">
              <w:rPr>
                <w:color w:val="000000"/>
                <w:sz w:val="16"/>
                <w:szCs w:val="16"/>
              </w:rPr>
              <w:t>5,00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759" w:rsidRPr="00816759" w:rsidRDefault="00816759" w:rsidP="00816759">
            <w:pPr>
              <w:jc w:val="right"/>
              <w:rPr>
                <w:color w:val="000000"/>
                <w:sz w:val="16"/>
                <w:szCs w:val="16"/>
              </w:rPr>
            </w:pPr>
            <w:r w:rsidRPr="00816759">
              <w:rPr>
                <w:color w:val="000000"/>
                <w:sz w:val="16"/>
                <w:szCs w:val="16"/>
              </w:rPr>
              <w:t>0,08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759" w:rsidRPr="00816759" w:rsidRDefault="00816759" w:rsidP="00816759">
            <w:pPr>
              <w:jc w:val="right"/>
              <w:rPr>
                <w:color w:val="000000"/>
                <w:sz w:val="16"/>
                <w:szCs w:val="16"/>
              </w:rPr>
            </w:pPr>
            <w:r w:rsidRPr="0081675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759" w:rsidRPr="00816759" w:rsidRDefault="00816759" w:rsidP="00816759">
            <w:pPr>
              <w:jc w:val="right"/>
              <w:rPr>
                <w:color w:val="000000"/>
                <w:sz w:val="16"/>
                <w:szCs w:val="16"/>
              </w:rPr>
            </w:pPr>
            <w:r w:rsidRPr="0081675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759" w:rsidRPr="00816759" w:rsidRDefault="00816759" w:rsidP="00816759">
            <w:pPr>
              <w:jc w:val="right"/>
              <w:rPr>
                <w:color w:val="000000"/>
                <w:sz w:val="16"/>
                <w:szCs w:val="16"/>
              </w:rPr>
            </w:pPr>
            <w:r w:rsidRPr="00816759">
              <w:rPr>
                <w:color w:val="000000"/>
                <w:sz w:val="16"/>
                <w:szCs w:val="16"/>
              </w:rPr>
              <w:t>-36,25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759" w:rsidRPr="00816759" w:rsidRDefault="00816759" w:rsidP="00816759">
            <w:pPr>
              <w:jc w:val="right"/>
              <w:rPr>
                <w:color w:val="000000"/>
                <w:sz w:val="16"/>
                <w:szCs w:val="16"/>
              </w:rPr>
            </w:pPr>
            <w:r w:rsidRPr="0081675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759" w:rsidRPr="00816759" w:rsidRDefault="00816759" w:rsidP="00816759">
            <w:pPr>
              <w:jc w:val="right"/>
              <w:rPr>
                <w:color w:val="000000"/>
                <w:sz w:val="16"/>
                <w:szCs w:val="16"/>
              </w:rPr>
            </w:pPr>
            <w:r w:rsidRPr="00816759">
              <w:rPr>
                <w:color w:val="000000"/>
                <w:sz w:val="16"/>
                <w:szCs w:val="16"/>
              </w:rPr>
              <w:t>-5,00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759" w:rsidRPr="00816759" w:rsidRDefault="00816759" w:rsidP="00816759">
            <w:pPr>
              <w:jc w:val="right"/>
              <w:rPr>
                <w:color w:val="000000"/>
                <w:sz w:val="16"/>
                <w:szCs w:val="16"/>
              </w:rPr>
            </w:pPr>
            <w:r w:rsidRPr="00816759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05DC5" w:rsidRPr="00816759" w:rsidTr="002456A9">
        <w:trPr>
          <w:trHeight w:val="495"/>
        </w:trPr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6759" w:rsidRPr="00816759" w:rsidRDefault="00816759" w:rsidP="00816759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816759">
              <w:rPr>
                <w:color w:val="000000"/>
                <w:sz w:val="20"/>
                <w:szCs w:val="20"/>
              </w:rPr>
              <w:t>код подраздела 0409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759" w:rsidRPr="00816759" w:rsidRDefault="00816759" w:rsidP="00816759">
            <w:pPr>
              <w:jc w:val="right"/>
              <w:rPr>
                <w:color w:val="000000"/>
                <w:sz w:val="16"/>
                <w:szCs w:val="16"/>
              </w:rPr>
            </w:pPr>
            <w:r w:rsidRPr="0081675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759" w:rsidRPr="00816759" w:rsidRDefault="00816759" w:rsidP="00816759">
            <w:pPr>
              <w:jc w:val="right"/>
              <w:rPr>
                <w:color w:val="000000"/>
                <w:sz w:val="16"/>
                <w:szCs w:val="16"/>
              </w:rPr>
            </w:pPr>
            <w:r w:rsidRPr="0081675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759" w:rsidRPr="00816759" w:rsidRDefault="00816759" w:rsidP="00816759">
            <w:pPr>
              <w:jc w:val="right"/>
              <w:rPr>
                <w:color w:val="000000"/>
                <w:sz w:val="16"/>
                <w:szCs w:val="16"/>
              </w:rPr>
            </w:pPr>
            <w:r w:rsidRPr="0081675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759" w:rsidRPr="00816759" w:rsidRDefault="00816759" w:rsidP="00816759">
            <w:pPr>
              <w:jc w:val="right"/>
              <w:rPr>
                <w:color w:val="000000"/>
                <w:sz w:val="16"/>
                <w:szCs w:val="16"/>
              </w:rPr>
            </w:pPr>
            <w:r w:rsidRPr="0081675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759" w:rsidRPr="00816759" w:rsidRDefault="00816759" w:rsidP="00816759">
            <w:pPr>
              <w:jc w:val="right"/>
              <w:rPr>
                <w:color w:val="000000"/>
                <w:sz w:val="16"/>
                <w:szCs w:val="16"/>
              </w:rPr>
            </w:pPr>
            <w:r w:rsidRPr="0081675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759" w:rsidRPr="00816759" w:rsidRDefault="00816759" w:rsidP="00816759">
            <w:pPr>
              <w:jc w:val="right"/>
              <w:rPr>
                <w:color w:val="000000"/>
                <w:sz w:val="16"/>
                <w:szCs w:val="16"/>
              </w:rPr>
            </w:pPr>
            <w:r w:rsidRPr="0081675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759" w:rsidRPr="00816759" w:rsidRDefault="00816759" w:rsidP="00816759">
            <w:pPr>
              <w:jc w:val="right"/>
              <w:rPr>
                <w:color w:val="000000"/>
                <w:sz w:val="16"/>
                <w:szCs w:val="16"/>
              </w:rPr>
            </w:pPr>
            <w:r w:rsidRPr="0081675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759" w:rsidRPr="00816759" w:rsidRDefault="00283DEC" w:rsidP="00816759">
            <w:pPr>
              <w:jc w:val="center"/>
              <w:rPr>
                <w:color w:val="000000"/>
                <w:sz w:val="16"/>
                <w:szCs w:val="16"/>
              </w:rPr>
            </w:pPr>
            <w:r w:rsidRPr="00173FC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759" w:rsidRPr="00816759" w:rsidRDefault="00816759" w:rsidP="00816759">
            <w:pPr>
              <w:jc w:val="right"/>
              <w:rPr>
                <w:color w:val="000000"/>
                <w:sz w:val="16"/>
                <w:szCs w:val="16"/>
              </w:rPr>
            </w:pPr>
            <w:r w:rsidRPr="0081675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759" w:rsidRPr="00816759" w:rsidRDefault="00816759" w:rsidP="00816759">
            <w:pPr>
              <w:jc w:val="right"/>
              <w:rPr>
                <w:color w:val="000000"/>
                <w:sz w:val="16"/>
                <w:szCs w:val="16"/>
              </w:rPr>
            </w:pPr>
            <w:r w:rsidRPr="00816759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05DC5" w:rsidRPr="00816759" w:rsidTr="002456A9">
        <w:trPr>
          <w:trHeight w:val="1080"/>
        </w:trPr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6759" w:rsidRPr="00816759" w:rsidRDefault="00816759" w:rsidP="00816759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816759">
              <w:rPr>
                <w:b/>
                <w:bCs/>
                <w:i/>
                <w:iCs/>
                <w:color w:val="000000"/>
                <w:sz w:val="20"/>
                <w:szCs w:val="20"/>
              </w:rPr>
              <w:t>Жилищно-коммунальное хозяйство (0500)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759" w:rsidRPr="00816759" w:rsidRDefault="00816759" w:rsidP="00816759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6759">
              <w:rPr>
                <w:b/>
                <w:bCs/>
                <w:i/>
                <w:iCs/>
                <w:color w:val="000000"/>
                <w:sz w:val="16"/>
                <w:szCs w:val="16"/>
              </w:rPr>
              <w:t>2 024,45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759" w:rsidRPr="00816759" w:rsidRDefault="00816759" w:rsidP="00816759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6759">
              <w:rPr>
                <w:b/>
                <w:bCs/>
                <w:i/>
                <w:iCs/>
                <w:color w:val="000000"/>
                <w:sz w:val="16"/>
                <w:szCs w:val="16"/>
              </w:rPr>
              <w:t>35,60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759" w:rsidRPr="00816759" w:rsidRDefault="00816759" w:rsidP="00816759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6759">
              <w:rPr>
                <w:b/>
                <w:bCs/>
                <w:i/>
                <w:iCs/>
                <w:color w:val="000000"/>
                <w:sz w:val="16"/>
                <w:szCs w:val="16"/>
              </w:rPr>
              <w:t>2 079,71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759" w:rsidRPr="00816759" w:rsidRDefault="00816759" w:rsidP="00816759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6759">
              <w:rPr>
                <w:b/>
                <w:bCs/>
                <w:i/>
                <w:iCs/>
                <w:color w:val="000000"/>
                <w:sz w:val="16"/>
                <w:szCs w:val="16"/>
              </w:rPr>
              <w:t>33,85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759" w:rsidRPr="00816759" w:rsidRDefault="00816759" w:rsidP="00816759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6759">
              <w:rPr>
                <w:b/>
                <w:bCs/>
                <w:i/>
                <w:iCs/>
                <w:color w:val="000000"/>
                <w:sz w:val="16"/>
                <w:szCs w:val="16"/>
              </w:rPr>
              <w:t>1 708,49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759" w:rsidRPr="00816759" w:rsidRDefault="00816759" w:rsidP="00816759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6759">
              <w:rPr>
                <w:b/>
                <w:bCs/>
                <w:i/>
                <w:iCs/>
                <w:color w:val="000000"/>
                <w:sz w:val="16"/>
                <w:szCs w:val="16"/>
              </w:rPr>
              <w:t>44,22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759" w:rsidRPr="00816759" w:rsidRDefault="00816759" w:rsidP="00816759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6759">
              <w:rPr>
                <w:b/>
                <w:bCs/>
                <w:i/>
                <w:iCs/>
                <w:color w:val="000000"/>
                <w:sz w:val="16"/>
                <w:szCs w:val="16"/>
              </w:rPr>
              <w:t>-315,96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759" w:rsidRPr="00816759" w:rsidRDefault="00816759" w:rsidP="00816759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6759">
              <w:rPr>
                <w:b/>
                <w:bCs/>
                <w:i/>
                <w:iCs/>
                <w:color w:val="000000"/>
                <w:sz w:val="16"/>
                <w:szCs w:val="16"/>
              </w:rPr>
              <w:t>84,39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759" w:rsidRPr="00816759" w:rsidRDefault="00816759" w:rsidP="00816759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6759">
              <w:rPr>
                <w:b/>
                <w:bCs/>
                <w:i/>
                <w:iCs/>
                <w:color w:val="000000"/>
                <w:sz w:val="16"/>
                <w:szCs w:val="16"/>
              </w:rPr>
              <w:t>-371,22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759" w:rsidRPr="00816759" w:rsidRDefault="00816759" w:rsidP="00816759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6759">
              <w:rPr>
                <w:b/>
                <w:bCs/>
                <w:i/>
                <w:iCs/>
                <w:color w:val="000000"/>
                <w:sz w:val="16"/>
                <w:szCs w:val="16"/>
              </w:rPr>
              <w:t>82,15</w:t>
            </w:r>
          </w:p>
        </w:tc>
      </w:tr>
      <w:tr w:rsidR="00F05DC5" w:rsidRPr="00816759" w:rsidTr="002456A9">
        <w:trPr>
          <w:trHeight w:val="255"/>
        </w:trPr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6759" w:rsidRPr="00816759" w:rsidRDefault="00816759" w:rsidP="00816759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816759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759" w:rsidRPr="00816759" w:rsidRDefault="00816759" w:rsidP="00816759">
            <w:pPr>
              <w:rPr>
                <w:color w:val="000000"/>
                <w:sz w:val="16"/>
                <w:szCs w:val="16"/>
              </w:rPr>
            </w:pPr>
            <w:r w:rsidRPr="0081675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759" w:rsidRPr="00816759" w:rsidRDefault="00816759" w:rsidP="00816759">
            <w:pPr>
              <w:rPr>
                <w:color w:val="000000"/>
                <w:sz w:val="16"/>
                <w:szCs w:val="16"/>
              </w:rPr>
            </w:pPr>
            <w:r w:rsidRPr="0081675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759" w:rsidRPr="00816759" w:rsidRDefault="00816759" w:rsidP="00816759">
            <w:pPr>
              <w:rPr>
                <w:color w:val="000000"/>
                <w:sz w:val="16"/>
                <w:szCs w:val="16"/>
              </w:rPr>
            </w:pPr>
            <w:r w:rsidRPr="0081675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759" w:rsidRPr="00816759" w:rsidRDefault="00816759" w:rsidP="00816759">
            <w:pPr>
              <w:rPr>
                <w:color w:val="000000"/>
                <w:sz w:val="16"/>
                <w:szCs w:val="16"/>
              </w:rPr>
            </w:pPr>
            <w:r w:rsidRPr="0081675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759" w:rsidRPr="00816759" w:rsidRDefault="00816759" w:rsidP="00816759">
            <w:pPr>
              <w:rPr>
                <w:color w:val="000000"/>
                <w:sz w:val="16"/>
                <w:szCs w:val="16"/>
              </w:rPr>
            </w:pPr>
            <w:r w:rsidRPr="0081675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759" w:rsidRPr="00816759" w:rsidRDefault="00816759" w:rsidP="00816759">
            <w:pPr>
              <w:rPr>
                <w:color w:val="000000"/>
                <w:sz w:val="16"/>
                <w:szCs w:val="16"/>
              </w:rPr>
            </w:pPr>
            <w:r w:rsidRPr="0081675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759" w:rsidRPr="00816759" w:rsidRDefault="00816759" w:rsidP="00816759">
            <w:pPr>
              <w:rPr>
                <w:color w:val="000000"/>
                <w:sz w:val="16"/>
                <w:szCs w:val="16"/>
              </w:rPr>
            </w:pPr>
            <w:r w:rsidRPr="0081675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759" w:rsidRPr="00816759" w:rsidRDefault="00816759" w:rsidP="00816759">
            <w:pPr>
              <w:rPr>
                <w:color w:val="000000"/>
                <w:sz w:val="16"/>
                <w:szCs w:val="16"/>
              </w:rPr>
            </w:pPr>
            <w:r w:rsidRPr="0081675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759" w:rsidRPr="00816759" w:rsidRDefault="00816759" w:rsidP="00816759">
            <w:pPr>
              <w:rPr>
                <w:color w:val="000000"/>
                <w:sz w:val="16"/>
                <w:szCs w:val="16"/>
              </w:rPr>
            </w:pPr>
            <w:r w:rsidRPr="0081675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759" w:rsidRPr="00816759" w:rsidRDefault="00816759" w:rsidP="00816759">
            <w:pPr>
              <w:rPr>
                <w:color w:val="000000"/>
                <w:sz w:val="16"/>
                <w:szCs w:val="16"/>
              </w:rPr>
            </w:pPr>
            <w:r w:rsidRPr="00816759">
              <w:rPr>
                <w:color w:val="000000"/>
                <w:sz w:val="16"/>
                <w:szCs w:val="16"/>
              </w:rPr>
              <w:t> </w:t>
            </w:r>
          </w:p>
        </w:tc>
      </w:tr>
      <w:tr w:rsidR="00F05DC5" w:rsidRPr="00816759" w:rsidTr="002456A9">
        <w:trPr>
          <w:trHeight w:val="765"/>
        </w:trPr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6759" w:rsidRPr="00816759" w:rsidRDefault="00816759" w:rsidP="00816759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816759">
              <w:rPr>
                <w:color w:val="000000"/>
                <w:sz w:val="20"/>
                <w:szCs w:val="20"/>
              </w:rPr>
              <w:t>код подраздела 0503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759" w:rsidRPr="00816759" w:rsidRDefault="00816759" w:rsidP="00816759">
            <w:pPr>
              <w:jc w:val="right"/>
              <w:rPr>
                <w:color w:val="000000"/>
                <w:sz w:val="16"/>
                <w:szCs w:val="16"/>
              </w:rPr>
            </w:pPr>
            <w:r w:rsidRPr="00816759">
              <w:rPr>
                <w:color w:val="000000"/>
                <w:sz w:val="16"/>
                <w:szCs w:val="16"/>
              </w:rPr>
              <w:t>2 024,45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759" w:rsidRPr="00816759" w:rsidRDefault="00816759" w:rsidP="00816759">
            <w:pPr>
              <w:jc w:val="right"/>
              <w:rPr>
                <w:color w:val="000000"/>
                <w:sz w:val="16"/>
                <w:szCs w:val="16"/>
              </w:rPr>
            </w:pPr>
            <w:r w:rsidRPr="00816759">
              <w:rPr>
                <w:color w:val="000000"/>
                <w:sz w:val="16"/>
                <w:szCs w:val="16"/>
              </w:rPr>
              <w:t>35,60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759" w:rsidRPr="00816759" w:rsidRDefault="00816759" w:rsidP="00816759">
            <w:pPr>
              <w:jc w:val="right"/>
              <w:rPr>
                <w:color w:val="000000"/>
                <w:sz w:val="16"/>
                <w:szCs w:val="16"/>
              </w:rPr>
            </w:pPr>
            <w:r w:rsidRPr="00816759">
              <w:rPr>
                <w:color w:val="000000"/>
                <w:sz w:val="16"/>
                <w:szCs w:val="16"/>
              </w:rPr>
              <w:t>2 079,71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759" w:rsidRPr="00816759" w:rsidRDefault="00816759" w:rsidP="00816759">
            <w:pPr>
              <w:jc w:val="right"/>
              <w:rPr>
                <w:color w:val="000000"/>
                <w:sz w:val="16"/>
                <w:szCs w:val="16"/>
              </w:rPr>
            </w:pPr>
            <w:r w:rsidRPr="00816759">
              <w:rPr>
                <w:color w:val="000000"/>
                <w:sz w:val="16"/>
                <w:szCs w:val="16"/>
              </w:rPr>
              <w:t>33,85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759" w:rsidRPr="00816759" w:rsidRDefault="00816759" w:rsidP="00816759">
            <w:pPr>
              <w:jc w:val="right"/>
              <w:rPr>
                <w:color w:val="000000"/>
                <w:sz w:val="16"/>
                <w:szCs w:val="16"/>
              </w:rPr>
            </w:pPr>
            <w:r w:rsidRPr="00816759">
              <w:rPr>
                <w:color w:val="000000"/>
                <w:sz w:val="16"/>
                <w:szCs w:val="16"/>
              </w:rPr>
              <w:t>1 708,49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759" w:rsidRPr="00816759" w:rsidRDefault="00816759" w:rsidP="00816759">
            <w:pPr>
              <w:jc w:val="right"/>
              <w:rPr>
                <w:color w:val="000000"/>
                <w:sz w:val="16"/>
                <w:szCs w:val="16"/>
              </w:rPr>
            </w:pPr>
            <w:r w:rsidRPr="00816759">
              <w:rPr>
                <w:color w:val="000000"/>
                <w:sz w:val="16"/>
                <w:szCs w:val="16"/>
              </w:rPr>
              <w:t>44,22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759" w:rsidRPr="00816759" w:rsidRDefault="00816759" w:rsidP="00816759">
            <w:pPr>
              <w:jc w:val="right"/>
              <w:rPr>
                <w:color w:val="000000"/>
                <w:sz w:val="16"/>
                <w:szCs w:val="16"/>
              </w:rPr>
            </w:pPr>
            <w:r w:rsidRPr="00816759">
              <w:rPr>
                <w:color w:val="000000"/>
                <w:sz w:val="16"/>
                <w:szCs w:val="16"/>
              </w:rPr>
              <w:t>-315,96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759" w:rsidRPr="00816759" w:rsidRDefault="00816759" w:rsidP="00816759">
            <w:pPr>
              <w:jc w:val="right"/>
              <w:rPr>
                <w:color w:val="000000"/>
                <w:sz w:val="16"/>
                <w:szCs w:val="16"/>
              </w:rPr>
            </w:pPr>
            <w:r w:rsidRPr="00816759">
              <w:rPr>
                <w:color w:val="000000"/>
                <w:sz w:val="16"/>
                <w:szCs w:val="16"/>
              </w:rPr>
              <w:t>84,39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759" w:rsidRPr="00816759" w:rsidRDefault="00816759" w:rsidP="00816759">
            <w:pPr>
              <w:jc w:val="right"/>
              <w:rPr>
                <w:color w:val="000000"/>
                <w:sz w:val="16"/>
                <w:szCs w:val="16"/>
              </w:rPr>
            </w:pPr>
            <w:r w:rsidRPr="00816759">
              <w:rPr>
                <w:color w:val="000000"/>
                <w:sz w:val="16"/>
                <w:szCs w:val="16"/>
              </w:rPr>
              <w:t>-371,22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759" w:rsidRPr="00816759" w:rsidRDefault="00816759" w:rsidP="00816759">
            <w:pPr>
              <w:jc w:val="right"/>
              <w:rPr>
                <w:color w:val="000000"/>
                <w:sz w:val="16"/>
                <w:szCs w:val="16"/>
              </w:rPr>
            </w:pPr>
            <w:r w:rsidRPr="00816759">
              <w:rPr>
                <w:color w:val="000000"/>
                <w:sz w:val="16"/>
                <w:szCs w:val="16"/>
              </w:rPr>
              <w:t>82,15</w:t>
            </w:r>
          </w:p>
        </w:tc>
      </w:tr>
      <w:tr w:rsidR="00F05DC5" w:rsidRPr="00816759" w:rsidTr="002456A9">
        <w:trPr>
          <w:trHeight w:val="810"/>
        </w:trPr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6759" w:rsidRPr="00816759" w:rsidRDefault="00816759" w:rsidP="00816759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816759">
              <w:rPr>
                <w:b/>
                <w:bCs/>
                <w:i/>
                <w:iCs/>
                <w:color w:val="000000"/>
                <w:sz w:val="20"/>
                <w:szCs w:val="20"/>
              </w:rPr>
              <w:t>Культура и кинематография (0800)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759" w:rsidRPr="00816759" w:rsidRDefault="00816759" w:rsidP="00816759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6759">
              <w:rPr>
                <w:b/>
                <w:bCs/>
                <w:i/>
                <w:iCs/>
                <w:color w:val="000000"/>
                <w:sz w:val="16"/>
                <w:szCs w:val="16"/>
              </w:rPr>
              <w:t>1 365,84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759" w:rsidRPr="00816759" w:rsidRDefault="00816759" w:rsidP="00816759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6759">
              <w:rPr>
                <w:b/>
                <w:bCs/>
                <w:i/>
                <w:iCs/>
                <w:color w:val="000000"/>
                <w:sz w:val="16"/>
                <w:szCs w:val="16"/>
              </w:rPr>
              <w:t>24,02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759" w:rsidRPr="00816759" w:rsidRDefault="00816759" w:rsidP="00816759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6759">
              <w:rPr>
                <w:b/>
                <w:bCs/>
                <w:i/>
                <w:iCs/>
                <w:color w:val="000000"/>
                <w:sz w:val="16"/>
                <w:szCs w:val="16"/>
              </w:rPr>
              <w:t>1 338,98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759" w:rsidRPr="00816759" w:rsidRDefault="00816759" w:rsidP="00816759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6759">
              <w:rPr>
                <w:b/>
                <w:bCs/>
                <w:i/>
                <w:iCs/>
                <w:color w:val="000000"/>
                <w:sz w:val="16"/>
                <w:szCs w:val="16"/>
              </w:rPr>
              <w:t>21,80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759" w:rsidRPr="00816759" w:rsidRDefault="00816759" w:rsidP="00816759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6759">
              <w:rPr>
                <w:b/>
                <w:bCs/>
                <w:i/>
                <w:iCs/>
                <w:color w:val="000000"/>
                <w:sz w:val="16"/>
                <w:szCs w:val="16"/>
              </w:rPr>
              <w:t>207,58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759" w:rsidRPr="00816759" w:rsidRDefault="00816759" w:rsidP="00816759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6759">
              <w:rPr>
                <w:b/>
                <w:bCs/>
                <w:i/>
                <w:iCs/>
                <w:color w:val="000000"/>
                <w:sz w:val="16"/>
                <w:szCs w:val="16"/>
              </w:rPr>
              <w:t>5,37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759" w:rsidRPr="00816759" w:rsidRDefault="00816759" w:rsidP="00816759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6759">
              <w:rPr>
                <w:b/>
                <w:bCs/>
                <w:i/>
                <w:iCs/>
                <w:color w:val="000000"/>
                <w:sz w:val="16"/>
                <w:szCs w:val="16"/>
              </w:rPr>
              <w:t>-1 158,26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759" w:rsidRPr="00816759" w:rsidRDefault="00816759" w:rsidP="00816759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6759">
              <w:rPr>
                <w:b/>
                <w:bCs/>
                <w:i/>
                <w:iCs/>
                <w:color w:val="000000"/>
                <w:sz w:val="16"/>
                <w:szCs w:val="16"/>
              </w:rPr>
              <w:t>15,20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759" w:rsidRPr="00816759" w:rsidRDefault="00816759" w:rsidP="00816759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6759">
              <w:rPr>
                <w:b/>
                <w:bCs/>
                <w:i/>
                <w:iCs/>
                <w:color w:val="000000"/>
                <w:sz w:val="16"/>
                <w:szCs w:val="16"/>
              </w:rPr>
              <w:t>-1 131,40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759" w:rsidRPr="00816759" w:rsidRDefault="00816759" w:rsidP="00816759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6759">
              <w:rPr>
                <w:b/>
                <w:bCs/>
                <w:i/>
                <w:iCs/>
                <w:color w:val="000000"/>
                <w:sz w:val="16"/>
                <w:szCs w:val="16"/>
              </w:rPr>
              <w:t>15,50</w:t>
            </w:r>
          </w:p>
        </w:tc>
      </w:tr>
      <w:tr w:rsidR="00F05DC5" w:rsidRPr="00816759" w:rsidTr="002456A9">
        <w:trPr>
          <w:trHeight w:val="255"/>
        </w:trPr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6759" w:rsidRPr="00816759" w:rsidRDefault="00816759" w:rsidP="00816759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816759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759" w:rsidRPr="00816759" w:rsidRDefault="00816759" w:rsidP="00816759">
            <w:pPr>
              <w:rPr>
                <w:color w:val="000000"/>
                <w:sz w:val="16"/>
                <w:szCs w:val="16"/>
              </w:rPr>
            </w:pPr>
            <w:r w:rsidRPr="0081675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759" w:rsidRPr="00816759" w:rsidRDefault="00816759" w:rsidP="00816759">
            <w:pPr>
              <w:rPr>
                <w:color w:val="000000"/>
                <w:sz w:val="16"/>
                <w:szCs w:val="16"/>
              </w:rPr>
            </w:pPr>
            <w:r w:rsidRPr="0081675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759" w:rsidRPr="00816759" w:rsidRDefault="00816759" w:rsidP="00816759">
            <w:pPr>
              <w:rPr>
                <w:color w:val="000000"/>
                <w:sz w:val="16"/>
                <w:szCs w:val="16"/>
              </w:rPr>
            </w:pPr>
            <w:r w:rsidRPr="0081675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759" w:rsidRPr="00816759" w:rsidRDefault="00816759" w:rsidP="00816759">
            <w:pPr>
              <w:rPr>
                <w:color w:val="000000"/>
                <w:sz w:val="16"/>
                <w:szCs w:val="16"/>
              </w:rPr>
            </w:pPr>
            <w:r w:rsidRPr="0081675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759" w:rsidRPr="00816759" w:rsidRDefault="00816759" w:rsidP="00816759">
            <w:pPr>
              <w:rPr>
                <w:color w:val="000000"/>
                <w:sz w:val="16"/>
                <w:szCs w:val="16"/>
              </w:rPr>
            </w:pPr>
            <w:r w:rsidRPr="0081675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759" w:rsidRPr="00816759" w:rsidRDefault="00816759" w:rsidP="00816759">
            <w:pPr>
              <w:rPr>
                <w:color w:val="000000"/>
                <w:sz w:val="16"/>
                <w:szCs w:val="16"/>
              </w:rPr>
            </w:pPr>
            <w:r w:rsidRPr="0081675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759" w:rsidRPr="00816759" w:rsidRDefault="00816759" w:rsidP="00816759">
            <w:pPr>
              <w:rPr>
                <w:color w:val="000000"/>
                <w:sz w:val="16"/>
                <w:szCs w:val="16"/>
              </w:rPr>
            </w:pPr>
            <w:r w:rsidRPr="0081675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759" w:rsidRPr="00816759" w:rsidRDefault="00816759" w:rsidP="00816759">
            <w:pPr>
              <w:rPr>
                <w:color w:val="000000"/>
                <w:sz w:val="16"/>
                <w:szCs w:val="16"/>
              </w:rPr>
            </w:pPr>
            <w:r w:rsidRPr="0081675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759" w:rsidRPr="00816759" w:rsidRDefault="00816759" w:rsidP="00816759">
            <w:pPr>
              <w:rPr>
                <w:color w:val="000000"/>
                <w:sz w:val="16"/>
                <w:szCs w:val="16"/>
              </w:rPr>
            </w:pPr>
            <w:r w:rsidRPr="0081675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759" w:rsidRPr="00816759" w:rsidRDefault="00816759" w:rsidP="00816759">
            <w:pPr>
              <w:rPr>
                <w:color w:val="000000"/>
                <w:sz w:val="16"/>
                <w:szCs w:val="16"/>
              </w:rPr>
            </w:pPr>
            <w:r w:rsidRPr="00816759">
              <w:rPr>
                <w:color w:val="000000"/>
                <w:sz w:val="16"/>
                <w:szCs w:val="16"/>
              </w:rPr>
              <w:t> </w:t>
            </w:r>
          </w:p>
        </w:tc>
      </w:tr>
      <w:tr w:rsidR="00F05DC5" w:rsidRPr="00816759" w:rsidTr="002456A9">
        <w:trPr>
          <w:trHeight w:val="765"/>
        </w:trPr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6759" w:rsidRPr="00816759" w:rsidRDefault="00816759" w:rsidP="00816759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816759">
              <w:rPr>
                <w:color w:val="000000"/>
                <w:sz w:val="20"/>
                <w:szCs w:val="20"/>
              </w:rPr>
              <w:t>код подраздела 0801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759" w:rsidRPr="00816759" w:rsidRDefault="00816759" w:rsidP="00816759">
            <w:pPr>
              <w:jc w:val="right"/>
              <w:rPr>
                <w:color w:val="000000"/>
                <w:sz w:val="16"/>
                <w:szCs w:val="16"/>
              </w:rPr>
            </w:pPr>
            <w:r w:rsidRPr="00816759">
              <w:rPr>
                <w:color w:val="000000"/>
                <w:sz w:val="16"/>
                <w:szCs w:val="16"/>
              </w:rPr>
              <w:t>1 365,84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759" w:rsidRPr="00816759" w:rsidRDefault="00816759" w:rsidP="00816759">
            <w:pPr>
              <w:jc w:val="right"/>
              <w:rPr>
                <w:color w:val="000000"/>
                <w:sz w:val="16"/>
                <w:szCs w:val="16"/>
              </w:rPr>
            </w:pPr>
            <w:r w:rsidRPr="00816759">
              <w:rPr>
                <w:color w:val="000000"/>
                <w:sz w:val="16"/>
                <w:szCs w:val="16"/>
              </w:rPr>
              <w:t>24,02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759" w:rsidRPr="00816759" w:rsidRDefault="00816759" w:rsidP="00816759">
            <w:pPr>
              <w:jc w:val="right"/>
              <w:rPr>
                <w:color w:val="000000"/>
                <w:sz w:val="16"/>
                <w:szCs w:val="16"/>
              </w:rPr>
            </w:pPr>
            <w:r w:rsidRPr="00816759">
              <w:rPr>
                <w:color w:val="000000"/>
                <w:sz w:val="16"/>
                <w:szCs w:val="16"/>
              </w:rPr>
              <w:t>1 338,98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759" w:rsidRPr="00816759" w:rsidRDefault="00816759" w:rsidP="00816759">
            <w:pPr>
              <w:jc w:val="right"/>
              <w:rPr>
                <w:color w:val="000000"/>
                <w:sz w:val="16"/>
                <w:szCs w:val="16"/>
              </w:rPr>
            </w:pPr>
            <w:r w:rsidRPr="00816759">
              <w:rPr>
                <w:color w:val="000000"/>
                <w:sz w:val="16"/>
                <w:szCs w:val="16"/>
              </w:rPr>
              <w:t>21,80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759" w:rsidRPr="00816759" w:rsidRDefault="00816759" w:rsidP="00816759">
            <w:pPr>
              <w:jc w:val="right"/>
              <w:rPr>
                <w:color w:val="000000"/>
                <w:sz w:val="16"/>
                <w:szCs w:val="16"/>
              </w:rPr>
            </w:pPr>
            <w:r w:rsidRPr="00816759">
              <w:rPr>
                <w:color w:val="000000"/>
                <w:sz w:val="16"/>
                <w:szCs w:val="16"/>
              </w:rPr>
              <w:t>207,58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759" w:rsidRPr="00816759" w:rsidRDefault="00816759" w:rsidP="00816759">
            <w:pPr>
              <w:jc w:val="right"/>
              <w:rPr>
                <w:color w:val="000000"/>
                <w:sz w:val="16"/>
                <w:szCs w:val="16"/>
              </w:rPr>
            </w:pPr>
            <w:r w:rsidRPr="00816759">
              <w:rPr>
                <w:color w:val="000000"/>
                <w:sz w:val="16"/>
                <w:szCs w:val="16"/>
              </w:rPr>
              <w:t>5,37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759" w:rsidRPr="00816759" w:rsidRDefault="00816759" w:rsidP="00816759">
            <w:pPr>
              <w:jc w:val="right"/>
              <w:rPr>
                <w:color w:val="000000"/>
                <w:sz w:val="16"/>
                <w:szCs w:val="16"/>
              </w:rPr>
            </w:pPr>
            <w:r w:rsidRPr="00816759">
              <w:rPr>
                <w:color w:val="000000"/>
                <w:sz w:val="16"/>
                <w:szCs w:val="16"/>
              </w:rPr>
              <w:t>-1 158,26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759" w:rsidRPr="00816759" w:rsidRDefault="00816759" w:rsidP="00816759">
            <w:pPr>
              <w:jc w:val="right"/>
              <w:rPr>
                <w:color w:val="000000"/>
                <w:sz w:val="16"/>
                <w:szCs w:val="16"/>
              </w:rPr>
            </w:pPr>
            <w:r w:rsidRPr="00816759">
              <w:rPr>
                <w:color w:val="000000"/>
                <w:sz w:val="16"/>
                <w:szCs w:val="16"/>
              </w:rPr>
              <w:t>15,20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759" w:rsidRPr="00816759" w:rsidRDefault="00816759" w:rsidP="00816759">
            <w:pPr>
              <w:jc w:val="right"/>
              <w:rPr>
                <w:color w:val="000000"/>
                <w:sz w:val="16"/>
                <w:szCs w:val="16"/>
              </w:rPr>
            </w:pPr>
            <w:r w:rsidRPr="00816759">
              <w:rPr>
                <w:color w:val="000000"/>
                <w:sz w:val="16"/>
                <w:szCs w:val="16"/>
              </w:rPr>
              <w:t>-1 131,40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759" w:rsidRPr="00816759" w:rsidRDefault="00816759" w:rsidP="00816759">
            <w:pPr>
              <w:jc w:val="right"/>
              <w:rPr>
                <w:color w:val="000000"/>
                <w:sz w:val="16"/>
                <w:szCs w:val="16"/>
              </w:rPr>
            </w:pPr>
            <w:r w:rsidRPr="00816759">
              <w:rPr>
                <w:color w:val="000000"/>
                <w:sz w:val="16"/>
                <w:szCs w:val="16"/>
              </w:rPr>
              <w:t>15,50</w:t>
            </w:r>
          </w:p>
        </w:tc>
      </w:tr>
      <w:tr w:rsidR="00F05DC5" w:rsidRPr="00816759" w:rsidTr="002456A9">
        <w:trPr>
          <w:trHeight w:val="585"/>
        </w:trPr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6759" w:rsidRPr="00816759" w:rsidRDefault="00816759" w:rsidP="00816759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816759">
              <w:rPr>
                <w:b/>
                <w:bCs/>
                <w:i/>
                <w:iCs/>
                <w:color w:val="000000"/>
                <w:sz w:val="20"/>
                <w:szCs w:val="20"/>
              </w:rPr>
              <w:t>Социальная политика (1000)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759" w:rsidRPr="00816759" w:rsidRDefault="00816759" w:rsidP="00816759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6759">
              <w:rPr>
                <w:b/>
                <w:bCs/>
                <w:i/>
                <w:iCs/>
                <w:color w:val="000000"/>
                <w:sz w:val="16"/>
                <w:szCs w:val="16"/>
              </w:rPr>
              <w:t>243,54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759" w:rsidRPr="00816759" w:rsidRDefault="00816759" w:rsidP="00816759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6759">
              <w:rPr>
                <w:b/>
                <w:bCs/>
                <w:i/>
                <w:iCs/>
                <w:color w:val="000000"/>
                <w:sz w:val="16"/>
                <w:szCs w:val="16"/>
              </w:rPr>
              <w:t>4,28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759" w:rsidRPr="00816759" w:rsidRDefault="00816759" w:rsidP="00816759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6759">
              <w:rPr>
                <w:b/>
                <w:bCs/>
                <w:i/>
                <w:iCs/>
                <w:color w:val="000000"/>
                <w:sz w:val="16"/>
                <w:szCs w:val="16"/>
              </w:rPr>
              <w:t>121,61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759" w:rsidRPr="00816759" w:rsidRDefault="00816759" w:rsidP="00816759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6759">
              <w:rPr>
                <w:b/>
                <w:bCs/>
                <w:i/>
                <w:iCs/>
                <w:color w:val="000000"/>
                <w:sz w:val="16"/>
                <w:szCs w:val="16"/>
              </w:rPr>
              <w:t>1,98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759" w:rsidRPr="00816759" w:rsidRDefault="00816759" w:rsidP="00816759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6759">
              <w:rPr>
                <w:b/>
                <w:bCs/>
                <w:i/>
                <w:iCs/>
                <w:color w:val="000000"/>
                <w:sz w:val="16"/>
                <w:szCs w:val="16"/>
              </w:rPr>
              <w:t>102,79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759" w:rsidRPr="00816759" w:rsidRDefault="00816759" w:rsidP="00816759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6759">
              <w:rPr>
                <w:b/>
                <w:bCs/>
                <w:i/>
                <w:iCs/>
                <w:color w:val="000000"/>
                <w:sz w:val="16"/>
                <w:szCs w:val="16"/>
              </w:rPr>
              <w:t>2,66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759" w:rsidRPr="00816759" w:rsidRDefault="00816759" w:rsidP="00816759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6759">
              <w:rPr>
                <w:b/>
                <w:bCs/>
                <w:i/>
                <w:iCs/>
                <w:color w:val="000000"/>
                <w:sz w:val="16"/>
                <w:szCs w:val="16"/>
              </w:rPr>
              <w:t>-140,75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759" w:rsidRPr="00816759" w:rsidRDefault="00816759" w:rsidP="00816759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6759">
              <w:rPr>
                <w:b/>
                <w:bCs/>
                <w:i/>
                <w:iCs/>
                <w:color w:val="000000"/>
                <w:sz w:val="16"/>
                <w:szCs w:val="16"/>
              </w:rPr>
              <w:t>42,21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759" w:rsidRPr="00816759" w:rsidRDefault="00816759" w:rsidP="00816759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6759">
              <w:rPr>
                <w:b/>
                <w:bCs/>
                <w:i/>
                <w:iCs/>
                <w:color w:val="000000"/>
                <w:sz w:val="16"/>
                <w:szCs w:val="16"/>
              </w:rPr>
              <w:t>-18,82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759" w:rsidRPr="00816759" w:rsidRDefault="00816759" w:rsidP="00816759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6759">
              <w:rPr>
                <w:b/>
                <w:bCs/>
                <w:i/>
                <w:iCs/>
                <w:color w:val="000000"/>
                <w:sz w:val="16"/>
                <w:szCs w:val="16"/>
              </w:rPr>
              <w:t>84,52</w:t>
            </w:r>
          </w:p>
        </w:tc>
      </w:tr>
      <w:tr w:rsidR="00F05DC5" w:rsidRPr="00816759" w:rsidTr="002456A9">
        <w:trPr>
          <w:trHeight w:val="255"/>
        </w:trPr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6759" w:rsidRPr="00816759" w:rsidRDefault="00816759" w:rsidP="00816759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816759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759" w:rsidRPr="00816759" w:rsidRDefault="00816759" w:rsidP="00816759">
            <w:pPr>
              <w:rPr>
                <w:color w:val="000000"/>
                <w:sz w:val="16"/>
                <w:szCs w:val="16"/>
              </w:rPr>
            </w:pPr>
            <w:r w:rsidRPr="0081675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759" w:rsidRPr="00816759" w:rsidRDefault="00816759" w:rsidP="00816759">
            <w:pPr>
              <w:rPr>
                <w:color w:val="000000"/>
                <w:sz w:val="16"/>
                <w:szCs w:val="16"/>
              </w:rPr>
            </w:pPr>
            <w:r w:rsidRPr="0081675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759" w:rsidRPr="00816759" w:rsidRDefault="00816759" w:rsidP="00816759">
            <w:pPr>
              <w:rPr>
                <w:color w:val="000000"/>
                <w:sz w:val="16"/>
                <w:szCs w:val="16"/>
              </w:rPr>
            </w:pPr>
            <w:r w:rsidRPr="0081675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759" w:rsidRPr="00816759" w:rsidRDefault="00816759" w:rsidP="00816759">
            <w:pPr>
              <w:rPr>
                <w:color w:val="000000"/>
                <w:sz w:val="16"/>
                <w:szCs w:val="16"/>
              </w:rPr>
            </w:pPr>
            <w:r w:rsidRPr="0081675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759" w:rsidRPr="00816759" w:rsidRDefault="00816759" w:rsidP="00816759">
            <w:pPr>
              <w:rPr>
                <w:color w:val="000000"/>
                <w:sz w:val="16"/>
                <w:szCs w:val="16"/>
              </w:rPr>
            </w:pPr>
            <w:r w:rsidRPr="0081675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759" w:rsidRPr="00816759" w:rsidRDefault="00816759" w:rsidP="00816759">
            <w:pPr>
              <w:rPr>
                <w:color w:val="000000"/>
                <w:sz w:val="16"/>
                <w:szCs w:val="16"/>
              </w:rPr>
            </w:pPr>
            <w:r w:rsidRPr="0081675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759" w:rsidRPr="00816759" w:rsidRDefault="00816759" w:rsidP="00816759">
            <w:pPr>
              <w:rPr>
                <w:color w:val="000000"/>
                <w:sz w:val="16"/>
                <w:szCs w:val="16"/>
              </w:rPr>
            </w:pPr>
            <w:r w:rsidRPr="0081675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759" w:rsidRPr="00816759" w:rsidRDefault="00816759" w:rsidP="00816759">
            <w:pPr>
              <w:rPr>
                <w:color w:val="000000"/>
                <w:sz w:val="16"/>
                <w:szCs w:val="16"/>
              </w:rPr>
            </w:pPr>
            <w:r w:rsidRPr="0081675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759" w:rsidRPr="00816759" w:rsidRDefault="00816759" w:rsidP="00816759">
            <w:pPr>
              <w:rPr>
                <w:color w:val="000000"/>
                <w:sz w:val="16"/>
                <w:szCs w:val="16"/>
              </w:rPr>
            </w:pPr>
            <w:r w:rsidRPr="0081675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759" w:rsidRPr="00816759" w:rsidRDefault="00816759" w:rsidP="00816759">
            <w:pPr>
              <w:rPr>
                <w:color w:val="000000"/>
                <w:sz w:val="16"/>
                <w:szCs w:val="16"/>
              </w:rPr>
            </w:pPr>
            <w:r w:rsidRPr="00816759">
              <w:rPr>
                <w:color w:val="000000"/>
                <w:sz w:val="16"/>
                <w:szCs w:val="16"/>
              </w:rPr>
              <w:t> </w:t>
            </w:r>
          </w:p>
        </w:tc>
      </w:tr>
      <w:tr w:rsidR="00F05DC5" w:rsidRPr="00816759" w:rsidTr="002456A9">
        <w:trPr>
          <w:trHeight w:val="765"/>
        </w:trPr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6759" w:rsidRPr="00816759" w:rsidRDefault="00816759" w:rsidP="00816759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816759">
              <w:rPr>
                <w:color w:val="000000"/>
                <w:sz w:val="20"/>
                <w:szCs w:val="20"/>
              </w:rPr>
              <w:t>код подраздела 1001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759" w:rsidRPr="00816759" w:rsidRDefault="00816759" w:rsidP="00816759">
            <w:pPr>
              <w:jc w:val="right"/>
              <w:rPr>
                <w:color w:val="000000"/>
                <w:sz w:val="16"/>
                <w:szCs w:val="16"/>
              </w:rPr>
            </w:pPr>
            <w:r w:rsidRPr="00816759">
              <w:rPr>
                <w:color w:val="000000"/>
                <w:sz w:val="16"/>
                <w:szCs w:val="16"/>
              </w:rPr>
              <w:t>135,54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759" w:rsidRPr="00816759" w:rsidRDefault="00816759" w:rsidP="00816759">
            <w:pPr>
              <w:jc w:val="right"/>
              <w:rPr>
                <w:color w:val="000000"/>
                <w:sz w:val="16"/>
                <w:szCs w:val="16"/>
              </w:rPr>
            </w:pPr>
            <w:r w:rsidRPr="00816759">
              <w:rPr>
                <w:color w:val="000000"/>
                <w:sz w:val="16"/>
                <w:szCs w:val="16"/>
              </w:rPr>
              <w:t>2,38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759" w:rsidRPr="00816759" w:rsidRDefault="00816759" w:rsidP="00816759">
            <w:pPr>
              <w:jc w:val="right"/>
              <w:rPr>
                <w:color w:val="000000"/>
                <w:sz w:val="16"/>
                <w:szCs w:val="16"/>
              </w:rPr>
            </w:pPr>
            <w:r w:rsidRPr="00816759">
              <w:rPr>
                <w:color w:val="000000"/>
                <w:sz w:val="16"/>
                <w:szCs w:val="16"/>
              </w:rPr>
              <w:t>121,61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759" w:rsidRPr="00816759" w:rsidRDefault="00816759" w:rsidP="00816759">
            <w:pPr>
              <w:jc w:val="right"/>
              <w:rPr>
                <w:color w:val="000000"/>
                <w:sz w:val="16"/>
                <w:szCs w:val="16"/>
              </w:rPr>
            </w:pPr>
            <w:r w:rsidRPr="00816759">
              <w:rPr>
                <w:color w:val="000000"/>
                <w:sz w:val="16"/>
                <w:szCs w:val="16"/>
              </w:rPr>
              <w:t>1,98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759" w:rsidRPr="00816759" w:rsidRDefault="00816759" w:rsidP="00816759">
            <w:pPr>
              <w:jc w:val="right"/>
              <w:rPr>
                <w:color w:val="000000"/>
                <w:sz w:val="16"/>
                <w:szCs w:val="16"/>
              </w:rPr>
            </w:pPr>
            <w:r w:rsidRPr="00816759">
              <w:rPr>
                <w:color w:val="000000"/>
                <w:sz w:val="16"/>
                <w:szCs w:val="16"/>
              </w:rPr>
              <w:t>102,79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759" w:rsidRPr="00816759" w:rsidRDefault="00816759" w:rsidP="00816759">
            <w:pPr>
              <w:jc w:val="right"/>
              <w:rPr>
                <w:color w:val="000000"/>
                <w:sz w:val="16"/>
                <w:szCs w:val="16"/>
              </w:rPr>
            </w:pPr>
            <w:r w:rsidRPr="00816759">
              <w:rPr>
                <w:color w:val="000000"/>
                <w:sz w:val="16"/>
                <w:szCs w:val="16"/>
              </w:rPr>
              <w:t>2,66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759" w:rsidRPr="00816759" w:rsidRDefault="00816759" w:rsidP="00816759">
            <w:pPr>
              <w:jc w:val="right"/>
              <w:rPr>
                <w:color w:val="000000"/>
                <w:sz w:val="16"/>
                <w:szCs w:val="16"/>
              </w:rPr>
            </w:pPr>
            <w:r w:rsidRPr="00816759">
              <w:rPr>
                <w:color w:val="000000"/>
                <w:sz w:val="16"/>
                <w:szCs w:val="16"/>
              </w:rPr>
              <w:t>-32,75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759" w:rsidRPr="00816759" w:rsidRDefault="00816759" w:rsidP="00816759">
            <w:pPr>
              <w:jc w:val="right"/>
              <w:rPr>
                <w:color w:val="000000"/>
                <w:sz w:val="16"/>
                <w:szCs w:val="16"/>
              </w:rPr>
            </w:pPr>
            <w:r w:rsidRPr="00816759">
              <w:rPr>
                <w:color w:val="000000"/>
                <w:sz w:val="16"/>
                <w:szCs w:val="16"/>
              </w:rPr>
              <w:t>75,84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759" w:rsidRPr="00816759" w:rsidRDefault="00816759" w:rsidP="00816759">
            <w:pPr>
              <w:jc w:val="right"/>
              <w:rPr>
                <w:color w:val="000000"/>
                <w:sz w:val="16"/>
                <w:szCs w:val="16"/>
              </w:rPr>
            </w:pPr>
            <w:r w:rsidRPr="00816759">
              <w:rPr>
                <w:color w:val="000000"/>
                <w:sz w:val="16"/>
                <w:szCs w:val="16"/>
              </w:rPr>
              <w:t>-18,82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759" w:rsidRPr="00816759" w:rsidRDefault="00816759" w:rsidP="00816759">
            <w:pPr>
              <w:jc w:val="right"/>
              <w:rPr>
                <w:color w:val="000000"/>
                <w:sz w:val="16"/>
                <w:szCs w:val="16"/>
              </w:rPr>
            </w:pPr>
            <w:r w:rsidRPr="00816759">
              <w:rPr>
                <w:color w:val="000000"/>
                <w:sz w:val="16"/>
                <w:szCs w:val="16"/>
              </w:rPr>
              <w:t>84,52</w:t>
            </w:r>
          </w:p>
        </w:tc>
      </w:tr>
      <w:tr w:rsidR="00F05DC5" w:rsidRPr="00816759" w:rsidTr="002456A9">
        <w:trPr>
          <w:trHeight w:val="765"/>
        </w:trPr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6759" w:rsidRPr="00816759" w:rsidRDefault="00816759" w:rsidP="00816759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816759">
              <w:rPr>
                <w:color w:val="000000"/>
                <w:sz w:val="20"/>
                <w:szCs w:val="20"/>
              </w:rPr>
              <w:t>код подраздела 1003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759" w:rsidRPr="00816759" w:rsidRDefault="00816759" w:rsidP="00816759">
            <w:pPr>
              <w:jc w:val="right"/>
              <w:rPr>
                <w:color w:val="000000"/>
                <w:sz w:val="16"/>
                <w:szCs w:val="16"/>
              </w:rPr>
            </w:pPr>
            <w:r w:rsidRPr="00816759">
              <w:rPr>
                <w:color w:val="000000"/>
                <w:sz w:val="16"/>
                <w:szCs w:val="16"/>
              </w:rPr>
              <w:t>108,00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759" w:rsidRPr="00816759" w:rsidRDefault="00816759" w:rsidP="00816759">
            <w:pPr>
              <w:jc w:val="right"/>
              <w:rPr>
                <w:color w:val="000000"/>
                <w:sz w:val="16"/>
                <w:szCs w:val="16"/>
              </w:rPr>
            </w:pPr>
            <w:r w:rsidRPr="00816759">
              <w:rPr>
                <w:color w:val="000000"/>
                <w:sz w:val="16"/>
                <w:szCs w:val="16"/>
              </w:rPr>
              <w:t>1,90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759" w:rsidRPr="00816759" w:rsidRDefault="00816759" w:rsidP="00816759">
            <w:pPr>
              <w:jc w:val="right"/>
              <w:rPr>
                <w:color w:val="000000"/>
                <w:sz w:val="16"/>
                <w:szCs w:val="16"/>
              </w:rPr>
            </w:pPr>
            <w:r w:rsidRPr="0081675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759" w:rsidRPr="00816759" w:rsidRDefault="00816759" w:rsidP="00816759">
            <w:pPr>
              <w:jc w:val="right"/>
              <w:rPr>
                <w:color w:val="000000"/>
                <w:sz w:val="16"/>
                <w:szCs w:val="16"/>
              </w:rPr>
            </w:pPr>
            <w:r w:rsidRPr="0081675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759" w:rsidRPr="00816759" w:rsidRDefault="00816759" w:rsidP="00816759">
            <w:pPr>
              <w:jc w:val="right"/>
              <w:rPr>
                <w:color w:val="000000"/>
                <w:sz w:val="16"/>
                <w:szCs w:val="16"/>
              </w:rPr>
            </w:pPr>
            <w:r w:rsidRPr="0081675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759" w:rsidRPr="00816759" w:rsidRDefault="00816759" w:rsidP="00816759">
            <w:pPr>
              <w:jc w:val="right"/>
              <w:rPr>
                <w:color w:val="000000"/>
                <w:sz w:val="16"/>
                <w:szCs w:val="16"/>
              </w:rPr>
            </w:pPr>
            <w:r w:rsidRPr="0081675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759" w:rsidRPr="00816759" w:rsidRDefault="00816759" w:rsidP="00816759">
            <w:pPr>
              <w:jc w:val="right"/>
              <w:rPr>
                <w:color w:val="000000"/>
                <w:sz w:val="16"/>
                <w:szCs w:val="16"/>
              </w:rPr>
            </w:pPr>
            <w:r w:rsidRPr="00816759">
              <w:rPr>
                <w:color w:val="000000"/>
                <w:sz w:val="16"/>
                <w:szCs w:val="16"/>
              </w:rPr>
              <w:t>-108,00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759" w:rsidRPr="00816759" w:rsidRDefault="00816759" w:rsidP="00816759">
            <w:pPr>
              <w:jc w:val="right"/>
              <w:rPr>
                <w:color w:val="000000"/>
                <w:sz w:val="16"/>
                <w:szCs w:val="16"/>
              </w:rPr>
            </w:pPr>
            <w:r w:rsidRPr="0081675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759" w:rsidRPr="00816759" w:rsidRDefault="00816759" w:rsidP="00816759">
            <w:pPr>
              <w:jc w:val="right"/>
              <w:rPr>
                <w:color w:val="000000"/>
                <w:sz w:val="16"/>
                <w:szCs w:val="16"/>
              </w:rPr>
            </w:pPr>
            <w:r w:rsidRPr="0081675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759" w:rsidRPr="00816759" w:rsidRDefault="00283DEC" w:rsidP="00816759">
            <w:pPr>
              <w:jc w:val="center"/>
              <w:rPr>
                <w:color w:val="000000"/>
                <w:sz w:val="16"/>
                <w:szCs w:val="16"/>
              </w:rPr>
            </w:pPr>
            <w:r w:rsidRPr="00173FCA">
              <w:rPr>
                <w:color w:val="000000"/>
                <w:sz w:val="16"/>
                <w:szCs w:val="16"/>
              </w:rPr>
              <w:t>-</w:t>
            </w:r>
          </w:p>
        </w:tc>
      </w:tr>
      <w:tr w:rsidR="00F05DC5" w:rsidRPr="00816759" w:rsidTr="002456A9">
        <w:trPr>
          <w:trHeight w:val="810"/>
        </w:trPr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6759" w:rsidRPr="00816759" w:rsidRDefault="00816759" w:rsidP="00816759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816759">
              <w:rPr>
                <w:b/>
                <w:bCs/>
                <w:i/>
                <w:iCs/>
                <w:color w:val="000000"/>
                <w:sz w:val="20"/>
                <w:szCs w:val="20"/>
              </w:rPr>
              <w:t>Физическая культура и спорт (1100)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759" w:rsidRPr="00816759" w:rsidRDefault="00816759" w:rsidP="00816759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6759">
              <w:rPr>
                <w:b/>
                <w:bCs/>
                <w:i/>
                <w:iCs/>
                <w:color w:val="000000"/>
                <w:sz w:val="16"/>
                <w:szCs w:val="16"/>
              </w:rPr>
              <w:t>86,28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759" w:rsidRPr="00816759" w:rsidRDefault="00816759" w:rsidP="00816759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6759">
              <w:rPr>
                <w:b/>
                <w:bCs/>
                <w:i/>
                <w:iCs/>
                <w:color w:val="000000"/>
                <w:sz w:val="16"/>
                <w:szCs w:val="16"/>
              </w:rPr>
              <w:t>1,52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759" w:rsidRPr="00816759" w:rsidRDefault="00816759" w:rsidP="00816759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6759">
              <w:rPr>
                <w:b/>
                <w:bCs/>
                <w:i/>
                <w:iCs/>
                <w:color w:val="000000"/>
                <w:sz w:val="16"/>
                <w:szCs w:val="16"/>
              </w:rPr>
              <w:t>97,24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759" w:rsidRPr="00816759" w:rsidRDefault="00816759" w:rsidP="00816759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6759">
              <w:rPr>
                <w:b/>
                <w:bCs/>
                <w:i/>
                <w:iCs/>
                <w:color w:val="000000"/>
                <w:sz w:val="16"/>
                <w:szCs w:val="16"/>
              </w:rPr>
              <w:t>1,58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759" w:rsidRPr="00816759" w:rsidRDefault="00816759" w:rsidP="00816759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6759">
              <w:rPr>
                <w:b/>
                <w:bCs/>
                <w:i/>
                <w:iCs/>
                <w:color w:val="000000"/>
                <w:sz w:val="16"/>
                <w:szCs w:val="16"/>
              </w:rPr>
              <w:t>0,60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759" w:rsidRPr="00816759" w:rsidRDefault="00816759" w:rsidP="00816759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6759">
              <w:rPr>
                <w:b/>
                <w:bCs/>
                <w:i/>
                <w:iCs/>
                <w:color w:val="000000"/>
                <w:sz w:val="16"/>
                <w:szCs w:val="16"/>
              </w:rPr>
              <w:t>0,02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759" w:rsidRPr="00816759" w:rsidRDefault="00816759" w:rsidP="00816759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6759">
              <w:rPr>
                <w:b/>
                <w:bCs/>
                <w:i/>
                <w:iCs/>
                <w:color w:val="000000"/>
                <w:sz w:val="16"/>
                <w:szCs w:val="16"/>
              </w:rPr>
              <w:t>-85,68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759" w:rsidRPr="00816759" w:rsidRDefault="00816759" w:rsidP="00816759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6759">
              <w:rPr>
                <w:b/>
                <w:bCs/>
                <w:i/>
                <w:iCs/>
                <w:color w:val="000000"/>
                <w:sz w:val="16"/>
                <w:szCs w:val="16"/>
              </w:rPr>
              <w:t>0,70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759" w:rsidRPr="00816759" w:rsidRDefault="00816759" w:rsidP="00816759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6759">
              <w:rPr>
                <w:b/>
                <w:bCs/>
                <w:i/>
                <w:iCs/>
                <w:color w:val="000000"/>
                <w:sz w:val="16"/>
                <w:szCs w:val="16"/>
              </w:rPr>
              <w:t>-96,64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759" w:rsidRPr="00816759" w:rsidRDefault="00816759" w:rsidP="00816759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6759">
              <w:rPr>
                <w:b/>
                <w:bCs/>
                <w:i/>
                <w:iCs/>
                <w:color w:val="000000"/>
                <w:sz w:val="16"/>
                <w:szCs w:val="16"/>
              </w:rPr>
              <w:t>0,62</w:t>
            </w:r>
          </w:p>
        </w:tc>
      </w:tr>
      <w:tr w:rsidR="00F05DC5" w:rsidRPr="00816759" w:rsidTr="002456A9">
        <w:trPr>
          <w:trHeight w:val="255"/>
        </w:trPr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6759" w:rsidRPr="00816759" w:rsidRDefault="00816759" w:rsidP="00816759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816759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759" w:rsidRPr="00816759" w:rsidRDefault="00816759" w:rsidP="00816759">
            <w:pPr>
              <w:rPr>
                <w:color w:val="000000"/>
                <w:sz w:val="16"/>
                <w:szCs w:val="16"/>
              </w:rPr>
            </w:pPr>
            <w:r w:rsidRPr="0081675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759" w:rsidRPr="00816759" w:rsidRDefault="00816759" w:rsidP="00816759">
            <w:pPr>
              <w:rPr>
                <w:color w:val="000000"/>
                <w:sz w:val="16"/>
                <w:szCs w:val="16"/>
              </w:rPr>
            </w:pPr>
            <w:r w:rsidRPr="0081675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759" w:rsidRPr="00816759" w:rsidRDefault="00816759" w:rsidP="00816759">
            <w:pPr>
              <w:rPr>
                <w:color w:val="000000"/>
                <w:sz w:val="16"/>
                <w:szCs w:val="16"/>
              </w:rPr>
            </w:pPr>
            <w:r w:rsidRPr="0081675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759" w:rsidRPr="00816759" w:rsidRDefault="00816759" w:rsidP="00816759">
            <w:pPr>
              <w:rPr>
                <w:color w:val="000000"/>
                <w:sz w:val="16"/>
                <w:szCs w:val="16"/>
              </w:rPr>
            </w:pPr>
            <w:r w:rsidRPr="0081675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759" w:rsidRPr="00816759" w:rsidRDefault="00816759" w:rsidP="00816759">
            <w:pPr>
              <w:rPr>
                <w:color w:val="000000"/>
                <w:sz w:val="16"/>
                <w:szCs w:val="16"/>
              </w:rPr>
            </w:pPr>
            <w:r w:rsidRPr="0081675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759" w:rsidRPr="00816759" w:rsidRDefault="00816759" w:rsidP="00816759">
            <w:pPr>
              <w:rPr>
                <w:color w:val="000000"/>
                <w:sz w:val="16"/>
                <w:szCs w:val="16"/>
              </w:rPr>
            </w:pPr>
            <w:r w:rsidRPr="0081675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759" w:rsidRPr="00816759" w:rsidRDefault="00816759" w:rsidP="00816759">
            <w:pPr>
              <w:rPr>
                <w:color w:val="000000"/>
                <w:sz w:val="16"/>
                <w:szCs w:val="16"/>
              </w:rPr>
            </w:pPr>
            <w:r w:rsidRPr="0081675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759" w:rsidRPr="00816759" w:rsidRDefault="00816759" w:rsidP="00816759">
            <w:pPr>
              <w:rPr>
                <w:color w:val="000000"/>
                <w:sz w:val="16"/>
                <w:szCs w:val="16"/>
              </w:rPr>
            </w:pPr>
            <w:r w:rsidRPr="0081675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759" w:rsidRPr="00816759" w:rsidRDefault="00816759" w:rsidP="00816759">
            <w:pPr>
              <w:rPr>
                <w:color w:val="000000"/>
                <w:sz w:val="16"/>
                <w:szCs w:val="16"/>
              </w:rPr>
            </w:pPr>
            <w:r w:rsidRPr="0081675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759" w:rsidRPr="00816759" w:rsidRDefault="00816759" w:rsidP="00816759">
            <w:pPr>
              <w:rPr>
                <w:color w:val="000000"/>
                <w:sz w:val="16"/>
                <w:szCs w:val="16"/>
              </w:rPr>
            </w:pPr>
            <w:r w:rsidRPr="00816759">
              <w:rPr>
                <w:color w:val="000000"/>
                <w:sz w:val="16"/>
                <w:szCs w:val="16"/>
              </w:rPr>
              <w:t> </w:t>
            </w:r>
          </w:p>
        </w:tc>
      </w:tr>
      <w:tr w:rsidR="00F05DC5" w:rsidRPr="00816759" w:rsidTr="002456A9">
        <w:trPr>
          <w:trHeight w:val="765"/>
        </w:trPr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6759" w:rsidRPr="00816759" w:rsidRDefault="00816759" w:rsidP="00816759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816759">
              <w:rPr>
                <w:color w:val="000000"/>
                <w:sz w:val="20"/>
                <w:szCs w:val="20"/>
              </w:rPr>
              <w:t>код подраздела 1101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759" w:rsidRPr="00816759" w:rsidRDefault="00816759" w:rsidP="00816759">
            <w:pPr>
              <w:jc w:val="right"/>
              <w:rPr>
                <w:color w:val="000000"/>
                <w:sz w:val="16"/>
                <w:szCs w:val="16"/>
              </w:rPr>
            </w:pPr>
            <w:r w:rsidRPr="00816759">
              <w:rPr>
                <w:color w:val="000000"/>
                <w:sz w:val="16"/>
                <w:szCs w:val="16"/>
              </w:rPr>
              <w:t>86,28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759" w:rsidRPr="00816759" w:rsidRDefault="00816759" w:rsidP="00816759">
            <w:pPr>
              <w:jc w:val="right"/>
              <w:rPr>
                <w:color w:val="000000"/>
                <w:sz w:val="16"/>
                <w:szCs w:val="16"/>
              </w:rPr>
            </w:pPr>
            <w:r w:rsidRPr="00816759">
              <w:rPr>
                <w:color w:val="000000"/>
                <w:sz w:val="16"/>
                <w:szCs w:val="16"/>
              </w:rPr>
              <w:t>1,52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759" w:rsidRPr="00816759" w:rsidRDefault="00816759" w:rsidP="00816759">
            <w:pPr>
              <w:jc w:val="right"/>
              <w:rPr>
                <w:color w:val="000000"/>
                <w:sz w:val="16"/>
                <w:szCs w:val="16"/>
              </w:rPr>
            </w:pPr>
            <w:r w:rsidRPr="00816759">
              <w:rPr>
                <w:color w:val="000000"/>
                <w:sz w:val="16"/>
                <w:szCs w:val="16"/>
              </w:rPr>
              <w:t>97,24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759" w:rsidRPr="00816759" w:rsidRDefault="00816759" w:rsidP="00816759">
            <w:pPr>
              <w:jc w:val="right"/>
              <w:rPr>
                <w:color w:val="000000"/>
                <w:sz w:val="16"/>
                <w:szCs w:val="16"/>
              </w:rPr>
            </w:pPr>
            <w:r w:rsidRPr="00816759">
              <w:rPr>
                <w:color w:val="000000"/>
                <w:sz w:val="16"/>
                <w:szCs w:val="16"/>
              </w:rPr>
              <w:t>1,58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759" w:rsidRPr="00816759" w:rsidRDefault="00816759" w:rsidP="00816759">
            <w:pPr>
              <w:jc w:val="right"/>
              <w:rPr>
                <w:color w:val="000000"/>
                <w:sz w:val="16"/>
                <w:szCs w:val="16"/>
              </w:rPr>
            </w:pPr>
            <w:r w:rsidRPr="00816759">
              <w:rPr>
                <w:color w:val="000000"/>
                <w:sz w:val="16"/>
                <w:szCs w:val="16"/>
              </w:rPr>
              <w:t>0,60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759" w:rsidRPr="00816759" w:rsidRDefault="00816759" w:rsidP="00816759">
            <w:pPr>
              <w:jc w:val="right"/>
              <w:rPr>
                <w:color w:val="000000"/>
                <w:sz w:val="16"/>
                <w:szCs w:val="16"/>
              </w:rPr>
            </w:pPr>
            <w:r w:rsidRPr="00816759">
              <w:rPr>
                <w:color w:val="000000"/>
                <w:sz w:val="16"/>
                <w:szCs w:val="16"/>
              </w:rPr>
              <w:t>0,02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759" w:rsidRPr="00816759" w:rsidRDefault="00816759" w:rsidP="00816759">
            <w:pPr>
              <w:jc w:val="right"/>
              <w:rPr>
                <w:color w:val="000000"/>
                <w:sz w:val="16"/>
                <w:szCs w:val="16"/>
              </w:rPr>
            </w:pPr>
            <w:r w:rsidRPr="00816759">
              <w:rPr>
                <w:color w:val="000000"/>
                <w:sz w:val="16"/>
                <w:szCs w:val="16"/>
              </w:rPr>
              <w:t>-85,68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759" w:rsidRPr="00816759" w:rsidRDefault="00816759" w:rsidP="00816759">
            <w:pPr>
              <w:jc w:val="right"/>
              <w:rPr>
                <w:color w:val="000000"/>
                <w:sz w:val="16"/>
                <w:szCs w:val="16"/>
              </w:rPr>
            </w:pPr>
            <w:r w:rsidRPr="00816759">
              <w:rPr>
                <w:color w:val="000000"/>
                <w:sz w:val="16"/>
                <w:szCs w:val="16"/>
              </w:rPr>
              <w:t>0,70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759" w:rsidRPr="00816759" w:rsidRDefault="00816759" w:rsidP="00816759">
            <w:pPr>
              <w:jc w:val="right"/>
              <w:rPr>
                <w:color w:val="000000"/>
                <w:sz w:val="16"/>
                <w:szCs w:val="16"/>
              </w:rPr>
            </w:pPr>
            <w:r w:rsidRPr="00816759">
              <w:rPr>
                <w:color w:val="000000"/>
                <w:sz w:val="16"/>
                <w:szCs w:val="16"/>
              </w:rPr>
              <w:t>-96,64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759" w:rsidRPr="00816759" w:rsidRDefault="00816759" w:rsidP="00816759">
            <w:pPr>
              <w:jc w:val="right"/>
              <w:rPr>
                <w:color w:val="000000"/>
                <w:sz w:val="16"/>
                <w:szCs w:val="16"/>
              </w:rPr>
            </w:pPr>
            <w:r w:rsidRPr="00816759">
              <w:rPr>
                <w:color w:val="000000"/>
                <w:sz w:val="16"/>
                <w:szCs w:val="16"/>
              </w:rPr>
              <w:t>0,62</w:t>
            </w:r>
          </w:p>
        </w:tc>
      </w:tr>
      <w:tr w:rsidR="00F05DC5" w:rsidRPr="00816759" w:rsidTr="002456A9">
        <w:trPr>
          <w:trHeight w:val="1080"/>
        </w:trPr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6759" w:rsidRPr="00816759" w:rsidRDefault="00816759" w:rsidP="00816759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816759">
              <w:rPr>
                <w:b/>
                <w:bCs/>
                <w:i/>
                <w:iCs/>
                <w:color w:val="000000"/>
                <w:sz w:val="20"/>
                <w:szCs w:val="20"/>
              </w:rPr>
              <w:t>Межбюджетные трансферты (1400)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759" w:rsidRPr="00816759" w:rsidRDefault="00816759" w:rsidP="00816759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6759">
              <w:rPr>
                <w:b/>
                <w:bCs/>
                <w:i/>
                <w:iCs/>
                <w:color w:val="000000"/>
                <w:sz w:val="16"/>
                <w:szCs w:val="16"/>
              </w:rPr>
              <w:t>31,88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759" w:rsidRPr="00816759" w:rsidRDefault="00816759" w:rsidP="00816759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6759">
              <w:rPr>
                <w:b/>
                <w:bCs/>
                <w:i/>
                <w:iCs/>
                <w:color w:val="000000"/>
                <w:sz w:val="16"/>
                <w:szCs w:val="16"/>
              </w:rPr>
              <w:t>0,56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759" w:rsidRPr="00816759" w:rsidRDefault="00816759" w:rsidP="00816759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6759">
              <w:rPr>
                <w:b/>
                <w:bCs/>
                <w:i/>
                <w:iCs/>
                <w:color w:val="000000"/>
                <w:sz w:val="16"/>
                <w:szCs w:val="16"/>
              </w:rPr>
              <w:t>42,41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759" w:rsidRPr="00816759" w:rsidRDefault="00816759" w:rsidP="00816759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6759">
              <w:rPr>
                <w:b/>
                <w:bCs/>
                <w:i/>
                <w:iCs/>
                <w:color w:val="000000"/>
                <w:sz w:val="16"/>
                <w:szCs w:val="16"/>
              </w:rPr>
              <w:t>0,69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759" w:rsidRPr="00816759" w:rsidRDefault="00816759" w:rsidP="00816759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6759">
              <w:rPr>
                <w:b/>
                <w:bCs/>
                <w:i/>
                <w:iCs/>
                <w:color w:val="000000"/>
                <w:sz w:val="16"/>
                <w:szCs w:val="16"/>
              </w:rPr>
              <w:t>38,60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759" w:rsidRPr="00816759" w:rsidRDefault="00816759" w:rsidP="00816759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6759">
              <w:rPr>
                <w:b/>
                <w:bCs/>
                <w:i/>
                <w:iCs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759" w:rsidRPr="00816759" w:rsidRDefault="00816759" w:rsidP="00816759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6759">
              <w:rPr>
                <w:b/>
                <w:bCs/>
                <w:i/>
                <w:iCs/>
                <w:color w:val="000000"/>
                <w:sz w:val="16"/>
                <w:szCs w:val="16"/>
              </w:rPr>
              <w:t>6,72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759" w:rsidRPr="00816759" w:rsidRDefault="00283DEC" w:rsidP="00816759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73FCA">
              <w:rPr>
                <w:b/>
                <w:bCs/>
                <w:i/>
                <w:iCs/>
                <w:color w:val="000000"/>
                <w:sz w:val="16"/>
                <w:szCs w:val="16"/>
              </w:rPr>
              <w:t>121,08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759" w:rsidRPr="00816759" w:rsidRDefault="00816759" w:rsidP="00816759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6759">
              <w:rPr>
                <w:b/>
                <w:bCs/>
                <w:i/>
                <w:iCs/>
                <w:color w:val="000000"/>
                <w:sz w:val="16"/>
                <w:szCs w:val="16"/>
              </w:rPr>
              <w:t>-3,81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759" w:rsidRPr="00816759" w:rsidRDefault="00816759" w:rsidP="00816759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6759">
              <w:rPr>
                <w:b/>
                <w:bCs/>
                <w:i/>
                <w:iCs/>
                <w:color w:val="000000"/>
                <w:sz w:val="16"/>
                <w:szCs w:val="16"/>
              </w:rPr>
              <w:t>91,02</w:t>
            </w:r>
          </w:p>
        </w:tc>
      </w:tr>
      <w:tr w:rsidR="00F05DC5" w:rsidRPr="00816759" w:rsidTr="002456A9">
        <w:trPr>
          <w:trHeight w:val="255"/>
        </w:trPr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6759" w:rsidRPr="00816759" w:rsidRDefault="00816759" w:rsidP="00816759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816759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759" w:rsidRPr="00816759" w:rsidRDefault="00816759" w:rsidP="00816759">
            <w:pPr>
              <w:rPr>
                <w:color w:val="000000"/>
                <w:sz w:val="16"/>
                <w:szCs w:val="16"/>
              </w:rPr>
            </w:pPr>
            <w:r w:rsidRPr="0081675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759" w:rsidRPr="00816759" w:rsidRDefault="00816759" w:rsidP="00816759">
            <w:pPr>
              <w:rPr>
                <w:color w:val="000000"/>
                <w:sz w:val="16"/>
                <w:szCs w:val="16"/>
              </w:rPr>
            </w:pPr>
            <w:r w:rsidRPr="0081675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759" w:rsidRPr="00816759" w:rsidRDefault="00816759" w:rsidP="00816759">
            <w:pPr>
              <w:rPr>
                <w:color w:val="000000"/>
                <w:sz w:val="16"/>
                <w:szCs w:val="16"/>
              </w:rPr>
            </w:pPr>
            <w:r w:rsidRPr="0081675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759" w:rsidRPr="00816759" w:rsidRDefault="00816759" w:rsidP="00816759">
            <w:pPr>
              <w:rPr>
                <w:color w:val="000000"/>
                <w:sz w:val="16"/>
                <w:szCs w:val="16"/>
              </w:rPr>
            </w:pPr>
            <w:r w:rsidRPr="0081675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759" w:rsidRPr="00816759" w:rsidRDefault="00816759" w:rsidP="00816759">
            <w:pPr>
              <w:rPr>
                <w:color w:val="000000"/>
                <w:sz w:val="16"/>
                <w:szCs w:val="16"/>
              </w:rPr>
            </w:pPr>
            <w:r w:rsidRPr="0081675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759" w:rsidRPr="00816759" w:rsidRDefault="00816759" w:rsidP="00816759">
            <w:pPr>
              <w:rPr>
                <w:color w:val="000000"/>
                <w:sz w:val="16"/>
                <w:szCs w:val="16"/>
              </w:rPr>
            </w:pPr>
            <w:r w:rsidRPr="0081675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759" w:rsidRPr="00816759" w:rsidRDefault="00816759" w:rsidP="00816759">
            <w:pPr>
              <w:rPr>
                <w:color w:val="000000"/>
                <w:sz w:val="16"/>
                <w:szCs w:val="16"/>
              </w:rPr>
            </w:pPr>
            <w:r w:rsidRPr="0081675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759" w:rsidRPr="00816759" w:rsidRDefault="00816759" w:rsidP="00816759">
            <w:pPr>
              <w:rPr>
                <w:color w:val="000000"/>
                <w:sz w:val="16"/>
                <w:szCs w:val="16"/>
              </w:rPr>
            </w:pPr>
            <w:r w:rsidRPr="0081675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759" w:rsidRPr="00816759" w:rsidRDefault="00816759" w:rsidP="00816759">
            <w:pPr>
              <w:rPr>
                <w:color w:val="000000"/>
                <w:sz w:val="16"/>
                <w:szCs w:val="16"/>
              </w:rPr>
            </w:pPr>
            <w:r w:rsidRPr="0081675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759" w:rsidRPr="00816759" w:rsidRDefault="00816759" w:rsidP="00816759">
            <w:pPr>
              <w:rPr>
                <w:color w:val="000000"/>
                <w:sz w:val="16"/>
                <w:szCs w:val="16"/>
              </w:rPr>
            </w:pPr>
            <w:r w:rsidRPr="00816759">
              <w:rPr>
                <w:color w:val="000000"/>
                <w:sz w:val="16"/>
                <w:szCs w:val="16"/>
              </w:rPr>
              <w:t> </w:t>
            </w:r>
          </w:p>
        </w:tc>
      </w:tr>
      <w:tr w:rsidR="00F05DC5" w:rsidRPr="00816759" w:rsidTr="002456A9">
        <w:trPr>
          <w:trHeight w:val="345"/>
        </w:trPr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6759" w:rsidRPr="00816759" w:rsidRDefault="00816759" w:rsidP="00816759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816759">
              <w:rPr>
                <w:color w:val="000000"/>
                <w:sz w:val="20"/>
                <w:szCs w:val="20"/>
              </w:rPr>
              <w:t>код подраздела 1403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759" w:rsidRPr="00816759" w:rsidRDefault="00816759" w:rsidP="00816759">
            <w:pPr>
              <w:jc w:val="right"/>
              <w:rPr>
                <w:color w:val="000000"/>
                <w:sz w:val="16"/>
                <w:szCs w:val="16"/>
              </w:rPr>
            </w:pPr>
            <w:r w:rsidRPr="00816759">
              <w:rPr>
                <w:color w:val="000000"/>
                <w:sz w:val="16"/>
                <w:szCs w:val="16"/>
              </w:rPr>
              <w:t>31,88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759" w:rsidRPr="00816759" w:rsidRDefault="00816759" w:rsidP="00816759">
            <w:pPr>
              <w:jc w:val="right"/>
              <w:rPr>
                <w:color w:val="000000"/>
                <w:sz w:val="16"/>
                <w:szCs w:val="16"/>
              </w:rPr>
            </w:pPr>
            <w:r w:rsidRPr="00816759">
              <w:rPr>
                <w:color w:val="000000"/>
                <w:sz w:val="16"/>
                <w:szCs w:val="16"/>
              </w:rPr>
              <w:t>0,56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759" w:rsidRPr="00816759" w:rsidRDefault="00816759" w:rsidP="00816759">
            <w:pPr>
              <w:jc w:val="right"/>
              <w:rPr>
                <w:color w:val="000000"/>
                <w:sz w:val="16"/>
                <w:szCs w:val="16"/>
              </w:rPr>
            </w:pPr>
            <w:r w:rsidRPr="00816759">
              <w:rPr>
                <w:color w:val="000000"/>
                <w:sz w:val="16"/>
                <w:szCs w:val="16"/>
              </w:rPr>
              <w:t>42,41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759" w:rsidRPr="00816759" w:rsidRDefault="00816759" w:rsidP="00816759">
            <w:pPr>
              <w:jc w:val="right"/>
              <w:rPr>
                <w:color w:val="000000"/>
                <w:sz w:val="16"/>
                <w:szCs w:val="16"/>
              </w:rPr>
            </w:pPr>
            <w:r w:rsidRPr="00816759">
              <w:rPr>
                <w:color w:val="000000"/>
                <w:sz w:val="16"/>
                <w:szCs w:val="16"/>
              </w:rPr>
              <w:t>0,69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759" w:rsidRPr="00816759" w:rsidRDefault="00816759" w:rsidP="00816759">
            <w:pPr>
              <w:jc w:val="right"/>
              <w:rPr>
                <w:color w:val="000000"/>
                <w:sz w:val="16"/>
                <w:szCs w:val="16"/>
              </w:rPr>
            </w:pPr>
            <w:r w:rsidRPr="00816759">
              <w:rPr>
                <w:color w:val="000000"/>
                <w:sz w:val="16"/>
                <w:szCs w:val="16"/>
              </w:rPr>
              <w:t>38,60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759" w:rsidRPr="00816759" w:rsidRDefault="00816759" w:rsidP="00816759">
            <w:pPr>
              <w:jc w:val="right"/>
              <w:rPr>
                <w:color w:val="000000"/>
                <w:sz w:val="16"/>
                <w:szCs w:val="16"/>
              </w:rPr>
            </w:pPr>
            <w:r w:rsidRPr="00816759">
              <w:rPr>
                <w:color w:val="000000"/>
                <w:sz w:val="16"/>
                <w:szCs w:val="16"/>
              </w:rPr>
              <w:t>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759" w:rsidRPr="00816759" w:rsidRDefault="00816759" w:rsidP="00816759">
            <w:pPr>
              <w:jc w:val="right"/>
              <w:rPr>
                <w:color w:val="000000"/>
                <w:sz w:val="16"/>
                <w:szCs w:val="16"/>
              </w:rPr>
            </w:pPr>
            <w:r w:rsidRPr="00816759">
              <w:rPr>
                <w:color w:val="000000"/>
                <w:sz w:val="16"/>
                <w:szCs w:val="16"/>
              </w:rPr>
              <w:t>6,72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759" w:rsidRPr="00816759" w:rsidRDefault="00816759" w:rsidP="00816759">
            <w:pPr>
              <w:jc w:val="right"/>
              <w:rPr>
                <w:color w:val="000000"/>
                <w:sz w:val="16"/>
                <w:szCs w:val="16"/>
              </w:rPr>
            </w:pPr>
            <w:r w:rsidRPr="00816759">
              <w:rPr>
                <w:color w:val="000000"/>
                <w:sz w:val="16"/>
                <w:szCs w:val="16"/>
              </w:rPr>
              <w:t>121,08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759" w:rsidRPr="00816759" w:rsidRDefault="00816759" w:rsidP="00816759">
            <w:pPr>
              <w:jc w:val="right"/>
              <w:rPr>
                <w:color w:val="000000"/>
                <w:sz w:val="16"/>
                <w:szCs w:val="16"/>
              </w:rPr>
            </w:pPr>
            <w:r w:rsidRPr="00816759">
              <w:rPr>
                <w:color w:val="000000"/>
                <w:sz w:val="16"/>
                <w:szCs w:val="16"/>
              </w:rPr>
              <w:t>-3,81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759" w:rsidRPr="00816759" w:rsidRDefault="00816759" w:rsidP="00816759">
            <w:pPr>
              <w:jc w:val="right"/>
              <w:rPr>
                <w:color w:val="000000"/>
                <w:sz w:val="16"/>
                <w:szCs w:val="16"/>
              </w:rPr>
            </w:pPr>
            <w:r w:rsidRPr="00816759">
              <w:rPr>
                <w:color w:val="000000"/>
                <w:sz w:val="16"/>
                <w:szCs w:val="16"/>
              </w:rPr>
              <w:t>91,02</w:t>
            </w:r>
          </w:p>
        </w:tc>
      </w:tr>
    </w:tbl>
    <w:p w:rsidR="001230A1" w:rsidRDefault="001230A1" w:rsidP="001230A1">
      <w:pPr>
        <w:jc w:val="both"/>
        <w:rPr>
          <w:sz w:val="28"/>
          <w:szCs w:val="28"/>
        </w:rPr>
      </w:pPr>
    </w:p>
    <w:p w:rsidR="00283DEC" w:rsidRDefault="00283DEC" w:rsidP="001230A1">
      <w:pPr>
        <w:jc w:val="both"/>
        <w:rPr>
          <w:sz w:val="28"/>
          <w:szCs w:val="28"/>
        </w:rPr>
      </w:pPr>
    </w:p>
    <w:p w:rsidR="00283DEC" w:rsidRDefault="00283DEC" w:rsidP="001230A1">
      <w:pPr>
        <w:jc w:val="both"/>
        <w:rPr>
          <w:sz w:val="28"/>
          <w:szCs w:val="28"/>
        </w:rPr>
      </w:pPr>
    </w:p>
    <w:p w:rsidR="00A27B76" w:rsidRPr="00F468F5" w:rsidRDefault="00490DF3" w:rsidP="00403BBD">
      <w:pPr>
        <w:ind w:firstLine="567"/>
        <w:jc w:val="both"/>
        <w:rPr>
          <w:sz w:val="28"/>
          <w:szCs w:val="28"/>
        </w:rPr>
      </w:pPr>
      <w:r w:rsidRPr="00AA7C0E">
        <w:rPr>
          <w:sz w:val="28"/>
          <w:szCs w:val="28"/>
        </w:rPr>
        <w:lastRenderedPageBreak/>
        <w:t>П</w:t>
      </w:r>
      <w:r w:rsidR="00E16A59" w:rsidRPr="00AA7C0E">
        <w:rPr>
          <w:sz w:val="28"/>
          <w:szCs w:val="28"/>
        </w:rPr>
        <w:t>ри</w:t>
      </w:r>
      <w:r w:rsidRPr="00AA7C0E">
        <w:rPr>
          <w:sz w:val="28"/>
          <w:szCs w:val="28"/>
        </w:rPr>
        <w:t xml:space="preserve"> </w:t>
      </w:r>
      <w:r w:rsidR="00261C25" w:rsidRPr="00AA7C0E">
        <w:rPr>
          <w:sz w:val="28"/>
          <w:szCs w:val="28"/>
        </w:rPr>
        <w:t>сравнени</w:t>
      </w:r>
      <w:r w:rsidR="00E16A59" w:rsidRPr="00AA7C0E">
        <w:rPr>
          <w:sz w:val="28"/>
          <w:szCs w:val="28"/>
        </w:rPr>
        <w:t>и</w:t>
      </w:r>
      <w:r w:rsidRPr="00AA7C0E">
        <w:rPr>
          <w:sz w:val="28"/>
          <w:szCs w:val="28"/>
        </w:rPr>
        <w:t xml:space="preserve"> сумм </w:t>
      </w:r>
      <w:r w:rsidR="00453ABE" w:rsidRPr="00AA7C0E">
        <w:rPr>
          <w:sz w:val="28"/>
          <w:szCs w:val="28"/>
        </w:rPr>
        <w:t>исполнен</w:t>
      </w:r>
      <w:r w:rsidR="00EB2465" w:rsidRPr="00AA7C0E">
        <w:rPr>
          <w:sz w:val="28"/>
          <w:szCs w:val="28"/>
        </w:rPr>
        <w:t>ия</w:t>
      </w:r>
      <w:r w:rsidR="00453ABE" w:rsidRPr="00AA7C0E">
        <w:rPr>
          <w:sz w:val="28"/>
          <w:szCs w:val="28"/>
        </w:rPr>
        <w:t xml:space="preserve"> </w:t>
      </w:r>
      <w:r w:rsidRPr="00AA7C0E">
        <w:rPr>
          <w:sz w:val="28"/>
          <w:szCs w:val="28"/>
        </w:rPr>
        <w:t>расходов бю</w:t>
      </w:r>
      <w:r w:rsidR="00BE464F" w:rsidRPr="00AA7C0E">
        <w:rPr>
          <w:sz w:val="28"/>
          <w:szCs w:val="28"/>
        </w:rPr>
        <w:t>д</w:t>
      </w:r>
      <w:r w:rsidRPr="00AA7C0E">
        <w:rPr>
          <w:sz w:val="28"/>
          <w:szCs w:val="28"/>
        </w:rPr>
        <w:t>жета</w:t>
      </w:r>
      <w:r w:rsidR="00BE464F" w:rsidRPr="00AA7C0E">
        <w:rPr>
          <w:sz w:val="28"/>
          <w:szCs w:val="28"/>
        </w:rPr>
        <w:t xml:space="preserve"> </w:t>
      </w:r>
      <w:r w:rsidR="00EB2465" w:rsidRPr="00AA7C0E">
        <w:rPr>
          <w:sz w:val="28"/>
          <w:szCs w:val="28"/>
        </w:rPr>
        <w:t>муниципального образования</w:t>
      </w:r>
      <w:r w:rsidR="00BE464F" w:rsidRPr="00AA7C0E">
        <w:rPr>
          <w:sz w:val="28"/>
          <w:szCs w:val="28"/>
        </w:rPr>
        <w:t xml:space="preserve"> «</w:t>
      </w:r>
      <w:proofErr w:type="spellStart"/>
      <w:r w:rsidR="008607AB">
        <w:rPr>
          <w:sz w:val="28"/>
          <w:szCs w:val="28"/>
        </w:rPr>
        <w:t>Евпраксинский</w:t>
      </w:r>
      <w:proofErr w:type="spellEnd"/>
      <w:r w:rsidR="008607AB">
        <w:rPr>
          <w:sz w:val="28"/>
          <w:szCs w:val="28"/>
        </w:rPr>
        <w:t xml:space="preserve"> сельсовет</w:t>
      </w:r>
      <w:r w:rsidR="00BE464F" w:rsidRPr="00AA7C0E">
        <w:rPr>
          <w:sz w:val="28"/>
          <w:szCs w:val="28"/>
        </w:rPr>
        <w:t>»</w:t>
      </w:r>
      <w:r w:rsidR="00595658" w:rsidRPr="00AA7C0E">
        <w:rPr>
          <w:sz w:val="28"/>
          <w:szCs w:val="28"/>
        </w:rPr>
        <w:t>,</w:t>
      </w:r>
      <w:r w:rsidR="00BE464F" w:rsidRPr="00AA7C0E">
        <w:rPr>
          <w:sz w:val="28"/>
          <w:szCs w:val="28"/>
        </w:rPr>
        <w:t xml:space="preserve"> отраженных в разделе 2 «Расходы бюджета» </w:t>
      </w:r>
      <w:r w:rsidR="00EB2465" w:rsidRPr="00AA7C0E">
        <w:rPr>
          <w:sz w:val="28"/>
          <w:szCs w:val="28"/>
        </w:rPr>
        <w:t>о</w:t>
      </w:r>
      <w:r w:rsidR="00BE464F" w:rsidRPr="00AA7C0E">
        <w:rPr>
          <w:sz w:val="28"/>
          <w:szCs w:val="28"/>
        </w:rPr>
        <w:t>тчет</w:t>
      </w:r>
      <w:r w:rsidR="00EB2465" w:rsidRPr="00AA7C0E">
        <w:rPr>
          <w:sz w:val="28"/>
          <w:szCs w:val="28"/>
        </w:rPr>
        <w:t>а</w:t>
      </w:r>
      <w:r w:rsidR="00BE464F" w:rsidRPr="00AA7C0E">
        <w:rPr>
          <w:sz w:val="28"/>
          <w:szCs w:val="28"/>
        </w:rPr>
        <w:t xml:space="preserve"> об </w:t>
      </w:r>
      <w:r w:rsidR="00BE464F" w:rsidRPr="00F468F5">
        <w:rPr>
          <w:sz w:val="28"/>
          <w:szCs w:val="28"/>
        </w:rPr>
        <w:t>ис</w:t>
      </w:r>
      <w:r w:rsidR="00EB2465" w:rsidRPr="00F468F5">
        <w:rPr>
          <w:sz w:val="28"/>
          <w:szCs w:val="28"/>
        </w:rPr>
        <w:t xml:space="preserve">полнении бюджета </w:t>
      </w:r>
      <w:r w:rsidR="00BE464F" w:rsidRPr="00F468F5">
        <w:rPr>
          <w:sz w:val="28"/>
          <w:szCs w:val="28"/>
        </w:rPr>
        <w:t>на 01.01.201</w:t>
      </w:r>
      <w:r w:rsidR="00F05DC5">
        <w:rPr>
          <w:sz w:val="28"/>
          <w:szCs w:val="28"/>
        </w:rPr>
        <w:t>9</w:t>
      </w:r>
      <w:r w:rsidR="00BE464F" w:rsidRPr="00F468F5">
        <w:rPr>
          <w:sz w:val="28"/>
          <w:szCs w:val="28"/>
        </w:rPr>
        <w:t xml:space="preserve"> (ф.</w:t>
      </w:r>
      <w:r w:rsidR="00595658" w:rsidRPr="00F468F5">
        <w:rPr>
          <w:sz w:val="28"/>
          <w:szCs w:val="28"/>
        </w:rPr>
        <w:t>0503117)</w:t>
      </w:r>
      <w:r w:rsidR="006972E6" w:rsidRPr="00F468F5">
        <w:rPr>
          <w:sz w:val="28"/>
          <w:szCs w:val="28"/>
        </w:rPr>
        <w:t xml:space="preserve"> по графе 5 в строке 200</w:t>
      </w:r>
      <w:r w:rsidR="00F47AE3" w:rsidRPr="00F468F5">
        <w:rPr>
          <w:sz w:val="28"/>
          <w:szCs w:val="28"/>
        </w:rPr>
        <w:t xml:space="preserve"> </w:t>
      </w:r>
      <w:proofErr w:type="gramStart"/>
      <w:r w:rsidR="00F47AE3" w:rsidRPr="00F468F5">
        <w:rPr>
          <w:sz w:val="28"/>
          <w:szCs w:val="28"/>
        </w:rPr>
        <w:t>к</w:t>
      </w:r>
      <w:proofErr w:type="gramEnd"/>
      <w:r w:rsidR="00595658" w:rsidRPr="00F468F5">
        <w:rPr>
          <w:sz w:val="28"/>
          <w:szCs w:val="28"/>
        </w:rPr>
        <w:t xml:space="preserve"> </w:t>
      </w:r>
      <w:r w:rsidR="00453ABE" w:rsidRPr="00F468F5">
        <w:rPr>
          <w:sz w:val="28"/>
          <w:szCs w:val="28"/>
        </w:rPr>
        <w:t>данным</w:t>
      </w:r>
      <w:r w:rsidR="00CC4E53" w:rsidRPr="00F468F5">
        <w:rPr>
          <w:sz w:val="28"/>
          <w:szCs w:val="28"/>
        </w:rPr>
        <w:t>и</w:t>
      </w:r>
      <w:r w:rsidR="00453ABE" w:rsidRPr="00F468F5">
        <w:rPr>
          <w:sz w:val="28"/>
          <w:szCs w:val="28"/>
        </w:rPr>
        <w:t xml:space="preserve"> </w:t>
      </w:r>
      <w:r w:rsidR="00CC4E53" w:rsidRPr="00F468F5">
        <w:rPr>
          <w:sz w:val="28"/>
          <w:szCs w:val="28"/>
        </w:rPr>
        <w:t>отчета о сос</w:t>
      </w:r>
      <w:r w:rsidR="00117F2E" w:rsidRPr="00F468F5">
        <w:rPr>
          <w:sz w:val="28"/>
          <w:szCs w:val="28"/>
        </w:rPr>
        <w:t>тоянии лицевого счета получателя бюджетных средств (ф.0531786) по состоянию на 01.01.201</w:t>
      </w:r>
      <w:r w:rsidR="00C06E1D">
        <w:rPr>
          <w:sz w:val="28"/>
          <w:szCs w:val="28"/>
        </w:rPr>
        <w:t>9</w:t>
      </w:r>
      <w:r w:rsidR="00117F2E" w:rsidRPr="00F468F5">
        <w:rPr>
          <w:sz w:val="28"/>
          <w:szCs w:val="28"/>
        </w:rPr>
        <w:t xml:space="preserve"> год</w:t>
      </w:r>
      <w:r w:rsidR="0059476F" w:rsidRPr="00F468F5">
        <w:rPr>
          <w:sz w:val="28"/>
          <w:szCs w:val="28"/>
        </w:rPr>
        <w:t>а</w:t>
      </w:r>
      <w:r w:rsidR="00595658" w:rsidRPr="00F468F5">
        <w:rPr>
          <w:sz w:val="28"/>
          <w:szCs w:val="28"/>
        </w:rPr>
        <w:t xml:space="preserve"> отклонений не установлено.</w:t>
      </w:r>
    </w:p>
    <w:p w:rsidR="00C819F9" w:rsidRPr="00567676" w:rsidRDefault="00B25E84" w:rsidP="00C819F9">
      <w:pPr>
        <w:ind w:firstLine="567"/>
        <w:jc w:val="both"/>
        <w:rPr>
          <w:sz w:val="28"/>
          <w:szCs w:val="28"/>
        </w:rPr>
      </w:pPr>
      <w:r w:rsidRPr="00F468F5">
        <w:rPr>
          <w:sz w:val="28"/>
          <w:szCs w:val="28"/>
        </w:rPr>
        <w:t>А</w:t>
      </w:r>
      <w:r w:rsidR="000C772E" w:rsidRPr="00F468F5">
        <w:rPr>
          <w:sz w:val="28"/>
          <w:szCs w:val="28"/>
        </w:rPr>
        <w:t>нализ</w:t>
      </w:r>
      <w:r w:rsidR="00F47AE3" w:rsidRPr="00F468F5">
        <w:rPr>
          <w:sz w:val="28"/>
          <w:szCs w:val="28"/>
        </w:rPr>
        <w:t xml:space="preserve"> исполнения бюджета за 201</w:t>
      </w:r>
      <w:r w:rsidR="00C06E1D">
        <w:rPr>
          <w:sz w:val="28"/>
          <w:szCs w:val="28"/>
        </w:rPr>
        <w:t>6</w:t>
      </w:r>
      <w:r w:rsidR="00F47AE3" w:rsidRPr="00F468F5">
        <w:rPr>
          <w:sz w:val="28"/>
          <w:szCs w:val="28"/>
        </w:rPr>
        <w:t>-201</w:t>
      </w:r>
      <w:r w:rsidR="00C06E1D">
        <w:rPr>
          <w:sz w:val="28"/>
          <w:szCs w:val="28"/>
        </w:rPr>
        <w:t>8</w:t>
      </w:r>
      <w:r w:rsidR="00F47AE3" w:rsidRPr="00F468F5">
        <w:rPr>
          <w:sz w:val="28"/>
          <w:szCs w:val="28"/>
        </w:rPr>
        <w:t xml:space="preserve"> год</w:t>
      </w:r>
      <w:r w:rsidR="00D553CD" w:rsidRPr="00F468F5">
        <w:rPr>
          <w:sz w:val="28"/>
          <w:szCs w:val="28"/>
        </w:rPr>
        <w:t>ы</w:t>
      </w:r>
      <w:r w:rsidR="00F47AE3" w:rsidRPr="00F468F5">
        <w:rPr>
          <w:sz w:val="28"/>
          <w:szCs w:val="28"/>
        </w:rPr>
        <w:t xml:space="preserve"> </w:t>
      </w:r>
      <w:r w:rsidRPr="00F468F5">
        <w:rPr>
          <w:sz w:val="28"/>
          <w:szCs w:val="28"/>
        </w:rPr>
        <w:t>показал</w:t>
      </w:r>
      <w:r w:rsidR="008117D7" w:rsidRPr="00F468F5">
        <w:rPr>
          <w:sz w:val="28"/>
          <w:szCs w:val="28"/>
        </w:rPr>
        <w:t xml:space="preserve">, что </w:t>
      </w:r>
      <w:r w:rsidRPr="00F468F5">
        <w:rPr>
          <w:sz w:val="28"/>
          <w:szCs w:val="28"/>
        </w:rPr>
        <w:t>объем расходной части бюджета муниципального образования «</w:t>
      </w:r>
      <w:proofErr w:type="spellStart"/>
      <w:r w:rsidR="008607AB">
        <w:rPr>
          <w:sz w:val="28"/>
          <w:szCs w:val="28"/>
        </w:rPr>
        <w:t>Евпраксинский</w:t>
      </w:r>
      <w:proofErr w:type="spellEnd"/>
      <w:r w:rsidR="008607AB">
        <w:rPr>
          <w:sz w:val="28"/>
          <w:szCs w:val="28"/>
        </w:rPr>
        <w:t xml:space="preserve"> сельсовет</w:t>
      </w:r>
      <w:r w:rsidRPr="00F468F5">
        <w:rPr>
          <w:sz w:val="28"/>
          <w:szCs w:val="28"/>
        </w:rPr>
        <w:t>»</w:t>
      </w:r>
      <w:r w:rsidR="004F3059" w:rsidRPr="00F468F5">
        <w:rPr>
          <w:sz w:val="28"/>
          <w:szCs w:val="28"/>
        </w:rPr>
        <w:t xml:space="preserve"> </w:t>
      </w:r>
      <w:r w:rsidR="00C06E1D">
        <w:rPr>
          <w:sz w:val="28"/>
          <w:szCs w:val="28"/>
        </w:rPr>
        <w:t>за 2018</w:t>
      </w:r>
      <w:r w:rsidR="00FC7CAC" w:rsidRPr="00F468F5">
        <w:rPr>
          <w:sz w:val="28"/>
          <w:szCs w:val="28"/>
        </w:rPr>
        <w:t xml:space="preserve"> год </w:t>
      </w:r>
      <w:r w:rsidR="0036025A">
        <w:rPr>
          <w:sz w:val="28"/>
          <w:szCs w:val="28"/>
        </w:rPr>
        <w:t>уменьш</w:t>
      </w:r>
      <w:r w:rsidR="002629B4" w:rsidRPr="00F468F5">
        <w:rPr>
          <w:sz w:val="28"/>
          <w:szCs w:val="28"/>
        </w:rPr>
        <w:t>ился</w:t>
      </w:r>
      <w:r w:rsidR="00CB6CA2" w:rsidRPr="00F468F5">
        <w:rPr>
          <w:sz w:val="28"/>
          <w:szCs w:val="28"/>
        </w:rPr>
        <w:t xml:space="preserve"> </w:t>
      </w:r>
      <w:r w:rsidR="00FC7CAC" w:rsidRPr="00F468F5">
        <w:rPr>
          <w:sz w:val="28"/>
          <w:szCs w:val="28"/>
        </w:rPr>
        <w:t xml:space="preserve">по сравнению с </w:t>
      </w:r>
      <w:r w:rsidR="00315CF5">
        <w:rPr>
          <w:sz w:val="28"/>
          <w:szCs w:val="28"/>
        </w:rPr>
        <w:t>2016</w:t>
      </w:r>
      <w:r w:rsidR="00FC7CAC" w:rsidRPr="00F468F5">
        <w:rPr>
          <w:sz w:val="28"/>
          <w:szCs w:val="28"/>
        </w:rPr>
        <w:t xml:space="preserve"> годом </w:t>
      </w:r>
      <w:r w:rsidR="00F47AE3" w:rsidRPr="00F468F5">
        <w:rPr>
          <w:sz w:val="28"/>
          <w:szCs w:val="28"/>
        </w:rPr>
        <w:t xml:space="preserve">на </w:t>
      </w:r>
      <w:r w:rsidR="00A80274">
        <w:rPr>
          <w:sz w:val="28"/>
          <w:szCs w:val="28"/>
        </w:rPr>
        <w:t>1823,77</w:t>
      </w:r>
      <w:r w:rsidR="00F47AE3" w:rsidRPr="00F468F5">
        <w:rPr>
          <w:sz w:val="28"/>
          <w:szCs w:val="28"/>
        </w:rPr>
        <w:t xml:space="preserve"> </w:t>
      </w:r>
      <w:r w:rsidR="005868F6">
        <w:rPr>
          <w:sz w:val="28"/>
          <w:szCs w:val="28"/>
        </w:rPr>
        <w:t>тыс. рублей</w:t>
      </w:r>
      <w:r w:rsidR="00660DC0" w:rsidRPr="00F468F5">
        <w:rPr>
          <w:sz w:val="28"/>
          <w:szCs w:val="28"/>
        </w:rPr>
        <w:t xml:space="preserve"> (</w:t>
      </w:r>
      <w:r w:rsidR="001C13B7" w:rsidRPr="00F468F5">
        <w:rPr>
          <w:sz w:val="28"/>
          <w:szCs w:val="28"/>
        </w:rPr>
        <w:t xml:space="preserve">в </w:t>
      </w:r>
      <w:r w:rsidR="00A80274">
        <w:rPr>
          <w:sz w:val="28"/>
          <w:szCs w:val="28"/>
        </w:rPr>
        <w:t>2,12</w:t>
      </w:r>
      <w:r w:rsidR="001C13B7" w:rsidRPr="00F468F5">
        <w:rPr>
          <w:sz w:val="28"/>
          <w:szCs w:val="28"/>
        </w:rPr>
        <w:t xml:space="preserve"> раза</w:t>
      </w:r>
      <w:r w:rsidR="00660DC0" w:rsidRPr="00F468F5">
        <w:rPr>
          <w:sz w:val="28"/>
          <w:szCs w:val="28"/>
        </w:rPr>
        <w:t>)</w:t>
      </w:r>
      <w:r w:rsidR="008A7D68">
        <w:rPr>
          <w:sz w:val="28"/>
          <w:szCs w:val="28"/>
        </w:rPr>
        <w:t>, и</w:t>
      </w:r>
      <w:r w:rsidR="001C13B7" w:rsidRPr="00F468F5">
        <w:rPr>
          <w:sz w:val="28"/>
          <w:szCs w:val="28"/>
        </w:rPr>
        <w:t xml:space="preserve"> </w:t>
      </w:r>
      <w:r w:rsidR="000F3FBD" w:rsidRPr="00F468F5">
        <w:rPr>
          <w:sz w:val="28"/>
          <w:szCs w:val="28"/>
        </w:rPr>
        <w:t>по срав</w:t>
      </w:r>
      <w:r w:rsidR="000F3FBD">
        <w:rPr>
          <w:sz w:val="28"/>
          <w:szCs w:val="28"/>
        </w:rPr>
        <w:t>нению с 2017</w:t>
      </w:r>
      <w:r w:rsidR="000F3FBD" w:rsidRPr="00F468F5">
        <w:rPr>
          <w:sz w:val="28"/>
          <w:szCs w:val="28"/>
        </w:rPr>
        <w:t xml:space="preserve"> годом </w:t>
      </w:r>
      <w:proofErr w:type="gramStart"/>
      <w:r w:rsidR="00FC7CAC" w:rsidRPr="00F468F5">
        <w:rPr>
          <w:sz w:val="28"/>
          <w:szCs w:val="28"/>
        </w:rPr>
        <w:t>на</w:t>
      </w:r>
      <w:proofErr w:type="gramEnd"/>
      <w:r w:rsidR="00F47AE3" w:rsidRPr="00F468F5">
        <w:rPr>
          <w:sz w:val="28"/>
          <w:szCs w:val="28"/>
        </w:rPr>
        <w:t xml:space="preserve"> </w:t>
      </w:r>
      <w:r w:rsidR="008A7D68">
        <w:rPr>
          <w:sz w:val="28"/>
          <w:szCs w:val="28"/>
        </w:rPr>
        <w:t>2279,87</w:t>
      </w:r>
      <w:r w:rsidR="00F47AE3" w:rsidRPr="00F468F5">
        <w:rPr>
          <w:sz w:val="28"/>
          <w:szCs w:val="28"/>
        </w:rPr>
        <w:t xml:space="preserve"> </w:t>
      </w:r>
      <w:r w:rsidR="005868F6">
        <w:rPr>
          <w:sz w:val="28"/>
          <w:szCs w:val="28"/>
        </w:rPr>
        <w:t>тыс. рублей</w:t>
      </w:r>
      <w:r w:rsidR="00660DC0" w:rsidRPr="00F468F5">
        <w:rPr>
          <w:sz w:val="28"/>
          <w:szCs w:val="28"/>
        </w:rPr>
        <w:t xml:space="preserve"> (</w:t>
      </w:r>
      <w:r w:rsidR="008A7D68">
        <w:rPr>
          <w:sz w:val="28"/>
          <w:szCs w:val="28"/>
        </w:rPr>
        <w:t>в 1,69</w:t>
      </w:r>
      <w:r w:rsidR="00AA7C0E" w:rsidRPr="00F468F5">
        <w:rPr>
          <w:sz w:val="28"/>
          <w:szCs w:val="28"/>
        </w:rPr>
        <w:t xml:space="preserve"> раза</w:t>
      </w:r>
      <w:r w:rsidR="00660DC0" w:rsidRPr="00F468F5">
        <w:rPr>
          <w:sz w:val="28"/>
          <w:szCs w:val="28"/>
        </w:rPr>
        <w:t>)</w:t>
      </w:r>
      <w:r w:rsidR="00F47AE3" w:rsidRPr="00F468F5">
        <w:rPr>
          <w:sz w:val="28"/>
          <w:szCs w:val="28"/>
        </w:rPr>
        <w:t>.</w:t>
      </w:r>
      <w:r w:rsidR="00CB54D9" w:rsidRPr="00CB54D9">
        <w:rPr>
          <w:sz w:val="28"/>
          <w:szCs w:val="28"/>
        </w:rPr>
        <w:t xml:space="preserve"> </w:t>
      </w:r>
      <w:r w:rsidR="00C819F9" w:rsidRPr="00567676">
        <w:rPr>
          <w:sz w:val="28"/>
          <w:szCs w:val="28"/>
        </w:rPr>
        <w:t>Данная динамика обусловлена</w:t>
      </w:r>
      <w:r w:rsidR="00C819F9">
        <w:rPr>
          <w:sz w:val="28"/>
          <w:szCs w:val="28"/>
        </w:rPr>
        <w:t xml:space="preserve"> значительным</w:t>
      </w:r>
      <w:r w:rsidR="00C819F9" w:rsidRPr="00567676">
        <w:rPr>
          <w:sz w:val="28"/>
          <w:szCs w:val="28"/>
        </w:rPr>
        <w:t xml:space="preserve"> </w:t>
      </w:r>
      <w:r w:rsidR="00C819F9">
        <w:rPr>
          <w:sz w:val="28"/>
          <w:szCs w:val="28"/>
        </w:rPr>
        <w:t>уменьшением</w:t>
      </w:r>
      <w:r w:rsidR="00C819F9" w:rsidRPr="00567676">
        <w:rPr>
          <w:sz w:val="28"/>
          <w:szCs w:val="28"/>
        </w:rPr>
        <w:t xml:space="preserve"> объемов </w:t>
      </w:r>
      <w:r w:rsidR="00C819F9">
        <w:rPr>
          <w:sz w:val="28"/>
          <w:szCs w:val="28"/>
        </w:rPr>
        <w:t xml:space="preserve">собственных </w:t>
      </w:r>
      <w:r w:rsidR="00C819F9" w:rsidRPr="00567676">
        <w:rPr>
          <w:sz w:val="28"/>
          <w:szCs w:val="28"/>
        </w:rPr>
        <w:t>доходов бюджета</w:t>
      </w:r>
      <w:r w:rsidR="00C819F9">
        <w:rPr>
          <w:sz w:val="28"/>
          <w:szCs w:val="28"/>
        </w:rPr>
        <w:t xml:space="preserve"> и </w:t>
      </w:r>
      <w:r w:rsidR="0051544A" w:rsidRPr="007F1874">
        <w:rPr>
          <w:sz w:val="28"/>
          <w:szCs w:val="28"/>
        </w:rPr>
        <w:t xml:space="preserve">целевого финансирования </w:t>
      </w:r>
      <w:r w:rsidR="00C819F9" w:rsidRPr="00567676">
        <w:rPr>
          <w:sz w:val="28"/>
          <w:szCs w:val="28"/>
        </w:rPr>
        <w:t>из бюджета муниципального образования «Приволжский район».</w:t>
      </w:r>
    </w:p>
    <w:p w:rsidR="00F468F5" w:rsidRDefault="00F468F5" w:rsidP="00AC66B8">
      <w:pPr>
        <w:rPr>
          <w:b/>
          <w:sz w:val="28"/>
          <w:szCs w:val="28"/>
          <w:highlight w:val="yellow"/>
        </w:rPr>
      </w:pPr>
    </w:p>
    <w:p w:rsidR="00553E5D" w:rsidRPr="006A526C" w:rsidRDefault="00B73F0B" w:rsidP="007968E9">
      <w:pPr>
        <w:jc w:val="center"/>
        <w:rPr>
          <w:b/>
          <w:sz w:val="28"/>
          <w:szCs w:val="28"/>
        </w:rPr>
      </w:pPr>
      <w:r w:rsidRPr="006A526C">
        <w:rPr>
          <w:b/>
          <w:sz w:val="28"/>
          <w:szCs w:val="28"/>
        </w:rPr>
        <w:t xml:space="preserve">5. </w:t>
      </w:r>
      <w:r w:rsidR="00AA24A3" w:rsidRPr="006A526C">
        <w:rPr>
          <w:b/>
          <w:sz w:val="28"/>
          <w:szCs w:val="28"/>
        </w:rPr>
        <w:t>Анализ и</w:t>
      </w:r>
      <w:r w:rsidR="00553E5D" w:rsidRPr="006A526C">
        <w:rPr>
          <w:b/>
          <w:sz w:val="28"/>
          <w:szCs w:val="28"/>
        </w:rPr>
        <w:t>сполнени</w:t>
      </w:r>
      <w:r w:rsidR="00AA24A3" w:rsidRPr="006A526C">
        <w:rPr>
          <w:b/>
          <w:sz w:val="28"/>
          <w:szCs w:val="28"/>
        </w:rPr>
        <w:t>я</w:t>
      </w:r>
      <w:r w:rsidR="00553E5D" w:rsidRPr="006A526C">
        <w:rPr>
          <w:b/>
          <w:sz w:val="28"/>
          <w:szCs w:val="28"/>
        </w:rPr>
        <w:t xml:space="preserve"> муниципальных программ за 201</w:t>
      </w:r>
      <w:r w:rsidR="00AC66B8">
        <w:rPr>
          <w:b/>
          <w:sz w:val="28"/>
          <w:szCs w:val="28"/>
        </w:rPr>
        <w:t>8</w:t>
      </w:r>
      <w:r w:rsidR="00553E5D" w:rsidRPr="006A526C">
        <w:rPr>
          <w:b/>
          <w:sz w:val="28"/>
          <w:szCs w:val="28"/>
        </w:rPr>
        <w:t xml:space="preserve"> год</w:t>
      </w:r>
    </w:p>
    <w:p w:rsidR="00935CE2" w:rsidRPr="007D0340" w:rsidRDefault="00244272" w:rsidP="00A43EEF">
      <w:pPr>
        <w:ind w:firstLine="567"/>
        <w:jc w:val="both"/>
        <w:rPr>
          <w:sz w:val="28"/>
          <w:szCs w:val="28"/>
        </w:rPr>
      </w:pPr>
      <w:r w:rsidRPr="006A526C">
        <w:rPr>
          <w:sz w:val="28"/>
          <w:szCs w:val="28"/>
        </w:rPr>
        <w:t xml:space="preserve">Согласно бюджетной росписи, утвержденной </w:t>
      </w:r>
      <w:r w:rsidR="00C527FD" w:rsidRPr="006A526C">
        <w:rPr>
          <w:sz w:val="28"/>
          <w:szCs w:val="28"/>
        </w:rPr>
        <w:t>распоряжением администрации муници</w:t>
      </w:r>
      <w:r w:rsidR="006820DE" w:rsidRPr="006A526C">
        <w:rPr>
          <w:sz w:val="28"/>
          <w:szCs w:val="28"/>
        </w:rPr>
        <w:t>пального образования «</w:t>
      </w:r>
      <w:proofErr w:type="spellStart"/>
      <w:r w:rsidR="008607AB">
        <w:rPr>
          <w:sz w:val="28"/>
          <w:szCs w:val="28"/>
        </w:rPr>
        <w:t>Евпраксинский</w:t>
      </w:r>
      <w:proofErr w:type="spellEnd"/>
      <w:r w:rsidR="008607AB">
        <w:rPr>
          <w:sz w:val="28"/>
          <w:szCs w:val="28"/>
        </w:rPr>
        <w:t xml:space="preserve"> сельсовет</w:t>
      </w:r>
      <w:r w:rsidR="006820DE" w:rsidRPr="006A526C">
        <w:rPr>
          <w:sz w:val="28"/>
          <w:szCs w:val="28"/>
        </w:rPr>
        <w:t xml:space="preserve">» </w:t>
      </w:r>
      <w:r w:rsidR="005566E2" w:rsidRPr="006A526C">
        <w:rPr>
          <w:sz w:val="28"/>
          <w:szCs w:val="28"/>
        </w:rPr>
        <w:t xml:space="preserve">от </w:t>
      </w:r>
      <w:r w:rsidR="00AC66B8">
        <w:rPr>
          <w:sz w:val="28"/>
          <w:szCs w:val="28"/>
        </w:rPr>
        <w:t>29.12.2018 №72</w:t>
      </w:r>
      <w:r w:rsidR="006820DE" w:rsidRPr="006A526C">
        <w:rPr>
          <w:sz w:val="28"/>
          <w:szCs w:val="28"/>
        </w:rPr>
        <w:t>,</w:t>
      </w:r>
      <w:r w:rsidR="005566E2" w:rsidRPr="006A526C">
        <w:rPr>
          <w:sz w:val="28"/>
          <w:szCs w:val="28"/>
        </w:rPr>
        <w:t xml:space="preserve"> </w:t>
      </w:r>
      <w:r w:rsidR="003B0CC1" w:rsidRPr="006A526C">
        <w:rPr>
          <w:sz w:val="28"/>
          <w:szCs w:val="28"/>
        </w:rPr>
        <w:t>объем бюджетных средств</w:t>
      </w:r>
      <w:r w:rsidR="00EF5614" w:rsidRPr="006A526C">
        <w:rPr>
          <w:sz w:val="28"/>
          <w:szCs w:val="28"/>
        </w:rPr>
        <w:t>, направленных</w:t>
      </w:r>
      <w:r w:rsidR="003B0CC1" w:rsidRPr="006A526C">
        <w:rPr>
          <w:sz w:val="28"/>
          <w:szCs w:val="28"/>
        </w:rPr>
        <w:t xml:space="preserve"> на финансирование </w:t>
      </w:r>
      <w:r w:rsidR="00EF5614" w:rsidRPr="006A526C">
        <w:rPr>
          <w:sz w:val="28"/>
          <w:szCs w:val="28"/>
        </w:rPr>
        <w:t>муниципальных</w:t>
      </w:r>
      <w:r w:rsidR="003B0CC1" w:rsidRPr="006A526C">
        <w:rPr>
          <w:sz w:val="28"/>
          <w:szCs w:val="28"/>
        </w:rPr>
        <w:t xml:space="preserve"> программ</w:t>
      </w:r>
      <w:r w:rsidR="00AC66B8">
        <w:rPr>
          <w:sz w:val="28"/>
          <w:szCs w:val="28"/>
        </w:rPr>
        <w:t xml:space="preserve"> в 2018</w:t>
      </w:r>
      <w:r w:rsidR="00EF5614" w:rsidRPr="006A526C">
        <w:rPr>
          <w:sz w:val="28"/>
          <w:szCs w:val="28"/>
        </w:rPr>
        <w:t xml:space="preserve"> году,</w:t>
      </w:r>
      <w:r w:rsidR="003B0CC1" w:rsidRPr="006A526C">
        <w:rPr>
          <w:sz w:val="28"/>
          <w:szCs w:val="28"/>
        </w:rPr>
        <w:t xml:space="preserve"> определен в сумме </w:t>
      </w:r>
      <w:r w:rsidR="009D7AA3">
        <w:rPr>
          <w:sz w:val="28"/>
          <w:szCs w:val="28"/>
        </w:rPr>
        <w:t>3973,30</w:t>
      </w:r>
      <w:r w:rsidR="005868F6">
        <w:rPr>
          <w:sz w:val="28"/>
          <w:szCs w:val="28"/>
        </w:rPr>
        <w:t>тыс. рублей</w:t>
      </w:r>
      <w:r w:rsidR="003B0CC1" w:rsidRPr="006A526C">
        <w:rPr>
          <w:sz w:val="28"/>
          <w:szCs w:val="28"/>
        </w:rPr>
        <w:t xml:space="preserve">. </w:t>
      </w:r>
      <w:r w:rsidR="00935CE2" w:rsidRPr="006A526C">
        <w:rPr>
          <w:sz w:val="28"/>
          <w:szCs w:val="28"/>
        </w:rPr>
        <w:t>В отчетном году действовали</w:t>
      </w:r>
      <w:r w:rsidR="00F3750B" w:rsidRPr="006A526C">
        <w:rPr>
          <w:sz w:val="28"/>
          <w:szCs w:val="28"/>
        </w:rPr>
        <w:t xml:space="preserve"> </w:t>
      </w:r>
      <w:r w:rsidR="00F468F5" w:rsidRPr="007D0340">
        <w:rPr>
          <w:sz w:val="28"/>
          <w:szCs w:val="28"/>
        </w:rPr>
        <w:t>девять</w:t>
      </w:r>
      <w:r w:rsidR="00B92C57" w:rsidRPr="007D0340">
        <w:rPr>
          <w:sz w:val="28"/>
          <w:szCs w:val="28"/>
        </w:rPr>
        <w:t xml:space="preserve"> </w:t>
      </w:r>
      <w:r w:rsidR="00935CE2" w:rsidRPr="007D0340">
        <w:rPr>
          <w:sz w:val="28"/>
          <w:szCs w:val="28"/>
        </w:rPr>
        <w:t>муниципальн</w:t>
      </w:r>
      <w:r w:rsidR="00AD1073" w:rsidRPr="007D0340">
        <w:rPr>
          <w:sz w:val="28"/>
          <w:szCs w:val="28"/>
        </w:rPr>
        <w:t>ы</w:t>
      </w:r>
      <w:r w:rsidR="002F3967" w:rsidRPr="007D0340">
        <w:rPr>
          <w:sz w:val="28"/>
          <w:szCs w:val="28"/>
        </w:rPr>
        <w:t>х</w:t>
      </w:r>
      <w:r w:rsidR="00935CE2" w:rsidRPr="007D0340">
        <w:rPr>
          <w:sz w:val="28"/>
          <w:szCs w:val="28"/>
        </w:rPr>
        <w:t xml:space="preserve"> </w:t>
      </w:r>
      <w:r w:rsidR="00AA79F9" w:rsidRPr="007D0340">
        <w:rPr>
          <w:sz w:val="28"/>
          <w:szCs w:val="28"/>
        </w:rPr>
        <w:t>программ</w:t>
      </w:r>
      <w:r w:rsidR="004F3059" w:rsidRPr="007D0340">
        <w:rPr>
          <w:sz w:val="28"/>
          <w:szCs w:val="28"/>
        </w:rPr>
        <w:t>.</w:t>
      </w:r>
    </w:p>
    <w:p w:rsidR="00935CE2" w:rsidRPr="007D0340" w:rsidRDefault="00935CE2" w:rsidP="00A43EEF">
      <w:pPr>
        <w:ind w:firstLine="567"/>
        <w:jc w:val="both"/>
        <w:rPr>
          <w:sz w:val="28"/>
          <w:szCs w:val="28"/>
        </w:rPr>
      </w:pPr>
      <w:r w:rsidRPr="007D0340">
        <w:rPr>
          <w:sz w:val="28"/>
          <w:szCs w:val="28"/>
        </w:rPr>
        <w:t xml:space="preserve">Кассовое исполнение расходов на реализацию </w:t>
      </w:r>
      <w:r w:rsidR="00DD596E" w:rsidRPr="007D0340">
        <w:rPr>
          <w:sz w:val="28"/>
          <w:szCs w:val="28"/>
        </w:rPr>
        <w:t>муниципальных</w:t>
      </w:r>
      <w:r w:rsidR="00893BF9" w:rsidRPr="007D0340">
        <w:rPr>
          <w:sz w:val="28"/>
          <w:szCs w:val="28"/>
        </w:rPr>
        <w:t xml:space="preserve"> программ</w:t>
      </w:r>
      <w:r w:rsidRPr="007D0340">
        <w:rPr>
          <w:sz w:val="28"/>
          <w:szCs w:val="28"/>
        </w:rPr>
        <w:t xml:space="preserve"> в 201</w:t>
      </w:r>
      <w:r w:rsidR="009D7AA3">
        <w:rPr>
          <w:sz w:val="28"/>
          <w:szCs w:val="28"/>
        </w:rPr>
        <w:t>8</w:t>
      </w:r>
      <w:r w:rsidRPr="007D0340">
        <w:rPr>
          <w:sz w:val="28"/>
          <w:szCs w:val="28"/>
        </w:rPr>
        <w:t xml:space="preserve"> году сложилось в сумме </w:t>
      </w:r>
      <w:r w:rsidR="009D7AA3">
        <w:rPr>
          <w:sz w:val="28"/>
          <w:szCs w:val="28"/>
        </w:rPr>
        <w:t>3863,19</w:t>
      </w:r>
      <w:r w:rsidRPr="007D0340">
        <w:rPr>
          <w:sz w:val="28"/>
          <w:szCs w:val="28"/>
        </w:rPr>
        <w:t xml:space="preserve"> тыс. рублей, что составило </w:t>
      </w:r>
      <w:r w:rsidR="008306E4">
        <w:rPr>
          <w:sz w:val="28"/>
          <w:szCs w:val="28"/>
        </w:rPr>
        <w:t>97,23</w:t>
      </w:r>
      <w:r w:rsidRPr="007D0340">
        <w:rPr>
          <w:sz w:val="28"/>
          <w:szCs w:val="28"/>
        </w:rPr>
        <w:t>% к утвержденным расходам по бюджетной росписи.</w:t>
      </w:r>
      <w:r w:rsidR="003B0CC1" w:rsidRPr="007D0340">
        <w:rPr>
          <w:sz w:val="28"/>
          <w:szCs w:val="28"/>
        </w:rPr>
        <w:t xml:space="preserve"> </w:t>
      </w:r>
    </w:p>
    <w:p w:rsidR="00935CE2" w:rsidRPr="008306E4" w:rsidRDefault="00DD596E" w:rsidP="00A43EEF">
      <w:pPr>
        <w:ind w:firstLine="567"/>
        <w:jc w:val="both"/>
        <w:rPr>
          <w:sz w:val="28"/>
          <w:szCs w:val="28"/>
        </w:rPr>
      </w:pPr>
      <w:r w:rsidRPr="007D0340">
        <w:rPr>
          <w:sz w:val="28"/>
          <w:szCs w:val="28"/>
        </w:rPr>
        <w:t>Доля расходов в рамках муниципальных программ в</w:t>
      </w:r>
      <w:r w:rsidR="00935CE2" w:rsidRPr="007D0340">
        <w:rPr>
          <w:sz w:val="28"/>
          <w:szCs w:val="28"/>
        </w:rPr>
        <w:t xml:space="preserve"> общ</w:t>
      </w:r>
      <w:r w:rsidRPr="007D0340">
        <w:rPr>
          <w:sz w:val="28"/>
          <w:szCs w:val="28"/>
        </w:rPr>
        <w:t>ем объеме</w:t>
      </w:r>
      <w:r w:rsidR="00935CE2" w:rsidRPr="007D0340">
        <w:rPr>
          <w:sz w:val="28"/>
          <w:szCs w:val="28"/>
        </w:rPr>
        <w:t xml:space="preserve"> </w:t>
      </w:r>
      <w:r w:rsidR="00935CE2" w:rsidRPr="008306E4">
        <w:rPr>
          <w:sz w:val="28"/>
          <w:szCs w:val="28"/>
        </w:rPr>
        <w:t>расход</w:t>
      </w:r>
      <w:r w:rsidRPr="008306E4">
        <w:rPr>
          <w:sz w:val="28"/>
          <w:szCs w:val="28"/>
        </w:rPr>
        <w:t>ной части исполнения</w:t>
      </w:r>
      <w:r w:rsidR="00935CE2" w:rsidRPr="008306E4">
        <w:rPr>
          <w:sz w:val="28"/>
          <w:szCs w:val="28"/>
        </w:rPr>
        <w:t xml:space="preserve"> бюджета </w:t>
      </w:r>
      <w:r w:rsidRPr="008306E4">
        <w:rPr>
          <w:sz w:val="28"/>
          <w:szCs w:val="28"/>
        </w:rPr>
        <w:t>муниципального образования «</w:t>
      </w:r>
      <w:proofErr w:type="spellStart"/>
      <w:r w:rsidR="008607AB" w:rsidRPr="008306E4">
        <w:rPr>
          <w:sz w:val="28"/>
          <w:szCs w:val="28"/>
        </w:rPr>
        <w:t>Евпраксинский</w:t>
      </w:r>
      <w:proofErr w:type="spellEnd"/>
      <w:r w:rsidR="008607AB" w:rsidRPr="008306E4">
        <w:rPr>
          <w:sz w:val="28"/>
          <w:szCs w:val="28"/>
        </w:rPr>
        <w:t xml:space="preserve"> сельсовет</w:t>
      </w:r>
      <w:r w:rsidR="001E52B3" w:rsidRPr="008306E4">
        <w:rPr>
          <w:sz w:val="28"/>
          <w:szCs w:val="28"/>
        </w:rPr>
        <w:t>» за 2018</w:t>
      </w:r>
      <w:r w:rsidRPr="008306E4">
        <w:rPr>
          <w:sz w:val="28"/>
          <w:szCs w:val="28"/>
        </w:rPr>
        <w:t xml:space="preserve"> год </w:t>
      </w:r>
      <w:r w:rsidR="00935CE2" w:rsidRPr="008306E4">
        <w:rPr>
          <w:sz w:val="28"/>
          <w:szCs w:val="28"/>
        </w:rPr>
        <w:t xml:space="preserve">составила </w:t>
      </w:r>
      <w:r w:rsidR="008306E4" w:rsidRPr="008306E4">
        <w:rPr>
          <w:sz w:val="28"/>
          <w:szCs w:val="28"/>
        </w:rPr>
        <w:t>93,94</w:t>
      </w:r>
      <w:r w:rsidR="008B18EC" w:rsidRPr="008306E4">
        <w:rPr>
          <w:sz w:val="28"/>
          <w:szCs w:val="28"/>
        </w:rPr>
        <w:t>%</w:t>
      </w:r>
      <w:r w:rsidR="00935CE2" w:rsidRPr="008306E4">
        <w:rPr>
          <w:sz w:val="28"/>
          <w:szCs w:val="28"/>
        </w:rPr>
        <w:t>.</w:t>
      </w:r>
    </w:p>
    <w:p w:rsidR="00934AF2" w:rsidRPr="002456A9" w:rsidRDefault="003A0E65" w:rsidP="00F475FC">
      <w:pPr>
        <w:spacing w:line="276" w:lineRule="auto"/>
        <w:ind w:firstLine="567"/>
        <w:jc w:val="both"/>
        <w:rPr>
          <w:sz w:val="28"/>
          <w:szCs w:val="28"/>
        </w:rPr>
      </w:pPr>
      <w:r w:rsidRPr="007D0340">
        <w:rPr>
          <w:sz w:val="28"/>
          <w:szCs w:val="28"/>
        </w:rPr>
        <w:t xml:space="preserve">Показатели исполнения </w:t>
      </w:r>
      <w:r w:rsidR="0047319A" w:rsidRPr="007D0340">
        <w:rPr>
          <w:sz w:val="28"/>
          <w:szCs w:val="28"/>
        </w:rPr>
        <w:t>муниципальных</w:t>
      </w:r>
      <w:r w:rsidRPr="007D0340">
        <w:rPr>
          <w:sz w:val="28"/>
          <w:szCs w:val="28"/>
        </w:rPr>
        <w:t xml:space="preserve"> программ </w:t>
      </w:r>
      <w:r w:rsidR="00D73201" w:rsidRPr="007D0340">
        <w:rPr>
          <w:sz w:val="28"/>
          <w:szCs w:val="28"/>
        </w:rPr>
        <w:t>муниципального образования «</w:t>
      </w:r>
      <w:proofErr w:type="spellStart"/>
      <w:r w:rsidR="008607AB">
        <w:rPr>
          <w:sz w:val="28"/>
          <w:szCs w:val="28"/>
        </w:rPr>
        <w:t>Евпраксинский</w:t>
      </w:r>
      <w:proofErr w:type="spellEnd"/>
      <w:r w:rsidR="008607AB">
        <w:rPr>
          <w:sz w:val="28"/>
          <w:szCs w:val="28"/>
        </w:rPr>
        <w:t xml:space="preserve"> сельсовет</w:t>
      </w:r>
      <w:r w:rsidR="001E52B3">
        <w:rPr>
          <w:sz w:val="28"/>
          <w:szCs w:val="28"/>
        </w:rPr>
        <w:t>» за 2018</w:t>
      </w:r>
      <w:r w:rsidR="00D73201" w:rsidRPr="007D0340">
        <w:rPr>
          <w:sz w:val="28"/>
          <w:szCs w:val="28"/>
        </w:rPr>
        <w:t xml:space="preserve"> год </w:t>
      </w:r>
      <w:r w:rsidR="00FB0C16" w:rsidRPr="007D0340">
        <w:rPr>
          <w:sz w:val="28"/>
          <w:szCs w:val="28"/>
        </w:rPr>
        <w:t>представлены в таблице:</w:t>
      </w:r>
    </w:p>
    <w:p w:rsidR="00332C31" w:rsidRPr="00332C31" w:rsidRDefault="00332C31" w:rsidP="00332C31">
      <w:pPr>
        <w:spacing w:line="276" w:lineRule="auto"/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</w:t>
      </w:r>
    </w:p>
    <w:tbl>
      <w:tblPr>
        <w:tblW w:w="9940" w:type="dxa"/>
        <w:tblInd w:w="91" w:type="dxa"/>
        <w:tblLayout w:type="fixed"/>
        <w:tblLook w:val="04A0"/>
      </w:tblPr>
      <w:tblGrid>
        <w:gridCol w:w="4412"/>
        <w:gridCol w:w="1417"/>
        <w:gridCol w:w="1134"/>
        <w:gridCol w:w="1276"/>
        <w:gridCol w:w="850"/>
        <w:gridCol w:w="851"/>
      </w:tblGrid>
      <w:tr w:rsidR="0045307E" w:rsidRPr="0045307E" w:rsidTr="0090741B">
        <w:trPr>
          <w:trHeight w:val="255"/>
        </w:trPr>
        <w:tc>
          <w:tcPr>
            <w:tcW w:w="4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5307E" w:rsidRPr="0045307E" w:rsidRDefault="0045307E" w:rsidP="0045307E">
            <w:pPr>
              <w:jc w:val="center"/>
              <w:rPr>
                <w:sz w:val="20"/>
                <w:szCs w:val="20"/>
              </w:rPr>
            </w:pPr>
            <w:r w:rsidRPr="0045307E">
              <w:rPr>
                <w:sz w:val="20"/>
                <w:szCs w:val="20"/>
              </w:rPr>
              <w:t>Наименование программы, подпрограммы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07E" w:rsidRPr="0045307E" w:rsidRDefault="0045307E" w:rsidP="0045307E">
            <w:pPr>
              <w:jc w:val="center"/>
              <w:rPr>
                <w:sz w:val="20"/>
                <w:szCs w:val="20"/>
              </w:rPr>
            </w:pPr>
            <w:r w:rsidRPr="0045307E">
              <w:rPr>
                <w:sz w:val="20"/>
                <w:szCs w:val="20"/>
              </w:rPr>
              <w:t>Код по</w:t>
            </w:r>
            <w:r w:rsidRPr="0045307E">
              <w:rPr>
                <w:sz w:val="20"/>
                <w:szCs w:val="20"/>
              </w:rPr>
              <w:br/>
              <w:t>бюджетной</w:t>
            </w:r>
            <w:r w:rsidRPr="0045307E">
              <w:rPr>
                <w:sz w:val="20"/>
                <w:szCs w:val="20"/>
              </w:rPr>
              <w:br/>
              <w:t>классификации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07E" w:rsidRPr="0045307E" w:rsidRDefault="0045307E" w:rsidP="0045307E">
            <w:pPr>
              <w:jc w:val="center"/>
              <w:rPr>
                <w:sz w:val="20"/>
                <w:szCs w:val="20"/>
              </w:rPr>
            </w:pPr>
            <w:r w:rsidRPr="0045307E">
              <w:rPr>
                <w:sz w:val="20"/>
                <w:szCs w:val="20"/>
              </w:rPr>
              <w:t xml:space="preserve">Утверждено бюджетной росписью, с учетом изменений, в </w:t>
            </w:r>
            <w:proofErr w:type="spellStart"/>
            <w:r w:rsidRPr="0045307E">
              <w:rPr>
                <w:sz w:val="20"/>
                <w:szCs w:val="20"/>
              </w:rPr>
              <w:t>тыс</w:t>
            </w:r>
            <w:proofErr w:type="gramStart"/>
            <w:r w:rsidRPr="0045307E">
              <w:rPr>
                <w:sz w:val="20"/>
                <w:szCs w:val="20"/>
              </w:rPr>
              <w:t>.р</w:t>
            </w:r>
            <w:proofErr w:type="gramEnd"/>
            <w:r w:rsidRPr="0045307E">
              <w:rPr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07E" w:rsidRPr="0045307E" w:rsidRDefault="0045307E" w:rsidP="0045307E">
            <w:pPr>
              <w:jc w:val="center"/>
              <w:rPr>
                <w:sz w:val="20"/>
                <w:szCs w:val="20"/>
              </w:rPr>
            </w:pPr>
            <w:r w:rsidRPr="0045307E">
              <w:rPr>
                <w:sz w:val="20"/>
                <w:szCs w:val="20"/>
              </w:rPr>
              <w:t xml:space="preserve">Исполнено </w:t>
            </w:r>
            <w:proofErr w:type="gramStart"/>
            <w:r w:rsidRPr="0045307E">
              <w:rPr>
                <w:sz w:val="20"/>
                <w:szCs w:val="20"/>
              </w:rPr>
              <w:t>согласно</w:t>
            </w:r>
            <w:r w:rsidRPr="0045307E">
              <w:rPr>
                <w:sz w:val="20"/>
                <w:szCs w:val="20"/>
              </w:rPr>
              <w:br/>
              <w:t>отчета</w:t>
            </w:r>
            <w:proofErr w:type="gramEnd"/>
            <w:r w:rsidRPr="0045307E">
              <w:rPr>
                <w:sz w:val="20"/>
                <w:szCs w:val="20"/>
              </w:rPr>
              <w:t xml:space="preserve"> об исполнении бюджета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07E" w:rsidRPr="0045307E" w:rsidRDefault="0045307E" w:rsidP="0045307E">
            <w:pPr>
              <w:jc w:val="center"/>
              <w:rPr>
                <w:sz w:val="20"/>
                <w:szCs w:val="20"/>
              </w:rPr>
            </w:pPr>
            <w:r w:rsidRPr="0045307E">
              <w:rPr>
                <w:sz w:val="20"/>
                <w:szCs w:val="20"/>
              </w:rPr>
              <w:t>Отклонение исполнения от бюджетной росписи</w:t>
            </w:r>
          </w:p>
        </w:tc>
      </w:tr>
      <w:tr w:rsidR="0090741B" w:rsidRPr="0045307E" w:rsidTr="0090741B">
        <w:trPr>
          <w:trHeight w:val="1440"/>
        </w:trPr>
        <w:tc>
          <w:tcPr>
            <w:tcW w:w="4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307E" w:rsidRPr="0045307E" w:rsidRDefault="0045307E" w:rsidP="0045307E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07E" w:rsidRPr="0045307E" w:rsidRDefault="0045307E" w:rsidP="0045307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07E" w:rsidRPr="0045307E" w:rsidRDefault="0045307E" w:rsidP="0045307E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07E" w:rsidRPr="0045307E" w:rsidRDefault="0045307E" w:rsidP="0045307E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07E" w:rsidRPr="0045307E" w:rsidRDefault="0045307E" w:rsidP="0045307E">
            <w:pPr>
              <w:jc w:val="center"/>
              <w:rPr>
                <w:sz w:val="20"/>
                <w:szCs w:val="20"/>
              </w:rPr>
            </w:pPr>
            <w:r w:rsidRPr="0045307E">
              <w:rPr>
                <w:sz w:val="20"/>
                <w:szCs w:val="20"/>
              </w:rPr>
              <w:t>сумма, в тыс</w:t>
            </w:r>
            <w:proofErr w:type="gramStart"/>
            <w:r w:rsidRPr="0045307E">
              <w:rPr>
                <w:sz w:val="20"/>
                <w:szCs w:val="20"/>
              </w:rPr>
              <w:t>.р</w:t>
            </w:r>
            <w:proofErr w:type="gramEnd"/>
            <w:r w:rsidRPr="0045307E">
              <w:rPr>
                <w:sz w:val="20"/>
                <w:szCs w:val="20"/>
              </w:rPr>
              <w:t>уб. (гр.4-гр.3)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07E" w:rsidRPr="0045307E" w:rsidRDefault="0045307E" w:rsidP="0045307E">
            <w:pPr>
              <w:jc w:val="center"/>
              <w:rPr>
                <w:sz w:val="20"/>
                <w:szCs w:val="20"/>
              </w:rPr>
            </w:pPr>
            <w:r w:rsidRPr="0045307E">
              <w:rPr>
                <w:sz w:val="20"/>
                <w:szCs w:val="20"/>
              </w:rPr>
              <w:t>% ((гр.4/гр3)</w:t>
            </w:r>
            <w:r w:rsidRPr="0045307E">
              <w:rPr>
                <w:sz w:val="20"/>
                <w:szCs w:val="20"/>
              </w:rPr>
              <w:br/>
              <w:t>*%)</w:t>
            </w:r>
          </w:p>
        </w:tc>
      </w:tr>
      <w:tr w:rsidR="0090741B" w:rsidRPr="0045307E" w:rsidTr="0090741B">
        <w:trPr>
          <w:trHeight w:val="255"/>
        </w:trPr>
        <w:tc>
          <w:tcPr>
            <w:tcW w:w="4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307E" w:rsidRPr="0045307E" w:rsidRDefault="0045307E" w:rsidP="0045307E">
            <w:pPr>
              <w:jc w:val="center"/>
              <w:rPr>
                <w:sz w:val="20"/>
                <w:szCs w:val="20"/>
              </w:rPr>
            </w:pPr>
            <w:r w:rsidRPr="0045307E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307E" w:rsidRPr="0045307E" w:rsidRDefault="0045307E" w:rsidP="0045307E">
            <w:pPr>
              <w:jc w:val="center"/>
              <w:rPr>
                <w:sz w:val="20"/>
                <w:szCs w:val="20"/>
              </w:rPr>
            </w:pPr>
            <w:r w:rsidRPr="0045307E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307E" w:rsidRPr="0045307E" w:rsidRDefault="0045307E" w:rsidP="0045307E">
            <w:pPr>
              <w:jc w:val="center"/>
              <w:rPr>
                <w:sz w:val="20"/>
                <w:szCs w:val="20"/>
              </w:rPr>
            </w:pPr>
            <w:r w:rsidRPr="0045307E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307E" w:rsidRPr="0045307E" w:rsidRDefault="0045307E" w:rsidP="0045307E">
            <w:pPr>
              <w:jc w:val="center"/>
              <w:rPr>
                <w:sz w:val="20"/>
                <w:szCs w:val="20"/>
              </w:rPr>
            </w:pPr>
            <w:r w:rsidRPr="0045307E"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307E" w:rsidRPr="0045307E" w:rsidRDefault="0045307E" w:rsidP="0045307E">
            <w:pPr>
              <w:jc w:val="center"/>
              <w:rPr>
                <w:sz w:val="20"/>
                <w:szCs w:val="20"/>
              </w:rPr>
            </w:pPr>
            <w:r w:rsidRPr="0045307E">
              <w:rPr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307E" w:rsidRPr="0045307E" w:rsidRDefault="0045307E" w:rsidP="0045307E">
            <w:pPr>
              <w:jc w:val="center"/>
              <w:rPr>
                <w:sz w:val="20"/>
                <w:szCs w:val="20"/>
              </w:rPr>
            </w:pPr>
            <w:r w:rsidRPr="0045307E">
              <w:rPr>
                <w:sz w:val="20"/>
                <w:szCs w:val="20"/>
              </w:rPr>
              <w:t>6</w:t>
            </w:r>
          </w:p>
        </w:tc>
      </w:tr>
      <w:tr w:rsidR="0090741B" w:rsidRPr="0045307E" w:rsidTr="0090741B">
        <w:trPr>
          <w:trHeight w:val="1020"/>
        </w:trPr>
        <w:tc>
          <w:tcPr>
            <w:tcW w:w="4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307E" w:rsidRPr="0045307E" w:rsidRDefault="0045307E" w:rsidP="0045307E">
            <w:pPr>
              <w:rPr>
                <w:b/>
                <w:bCs/>
                <w:sz w:val="20"/>
                <w:szCs w:val="20"/>
              </w:rPr>
            </w:pPr>
            <w:r w:rsidRPr="0045307E">
              <w:rPr>
                <w:b/>
                <w:bCs/>
                <w:sz w:val="20"/>
                <w:szCs w:val="20"/>
              </w:rPr>
              <w:t>Муниципальная программа "Обеспечение и совершенствование деятельности органов управления муниципального образования "</w:t>
            </w:r>
            <w:proofErr w:type="spellStart"/>
            <w:r w:rsidRPr="0045307E">
              <w:rPr>
                <w:b/>
                <w:bCs/>
                <w:sz w:val="20"/>
                <w:szCs w:val="20"/>
              </w:rPr>
              <w:t>Евпраксинский</w:t>
            </w:r>
            <w:proofErr w:type="spellEnd"/>
            <w:r w:rsidRPr="0045307E">
              <w:rPr>
                <w:b/>
                <w:bCs/>
                <w:sz w:val="20"/>
                <w:szCs w:val="20"/>
              </w:rPr>
              <w:t xml:space="preserve"> сельсовет на 2016-2018 годы", в том числе по мероприятиям: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307E" w:rsidRPr="0045307E" w:rsidRDefault="0045307E" w:rsidP="0045307E">
            <w:pPr>
              <w:jc w:val="center"/>
              <w:rPr>
                <w:b/>
                <w:bCs/>
                <w:sz w:val="20"/>
                <w:szCs w:val="20"/>
              </w:rPr>
            </w:pPr>
            <w:r w:rsidRPr="0045307E"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307E" w:rsidRPr="0045307E" w:rsidRDefault="0045307E" w:rsidP="0045307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5307E">
              <w:rPr>
                <w:b/>
                <w:bCs/>
                <w:color w:val="000000"/>
                <w:sz w:val="20"/>
                <w:szCs w:val="20"/>
              </w:rPr>
              <w:t>1 501,49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307E" w:rsidRPr="0045307E" w:rsidRDefault="0045307E" w:rsidP="0045307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5307E">
              <w:rPr>
                <w:b/>
                <w:bCs/>
                <w:color w:val="000000"/>
                <w:sz w:val="20"/>
                <w:szCs w:val="20"/>
              </w:rPr>
              <w:t>1 501,49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307E" w:rsidRPr="0045307E" w:rsidRDefault="0045307E" w:rsidP="0045307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5307E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307E" w:rsidRPr="0045307E" w:rsidRDefault="0045307E" w:rsidP="0045307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5307E">
              <w:rPr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90741B" w:rsidRPr="0045307E" w:rsidTr="0090741B">
        <w:trPr>
          <w:trHeight w:val="510"/>
        </w:trPr>
        <w:tc>
          <w:tcPr>
            <w:tcW w:w="4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307E" w:rsidRPr="0045307E" w:rsidRDefault="0045307E" w:rsidP="0045307E">
            <w:pPr>
              <w:ind w:firstLineChars="100" w:firstLine="200"/>
              <w:rPr>
                <w:sz w:val="20"/>
                <w:szCs w:val="20"/>
              </w:rPr>
            </w:pPr>
            <w:r w:rsidRPr="0045307E">
              <w:rPr>
                <w:sz w:val="20"/>
                <w:szCs w:val="20"/>
              </w:rPr>
              <w:t>расходы по обеспечению деятельности Главы МО</w:t>
            </w:r>
            <w:proofErr w:type="gramStart"/>
            <w:r w:rsidRPr="0045307E">
              <w:rPr>
                <w:sz w:val="20"/>
                <w:szCs w:val="20"/>
              </w:rPr>
              <w:t>"</w:t>
            </w:r>
            <w:proofErr w:type="spellStart"/>
            <w:r w:rsidRPr="0045307E">
              <w:rPr>
                <w:sz w:val="20"/>
                <w:szCs w:val="20"/>
              </w:rPr>
              <w:t>Е</w:t>
            </w:r>
            <w:proofErr w:type="gramEnd"/>
            <w:r w:rsidRPr="0045307E">
              <w:rPr>
                <w:sz w:val="20"/>
                <w:szCs w:val="20"/>
              </w:rPr>
              <w:t>впраксинский</w:t>
            </w:r>
            <w:proofErr w:type="spellEnd"/>
            <w:r w:rsidRPr="0045307E">
              <w:rPr>
                <w:sz w:val="20"/>
                <w:szCs w:val="20"/>
              </w:rPr>
              <w:t xml:space="preserve"> сельсовет"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307E" w:rsidRPr="0045307E" w:rsidRDefault="0045307E" w:rsidP="0045307E">
            <w:pPr>
              <w:jc w:val="center"/>
              <w:rPr>
                <w:sz w:val="20"/>
                <w:szCs w:val="20"/>
              </w:rPr>
            </w:pPr>
            <w:r w:rsidRPr="0045307E">
              <w:rPr>
                <w:sz w:val="20"/>
                <w:szCs w:val="20"/>
              </w:rPr>
              <w:t>0102 0100000001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307E" w:rsidRPr="0045307E" w:rsidRDefault="0045307E" w:rsidP="0045307E">
            <w:pPr>
              <w:jc w:val="center"/>
              <w:rPr>
                <w:sz w:val="20"/>
                <w:szCs w:val="20"/>
              </w:rPr>
            </w:pPr>
            <w:r w:rsidRPr="0045307E">
              <w:rPr>
                <w:sz w:val="20"/>
                <w:szCs w:val="20"/>
              </w:rPr>
              <w:t>452,27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307E" w:rsidRPr="0045307E" w:rsidRDefault="0045307E" w:rsidP="0045307E">
            <w:pPr>
              <w:jc w:val="center"/>
              <w:rPr>
                <w:sz w:val="20"/>
                <w:szCs w:val="20"/>
              </w:rPr>
            </w:pPr>
            <w:r w:rsidRPr="0045307E">
              <w:rPr>
                <w:sz w:val="20"/>
                <w:szCs w:val="20"/>
              </w:rPr>
              <w:t>452,27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307E" w:rsidRPr="0045307E" w:rsidRDefault="0045307E" w:rsidP="0045307E">
            <w:pPr>
              <w:jc w:val="center"/>
              <w:rPr>
                <w:color w:val="000000"/>
                <w:sz w:val="20"/>
                <w:szCs w:val="20"/>
              </w:rPr>
            </w:pPr>
            <w:r w:rsidRPr="0045307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307E" w:rsidRPr="0045307E" w:rsidRDefault="0045307E" w:rsidP="0045307E">
            <w:pPr>
              <w:jc w:val="center"/>
              <w:rPr>
                <w:color w:val="000000"/>
                <w:sz w:val="20"/>
                <w:szCs w:val="20"/>
              </w:rPr>
            </w:pPr>
            <w:r w:rsidRPr="0045307E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90741B" w:rsidRPr="0045307E" w:rsidTr="0090741B">
        <w:trPr>
          <w:trHeight w:val="510"/>
        </w:trPr>
        <w:tc>
          <w:tcPr>
            <w:tcW w:w="4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307E" w:rsidRPr="0045307E" w:rsidRDefault="0045307E" w:rsidP="0045307E">
            <w:pPr>
              <w:ind w:firstLineChars="100" w:firstLine="200"/>
              <w:rPr>
                <w:sz w:val="20"/>
                <w:szCs w:val="20"/>
              </w:rPr>
            </w:pPr>
            <w:r w:rsidRPr="0045307E">
              <w:rPr>
                <w:sz w:val="20"/>
                <w:szCs w:val="20"/>
              </w:rPr>
              <w:t>расходы по обеспечению деятельности заместителя главы муниципального образования "</w:t>
            </w:r>
            <w:proofErr w:type="spellStart"/>
            <w:r w:rsidRPr="0045307E">
              <w:rPr>
                <w:sz w:val="20"/>
                <w:szCs w:val="20"/>
              </w:rPr>
              <w:t>Евпраксинский</w:t>
            </w:r>
            <w:proofErr w:type="spellEnd"/>
            <w:r w:rsidRPr="0045307E">
              <w:rPr>
                <w:sz w:val="20"/>
                <w:szCs w:val="20"/>
              </w:rPr>
              <w:t xml:space="preserve"> сельсовет"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307E" w:rsidRPr="0045307E" w:rsidRDefault="0045307E" w:rsidP="0045307E">
            <w:pPr>
              <w:jc w:val="center"/>
              <w:rPr>
                <w:sz w:val="20"/>
                <w:szCs w:val="20"/>
              </w:rPr>
            </w:pPr>
            <w:r w:rsidRPr="0045307E">
              <w:rPr>
                <w:sz w:val="20"/>
                <w:szCs w:val="20"/>
              </w:rPr>
              <w:t>0104 0100000002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307E" w:rsidRPr="0045307E" w:rsidRDefault="0045307E" w:rsidP="0045307E">
            <w:pPr>
              <w:jc w:val="center"/>
              <w:rPr>
                <w:sz w:val="20"/>
                <w:szCs w:val="20"/>
              </w:rPr>
            </w:pPr>
            <w:r w:rsidRPr="0045307E">
              <w:rPr>
                <w:sz w:val="20"/>
                <w:szCs w:val="20"/>
              </w:rPr>
              <w:t>228,10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307E" w:rsidRPr="0045307E" w:rsidRDefault="0045307E" w:rsidP="0045307E">
            <w:pPr>
              <w:jc w:val="center"/>
              <w:rPr>
                <w:sz w:val="20"/>
                <w:szCs w:val="20"/>
              </w:rPr>
            </w:pPr>
            <w:r w:rsidRPr="0045307E">
              <w:rPr>
                <w:sz w:val="20"/>
                <w:szCs w:val="20"/>
              </w:rPr>
              <w:t>228,10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307E" w:rsidRPr="0045307E" w:rsidRDefault="0045307E" w:rsidP="0045307E">
            <w:pPr>
              <w:jc w:val="center"/>
              <w:rPr>
                <w:color w:val="000000"/>
                <w:sz w:val="20"/>
                <w:szCs w:val="20"/>
              </w:rPr>
            </w:pPr>
            <w:r w:rsidRPr="0045307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307E" w:rsidRPr="0045307E" w:rsidRDefault="0045307E" w:rsidP="0045307E">
            <w:pPr>
              <w:jc w:val="center"/>
              <w:rPr>
                <w:color w:val="000000"/>
                <w:sz w:val="20"/>
                <w:szCs w:val="20"/>
              </w:rPr>
            </w:pPr>
            <w:r w:rsidRPr="0045307E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4648D2" w:rsidRPr="0045307E" w:rsidTr="0090741B">
        <w:trPr>
          <w:trHeight w:val="510"/>
        </w:trPr>
        <w:tc>
          <w:tcPr>
            <w:tcW w:w="4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48D2" w:rsidRPr="0045307E" w:rsidRDefault="004648D2" w:rsidP="00AB2072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управления резервным фондом </w:t>
            </w:r>
            <w:r w:rsidRPr="0045307E">
              <w:rPr>
                <w:sz w:val="20"/>
                <w:szCs w:val="20"/>
              </w:rPr>
              <w:t>МО</w:t>
            </w:r>
            <w:proofErr w:type="gramStart"/>
            <w:r w:rsidRPr="0045307E">
              <w:rPr>
                <w:sz w:val="20"/>
                <w:szCs w:val="20"/>
              </w:rPr>
              <w:t>"</w:t>
            </w:r>
            <w:proofErr w:type="spellStart"/>
            <w:r w:rsidRPr="0045307E">
              <w:rPr>
                <w:sz w:val="20"/>
                <w:szCs w:val="20"/>
              </w:rPr>
              <w:t>Е</w:t>
            </w:r>
            <w:proofErr w:type="gramEnd"/>
            <w:r w:rsidRPr="0045307E">
              <w:rPr>
                <w:sz w:val="20"/>
                <w:szCs w:val="20"/>
              </w:rPr>
              <w:t>впраксинский</w:t>
            </w:r>
            <w:proofErr w:type="spellEnd"/>
            <w:r w:rsidRPr="0045307E">
              <w:rPr>
                <w:sz w:val="20"/>
                <w:szCs w:val="20"/>
              </w:rPr>
              <w:t xml:space="preserve"> сельсовет"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48D2" w:rsidRPr="0045307E" w:rsidRDefault="006A2517" w:rsidP="00AB20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0111 0100000003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48D2" w:rsidRPr="0045307E" w:rsidRDefault="006A2517" w:rsidP="00AB20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48D2" w:rsidRPr="0045307E" w:rsidRDefault="006A2517" w:rsidP="00AB20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48D2" w:rsidRPr="0045307E" w:rsidRDefault="004648D2" w:rsidP="00AB2072">
            <w:pPr>
              <w:jc w:val="center"/>
              <w:rPr>
                <w:color w:val="000000"/>
                <w:sz w:val="20"/>
                <w:szCs w:val="20"/>
              </w:rPr>
            </w:pPr>
            <w:r w:rsidRPr="0045307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48D2" w:rsidRPr="0045307E" w:rsidRDefault="006A2517" w:rsidP="00AB20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90741B" w:rsidRPr="0045307E" w:rsidTr="0090741B">
        <w:trPr>
          <w:trHeight w:val="510"/>
        </w:trPr>
        <w:tc>
          <w:tcPr>
            <w:tcW w:w="4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307E" w:rsidRPr="0045307E" w:rsidRDefault="0045307E" w:rsidP="0045307E">
            <w:pPr>
              <w:ind w:firstLineChars="100" w:firstLine="200"/>
              <w:rPr>
                <w:sz w:val="20"/>
                <w:szCs w:val="20"/>
              </w:rPr>
            </w:pPr>
            <w:r w:rsidRPr="0045307E">
              <w:rPr>
                <w:sz w:val="20"/>
                <w:szCs w:val="20"/>
              </w:rPr>
              <w:lastRenderedPageBreak/>
              <w:t>расходы по обеспечению деятельности аппарата муниципального образования "</w:t>
            </w:r>
            <w:proofErr w:type="spellStart"/>
            <w:r w:rsidRPr="0045307E">
              <w:rPr>
                <w:sz w:val="20"/>
                <w:szCs w:val="20"/>
              </w:rPr>
              <w:t>Евпраксинский</w:t>
            </w:r>
            <w:proofErr w:type="spellEnd"/>
            <w:r w:rsidRPr="0045307E">
              <w:rPr>
                <w:sz w:val="20"/>
                <w:szCs w:val="20"/>
              </w:rPr>
              <w:t xml:space="preserve"> сельсовет"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307E" w:rsidRPr="0045307E" w:rsidRDefault="0045307E" w:rsidP="0045307E">
            <w:pPr>
              <w:jc w:val="center"/>
              <w:rPr>
                <w:sz w:val="20"/>
                <w:szCs w:val="20"/>
              </w:rPr>
            </w:pPr>
            <w:r w:rsidRPr="0045307E">
              <w:rPr>
                <w:sz w:val="20"/>
                <w:szCs w:val="20"/>
              </w:rPr>
              <w:t>0113 0100000004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307E" w:rsidRPr="0045307E" w:rsidRDefault="0045307E" w:rsidP="0045307E">
            <w:pPr>
              <w:jc w:val="center"/>
              <w:rPr>
                <w:sz w:val="20"/>
                <w:szCs w:val="20"/>
              </w:rPr>
            </w:pPr>
            <w:r w:rsidRPr="0045307E">
              <w:rPr>
                <w:sz w:val="20"/>
                <w:szCs w:val="20"/>
              </w:rPr>
              <w:t>630,82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307E" w:rsidRPr="0045307E" w:rsidRDefault="0045307E" w:rsidP="0045307E">
            <w:pPr>
              <w:jc w:val="center"/>
              <w:rPr>
                <w:sz w:val="20"/>
                <w:szCs w:val="20"/>
              </w:rPr>
            </w:pPr>
            <w:r w:rsidRPr="0045307E">
              <w:rPr>
                <w:sz w:val="20"/>
                <w:szCs w:val="20"/>
              </w:rPr>
              <w:t>630,82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307E" w:rsidRPr="004648D2" w:rsidRDefault="0045307E" w:rsidP="0045307E">
            <w:pPr>
              <w:jc w:val="center"/>
              <w:rPr>
                <w:sz w:val="20"/>
                <w:szCs w:val="20"/>
              </w:rPr>
            </w:pPr>
            <w:r w:rsidRPr="004648D2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307E" w:rsidRPr="004648D2" w:rsidRDefault="0045307E" w:rsidP="0045307E">
            <w:pPr>
              <w:jc w:val="center"/>
              <w:rPr>
                <w:sz w:val="20"/>
                <w:szCs w:val="20"/>
              </w:rPr>
            </w:pPr>
            <w:r w:rsidRPr="004648D2">
              <w:rPr>
                <w:sz w:val="20"/>
                <w:szCs w:val="20"/>
              </w:rPr>
              <w:t>100,00</w:t>
            </w:r>
          </w:p>
        </w:tc>
      </w:tr>
      <w:tr w:rsidR="0090741B" w:rsidRPr="0045307E" w:rsidTr="0090741B">
        <w:trPr>
          <w:trHeight w:val="1020"/>
        </w:trPr>
        <w:tc>
          <w:tcPr>
            <w:tcW w:w="4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307E" w:rsidRPr="0045307E" w:rsidRDefault="0045307E" w:rsidP="0045307E">
            <w:pPr>
              <w:rPr>
                <w:sz w:val="20"/>
                <w:szCs w:val="20"/>
              </w:rPr>
            </w:pPr>
            <w:r w:rsidRPr="0045307E">
              <w:rPr>
                <w:sz w:val="20"/>
                <w:szCs w:val="20"/>
              </w:rPr>
              <w:t xml:space="preserve">осуществление первичного воинского учета на территориях, где отсутствуют военные комиссариаты в рамках   ведомственной целевой программы "Управление муниципальными финансами муниципального образования "Приволжский район"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307E" w:rsidRPr="0045307E" w:rsidRDefault="0045307E" w:rsidP="0045307E">
            <w:pPr>
              <w:jc w:val="center"/>
              <w:rPr>
                <w:b/>
                <w:bCs/>
                <w:sz w:val="20"/>
                <w:szCs w:val="20"/>
              </w:rPr>
            </w:pPr>
            <w:r w:rsidRPr="0045307E">
              <w:rPr>
                <w:b/>
                <w:bCs/>
                <w:sz w:val="20"/>
                <w:szCs w:val="20"/>
              </w:rPr>
              <w:t>0203  1000051180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307E" w:rsidRPr="0045307E" w:rsidRDefault="0045307E" w:rsidP="0045307E">
            <w:pPr>
              <w:jc w:val="center"/>
              <w:rPr>
                <w:sz w:val="20"/>
                <w:szCs w:val="20"/>
              </w:rPr>
            </w:pPr>
            <w:r w:rsidRPr="0045307E">
              <w:rPr>
                <w:sz w:val="20"/>
                <w:szCs w:val="20"/>
              </w:rPr>
              <w:t>190,30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307E" w:rsidRPr="0045307E" w:rsidRDefault="0045307E" w:rsidP="0045307E">
            <w:pPr>
              <w:jc w:val="center"/>
              <w:rPr>
                <w:sz w:val="20"/>
                <w:szCs w:val="20"/>
              </w:rPr>
            </w:pPr>
            <w:r w:rsidRPr="0045307E">
              <w:rPr>
                <w:sz w:val="20"/>
                <w:szCs w:val="20"/>
              </w:rPr>
              <w:t>190,30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307E" w:rsidRPr="0045307E" w:rsidRDefault="0045307E" w:rsidP="0045307E">
            <w:pPr>
              <w:jc w:val="center"/>
              <w:rPr>
                <w:sz w:val="20"/>
                <w:szCs w:val="20"/>
              </w:rPr>
            </w:pPr>
            <w:r w:rsidRPr="0045307E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307E" w:rsidRPr="0045307E" w:rsidRDefault="0045307E" w:rsidP="0045307E">
            <w:pPr>
              <w:jc w:val="center"/>
              <w:rPr>
                <w:sz w:val="20"/>
                <w:szCs w:val="20"/>
              </w:rPr>
            </w:pPr>
            <w:r w:rsidRPr="0045307E">
              <w:rPr>
                <w:sz w:val="20"/>
                <w:szCs w:val="20"/>
              </w:rPr>
              <w:t>100,00</w:t>
            </w:r>
          </w:p>
        </w:tc>
      </w:tr>
      <w:tr w:rsidR="0090741B" w:rsidRPr="0045307E" w:rsidTr="0090741B">
        <w:trPr>
          <w:trHeight w:val="1020"/>
        </w:trPr>
        <w:tc>
          <w:tcPr>
            <w:tcW w:w="4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307E" w:rsidRPr="0045307E" w:rsidRDefault="0045307E" w:rsidP="0045307E">
            <w:pPr>
              <w:ind w:firstLineChars="100" w:firstLine="201"/>
              <w:rPr>
                <w:b/>
                <w:bCs/>
                <w:sz w:val="20"/>
                <w:szCs w:val="20"/>
              </w:rPr>
            </w:pPr>
            <w:r w:rsidRPr="0045307E">
              <w:rPr>
                <w:b/>
                <w:bCs/>
                <w:sz w:val="20"/>
                <w:szCs w:val="20"/>
              </w:rPr>
              <w:t>Муниципальная программа "Развитие и внедрение информационных и коммуникационных технологий в деятельности муниципального образования "</w:t>
            </w:r>
            <w:proofErr w:type="spellStart"/>
            <w:r w:rsidRPr="0045307E">
              <w:rPr>
                <w:b/>
                <w:bCs/>
                <w:sz w:val="20"/>
                <w:szCs w:val="20"/>
              </w:rPr>
              <w:t>Евпраксинский</w:t>
            </w:r>
            <w:proofErr w:type="spellEnd"/>
            <w:r w:rsidRPr="0045307E">
              <w:rPr>
                <w:b/>
                <w:bCs/>
                <w:sz w:val="20"/>
                <w:szCs w:val="20"/>
              </w:rPr>
              <w:t xml:space="preserve"> сельсовет" на 2016-2018 годы", в том числе по мероприятиям: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307E" w:rsidRPr="0045307E" w:rsidRDefault="0045307E" w:rsidP="0045307E">
            <w:pPr>
              <w:jc w:val="center"/>
              <w:rPr>
                <w:b/>
                <w:bCs/>
                <w:sz w:val="20"/>
                <w:szCs w:val="20"/>
              </w:rPr>
            </w:pPr>
            <w:r w:rsidRPr="0045307E"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307E" w:rsidRPr="0045307E" w:rsidRDefault="0045307E" w:rsidP="0045307E">
            <w:pPr>
              <w:jc w:val="center"/>
              <w:rPr>
                <w:b/>
                <w:bCs/>
                <w:sz w:val="20"/>
                <w:szCs w:val="20"/>
              </w:rPr>
            </w:pPr>
            <w:r w:rsidRPr="0045307E">
              <w:rPr>
                <w:b/>
                <w:bCs/>
                <w:sz w:val="20"/>
                <w:szCs w:val="20"/>
              </w:rPr>
              <w:t>284,80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307E" w:rsidRPr="0045307E" w:rsidRDefault="0045307E" w:rsidP="0045307E">
            <w:pPr>
              <w:jc w:val="center"/>
              <w:rPr>
                <w:b/>
                <w:bCs/>
                <w:sz w:val="20"/>
                <w:szCs w:val="20"/>
              </w:rPr>
            </w:pPr>
            <w:r w:rsidRPr="0045307E">
              <w:rPr>
                <w:b/>
                <w:bCs/>
                <w:sz w:val="20"/>
                <w:szCs w:val="20"/>
              </w:rPr>
              <w:t>284,80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307E" w:rsidRPr="0045307E" w:rsidRDefault="0045307E" w:rsidP="0045307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5307E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307E" w:rsidRPr="0045307E" w:rsidRDefault="0045307E" w:rsidP="0045307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5307E">
              <w:rPr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90741B" w:rsidRPr="0045307E" w:rsidTr="0090741B">
        <w:trPr>
          <w:trHeight w:val="765"/>
        </w:trPr>
        <w:tc>
          <w:tcPr>
            <w:tcW w:w="4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307E" w:rsidRPr="0045307E" w:rsidRDefault="0045307E" w:rsidP="0045307E">
            <w:pPr>
              <w:rPr>
                <w:sz w:val="20"/>
                <w:szCs w:val="20"/>
              </w:rPr>
            </w:pPr>
            <w:r w:rsidRPr="0045307E">
              <w:rPr>
                <w:sz w:val="20"/>
                <w:szCs w:val="20"/>
              </w:rPr>
              <w:t xml:space="preserve">прочая закупка </w:t>
            </w:r>
            <w:proofErr w:type="spellStart"/>
            <w:r w:rsidRPr="0045307E">
              <w:rPr>
                <w:sz w:val="20"/>
                <w:szCs w:val="20"/>
              </w:rPr>
              <w:t>товаров</w:t>
            </w:r>
            <w:proofErr w:type="gramStart"/>
            <w:r w:rsidRPr="0045307E">
              <w:rPr>
                <w:sz w:val="20"/>
                <w:szCs w:val="20"/>
              </w:rPr>
              <w:t>,р</w:t>
            </w:r>
            <w:proofErr w:type="gramEnd"/>
            <w:r w:rsidRPr="0045307E">
              <w:rPr>
                <w:sz w:val="20"/>
                <w:szCs w:val="20"/>
              </w:rPr>
              <w:t>абот</w:t>
            </w:r>
            <w:proofErr w:type="spellEnd"/>
            <w:r w:rsidRPr="0045307E">
              <w:rPr>
                <w:sz w:val="20"/>
                <w:szCs w:val="20"/>
              </w:rPr>
              <w:t xml:space="preserve"> и  услуг для обеспечения государственных(муниципальных) нужд в сфере информационно-коммуникационных технологий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307E" w:rsidRPr="0045307E" w:rsidRDefault="0045307E" w:rsidP="0045307E">
            <w:pPr>
              <w:jc w:val="center"/>
              <w:rPr>
                <w:sz w:val="20"/>
                <w:szCs w:val="20"/>
              </w:rPr>
            </w:pPr>
            <w:r w:rsidRPr="0045307E">
              <w:rPr>
                <w:sz w:val="20"/>
                <w:szCs w:val="20"/>
              </w:rPr>
              <w:t>0113 0200000001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307E" w:rsidRPr="0045307E" w:rsidRDefault="0045307E" w:rsidP="0045307E">
            <w:pPr>
              <w:jc w:val="center"/>
              <w:rPr>
                <w:sz w:val="20"/>
                <w:szCs w:val="20"/>
              </w:rPr>
            </w:pPr>
            <w:r w:rsidRPr="0045307E">
              <w:rPr>
                <w:sz w:val="20"/>
                <w:szCs w:val="20"/>
              </w:rPr>
              <w:t>284,80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307E" w:rsidRPr="0045307E" w:rsidRDefault="0045307E" w:rsidP="0045307E">
            <w:pPr>
              <w:jc w:val="center"/>
              <w:rPr>
                <w:sz w:val="20"/>
                <w:szCs w:val="20"/>
              </w:rPr>
            </w:pPr>
            <w:r w:rsidRPr="0045307E">
              <w:rPr>
                <w:sz w:val="20"/>
                <w:szCs w:val="20"/>
              </w:rPr>
              <w:t>284,80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307E" w:rsidRPr="0045307E" w:rsidRDefault="0045307E" w:rsidP="0045307E">
            <w:pPr>
              <w:jc w:val="center"/>
              <w:rPr>
                <w:color w:val="000000"/>
                <w:sz w:val="20"/>
                <w:szCs w:val="20"/>
              </w:rPr>
            </w:pPr>
            <w:r w:rsidRPr="0045307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307E" w:rsidRPr="0045307E" w:rsidRDefault="0045307E" w:rsidP="0045307E">
            <w:pPr>
              <w:jc w:val="center"/>
              <w:rPr>
                <w:color w:val="000000"/>
                <w:sz w:val="20"/>
                <w:szCs w:val="20"/>
              </w:rPr>
            </w:pPr>
            <w:r w:rsidRPr="0045307E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90741B" w:rsidRPr="0045307E" w:rsidTr="0090741B">
        <w:trPr>
          <w:trHeight w:val="765"/>
        </w:trPr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307E" w:rsidRPr="0045307E" w:rsidRDefault="0045307E" w:rsidP="0045307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5307E">
              <w:rPr>
                <w:b/>
                <w:bCs/>
                <w:color w:val="000000"/>
                <w:sz w:val="20"/>
                <w:szCs w:val="20"/>
              </w:rPr>
              <w:t>Муниципальная программа "Пожарная безопасность муниципального образования "</w:t>
            </w:r>
            <w:proofErr w:type="spellStart"/>
            <w:r w:rsidRPr="0045307E">
              <w:rPr>
                <w:b/>
                <w:bCs/>
                <w:color w:val="000000"/>
                <w:sz w:val="20"/>
                <w:szCs w:val="20"/>
              </w:rPr>
              <w:t>Евпраксинский</w:t>
            </w:r>
            <w:proofErr w:type="spellEnd"/>
            <w:r w:rsidRPr="0045307E">
              <w:rPr>
                <w:b/>
                <w:bCs/>
                <w:color w:val="000000"/>
                <w:sz w:val="20"/>
                <w:szCs w:val="20"/>
              </w:rPr>
              <w:t xml:space="preserve"> сельсовет"  на 2016-2018 годы"</w:t>
            </w:r>
            <w:proofErr w:type="gramStart"/>
            <w:r w:rsidRPr="0045307E">
              <w:rPr>
                <w:b/>
                <w:bCs/>
                <w:color w:val="000000"/>
                <w:sz w:val="20"/>
                <w:szCs w:val="20"/>
              </w:rPr>
              <w:t>,в</w:t>
            </w:r>
            <w:proofErr w:type="gramEnd"/>
            <w:r w:rsidRPr="0045307E">
              <w:rPr>
                <w:b/>
                <w:bCs/>
                <w:color w:val="000000"/>
                <w:sz w:val="20"/>
                <w:szCs w:val="20"/>
              </w:rPr>
              <w:t xml:space="preserve"> том числе по мероприятиям: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307E" w:rsidRPr="0045307E" w:rsidRDefault="0045307E" w:rsidP="0045307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5307E">
              <w:rPr>
                <w:b/>
                <w:bCs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307E" w:rsidRPr="0045307E" w:rsidRDefault="0045307E" w:rsidP="0045307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5307E">
              <w:rPr>
                <w:b/>
                <w:bCs/>
                <w:color w:val="000000"/>
                <w:sz w:val="20"/>
                <w:szCs w:val="20"/>
              </w:rPr>
              <w:t>18,83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307E" w:rsidRPr="0045307E" w:rsidRDefault="0045307E" w:rsidP="0045307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5307E">
              <w:rPr>
                <w:b/>
                <w:bCs/>
                <w:color w:val="000000"/>
                <w:sz w:val="20"/>
                <w:szCs w:val="20"/>
              </w:rPr>
              <w:t>18,83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307E" w:rsidRPr="0045307E" w:rsidRDefault="0045307E" w:rsidP="0045307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5307E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307E" w:rsidRPr="0045307E" w:rsidRDefault="0045307E" w:rsidP="0045307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5307E">
              <w:rPr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90741B" w:rsidRPr="0045307E" w:rsidTr="0090741B">
        <w:trPr>
          <w:trHeight w:val="510"/>
        </w:trPr>
        <w:tc>
          <w:tcPr>
            <w:tcW w:w="4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307E" w:rsidRPr="0045307E" w:rsidRDefault="0045307E" w:rsidP="0045307E">
            <w:pPr>
              <w:rPr>
                <w:color w:val="000000"/>
                <w:sz w:val="20"/>
                <w:szCs w:val="20"/>
              </w:rPr>
            </w:pPr>
            <w:r w:rsidRPr="0045307E">
              <w:rPr>
                <w:color w:val="000000"/>
                <w:sz w:val="20"/>
                <w:szCs w:val="20"/>
              </w:rPr>
              <w:t>расходы по обеспечению пожарной безопасности на территории муниципального образования "</w:t>
            </w:r>
            <w:proofErr w:type="spellStart"/>
            <w:r w:rsidRPr="0045307E">
              <w:rPr>
                <w:color w:val="000000"/>
                <w:sz w:val="20"/>
                <w:szCs w:val="20"/>
              </w:rPr>
              <w:t>Евпраксинский</w:t>
            </w:r>
            <w:proofErr w:type="spellEnd"/>
            <w:r w:rsidRPr="0045307E">
              <w:rPr>
                <w:color w:val="000000"/>
                <w:sz w:val="20"/>
                <w:szCs w:val="20"/>
              </w:rPr>
              <w:t xml:space="preserve"> сельсовет" в рамках МП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307E" w:rsidRPr="0045307E" w:rsidRDefault="0045307E" w:rsidP="0045307E">
            <w:pPr>
              <w:jc w:val="center"/>
              <w:rPr>
                <w:color w:val="000000"/>
                <w:sz w:val="20"/>
                <w:szCs w:val="20"/>
              </w:rPr>
            </w:pPr>
            <w:r w:rsidRPr="0045307E">
              <w:rPr>
                <w:color w:val="000000"/>
                <w:sz w:val="20"/>
                <w:szCs w:val="20"/>
              </w:rPr>
              <w:t>0310 0300000001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307E" w:rsidRPr="0045307E" w:rsidRDefault="0045307E" w:rsidP="0045307E">
            <w:pPr>
              <w:jc w:val="center"/>
              <w:rPr>
                <w:color w:val="000000"/>
                <w:sz w:val="20"/>
                <w:szCs w:val="20"/>
              </w:rPr>
            </w:pPr>
            <w:r w:rsidRPr="0045307E">
              <w:rPr>
                <w:color w:val="000000"/>
                <w:sz w:val="20"/>
                <w:szCs w:val="20"/>
              </w:rPr>
              <w:t>18,83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307E" w:rsidRPr="0045307E" w:rsidRDefault="0045307E" w:rsidP="0045307E">
            <w:pPr>
              <w:jc w:val="center"/>
              <w:rPr>
                <w:color w:val="000000"/>
                <w:sz w:val="20"/>
                <w:szCs w:val="20"/>
              </w:rPr>
            </w:pPr>
            <w:r w:rsidRPr="0045307E">
              <w:rPr>
                <w:color w:val="000000"/>
                <w:sz w:val="20"/>
                <w:szCs w:val="20"/>
              </w:rPr>
              <w:t>18,83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307E" w:rsidRPr="0045307E" w:rsidRDefault="0045307E" w:rsidP="0045307E">
            <w:pPr>
              <w:jc w:val="center"/>
              <w:rPr>
                <w:color w:val="000000"/>
                <w:sz w:val="20"/>
                <w:szCs w:val="20"/>
              </w:rPr>
            </w:pPr>
            <w:r w:rsidRPr="0045307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307E" w:rsidRPr="0045307E" w:rsidRDefault="0045307E" w:rsidP="0045307E">
            <w:pPr>
              <w:jc w:val="center"/>
              <w:rPr>
                <w:color w:val="000000"/>
                <w:sz w:val="20"/>
                <w:szCs w:val="20"/>
              </w:rPr>
            </w:pPr>
            <w:r w:rsidRPr="0045307E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90741B" w:rsidRPr="0045307E" w:rsidTr="0090741B">
        <w:trPr>
          <w:trHeight w:val="1020"/>
        </w:trPr>
        <w:tc>
          <w:tcPr>
            <w:tcW w:w="4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307E" w:rsidRPr="0045307E" w:rsidRDefault="0045307E" w:rsidP="0045307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5307E">
              <w:rPr>
                <w:b/>
                <w:bCs/>
                <w:color w:val="000000"/>
                <w:sz w:val="20"/>
                <w:szCs w:val="20"/>
              </w:rPr>
              <w:t>Муниципальная программа профилактике терроризма и экстремизма, а также минимизации и (или) ликвидации последствий проявлений терроризма и экстремизма на территории муниципального образования "</w:t>
            </w:r>
            <w:proofErr w:type="spellStart"/>
            <w:r w:rsidRPr="0045307E">
              <w:rPr>
                <w:b/>
                <w:bCs/>
                <w:color w:val="000000"/>
                <w:sz w:val="20"/>
                <w:szCs w:val="20"/>
              </w:rPr>
              <w:t>Евпраксинский</w:t>
            </w:r>
            <w:proofErr w:type="spellEnd"/>
            <w:r w:rsidRPr="0045307E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5307E">
              <w:rPr>
                <w:b/>
                <w:bCs/>
                <w:color w:val="000000"/>
                <w:sz w:val="20"/>
                <w:szCs w:val="20"/>
              </w:rPr>
              <w:t>сльсовет</w:t>
            </w:r>
            <w:proofErr w:type="spellEnd"/>
            <w:r w:rsidRPr="0045307E">
              <w:rPr>
                <w:b/>
                <w:bCs/>
                <w:color w:val="000000"/>
                <w:sz w:val="20"/>
                <w:szCs w:val="20"/>
              </w:rPr>
              <w:t>" на 2016-2018 годы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307E" w:rsidRPr="0045307E" w:rsidRDefault="0045307E" w:rsidP="0045307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5307E">
              <w:rPr>
                <w:b/>
                <w:color w:val="000000"/>
                <w:sz w:val="20"/>
                <w:szCs w:val="20"/>
              </w:rPr>
              <w:t>0314 0400000001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307E" w:rsidRPr="0045307E" w:rsidRDefault="0045307E" w:rsidP="0045307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5307E">
              <w:rPr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307E" w:rsidRPr="0045307E" w:rsidRDefault="0045307E" w:rsidP="0045307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5307E">
              <w:rPr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307E" w:rsidRPr="0045307E" w:rsidRDefault="0045307E" w:rsidP="0045307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5307E">
              <w:rPr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307E" w:rsidRPr="0045307E" w:rsidRDefault="0090741B" w:rsidP="0045307E">
            <w:pPr>
              <w:jc w:val="center"/>
              <w:rPr>
                <w:b/>
                <w:color w:val="000000"/>
                <w:sz w:val="20"/>
                <w:szCs w:val="20"/>
                <w:lang w:val="en-US"/>
              </w:rPr>
            </w:pPr>
            <w:r w:rsidRPr="0090741B">
              <w:rPr>
                <w:b/>
                <w:color w:val="000000"/>
                <w:sz w:val="20"/>
                <w:szCs w:val="20"/>
                <w:lang w:val="en-US"/>
              </w:rPr>
              <w:t>-</w:t>
            </w:r>
          </w:p>
        </w:tc>
      </w:tr>
      <w:tr w:rsidR="00ED3589" w:rsidRPr="0045307E" w:rsidTr="00335DAA">
        <w:trPr>
          <w:trHeight w:val="2164"/>
        </w:trPr>
        <w:tc>
          <w:tcPr>
            <w:tcW w:w="4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589" w:rsidRPr="00335DAA" w:rsidRDefault="00ED3589" w:rsidP="00AB2072">
            <w:pPr>
              <w:ind w:left="113"/>
              <w:rPr>
                <w:b/>
                <w:color w:val="000000"/>
                <w:sz w:val="20"/>
                <w:szCs w:val="20"/>
              </w:rPr>
            </w:pPr>
            <w:r w:rsidRPr="00335DAA">
              <w:rPr>
                <w:b/>
                <w:color w:val="000000"/>
                <w:sz w:val="20"/>
                <w:szCs w:val="20"/>
              </w:rPr>
              <w:t>Муниципальная программа  «Развитие сельского хозяйства и</w:t>
            </w:r>
            <w:r w:rsidR="00335DAA" w:rsidRPr="00335DAA">
              <w:rPr>
                <w:b/>
                <w:color w:val="000000"/>
                <w:sz w:val="20"/>
                <w:szCs w:val="20"/>
              </w:rPr>
              <w:t xml:space="preserve"> сел Приволжского района на 2016-2018</w:t>
            </w:r>
            <w:r w:rsidRPr="00335DAA">
              <w:rPr>
                <w:b/>
                <w:color w:val="000000"/>
                <w:sz w:val="20"/>
                <w:szCs w:val="20"/>
              </w:rPr>
              <w:t xml:space="preserve"> годы в рамках подпрограммы  «Развитие сельского хозяйства в Приволжском районе», мероприятия борьба с саранчовыми вредителями на территории муниципального образования «Приволжский район»</w:t>
            </w:r>
          </w:p>
          <w:p w:rsidR="00CC7557" w:rsidRPr="00335DAA" w:rsidRDefault="00CC7557" w:rsidP="00AB2072">
            <w:pPr>
              <w:ind w:left="113"/>
              <w:rPr>
                <w:b/>
                <w:color w:val="000000"/>
                <w:sz w:val="20"/>
                <w:szCs w:val="20"/>
              </w:rPr>
            </w:pPr>
          </w:p>
          <w:p w:rsidR="00CC7557" w:rsidRPr="00335DAA" w:rsidRDefault="00CC7557" w:rsidP="00AB2072">
            <w:pPr>
              <w:ind w:left="113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589" w:rsidRPr="00335DAA" w:rsidRDefault="00ED3589" w:rsidP="00AB207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35DAA">
              <w:rPr>
                <w:b/>
                <w:color w:val="000000"/>
                <w:sz w:val="20"/>
                <w:szCs w:val="20"/>
              </w:rPr>
              <w:t>0405 0510070330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589" w:rsidRPr="00335DAA" w:rsidRDefault="00ED3589" w:rsidP="00AB2072">
            <w:pPr>
              <w:rPr>
                <w:b/>
                <w:color w:val="000000"/>
                <w:sz w:val="20"/>
                <w:szCs w:val="20"/>
              </w:rPr>
            </w:pPr>
          </w:p>
          <w:p w:rsidR="00ED3589" w:rsidRPr="00335DAA" w:rsidRDefault="00335DAA" w:rsidP="00AB207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0,</w:t>
            </w:r>
            <w:r w:rsidR="00ED3589" w:rsidRPr="00335DAA">
              <w:rPr>
                <w:b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589" w:rsidRPr="00335DAA" w:rsidRDefault="00335DAA" w:rsidP="00AB207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0,</w:t>
            </w:r>
            <w:r w:rsidR="00ED3589" w:rsidRPr="00335DAA">
              <w:rPr>
                <w:b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589" w:rsidRPr="00335DAA" w:rsidRDefault="00ED3589" w:rsidP="00AB207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35DAA">
              <w:rPr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589" w:rsidRPr="00335DAA" w:rsidRDefault="00335DAA" w:rsidP="00AB207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</w:tr>
      <w:tr w:rsidR="00ED3589" w:rsidRPr="0045307E" w:rsidTr="0090741B">
        <w:trPr>
          <w:trHeight w:val="825"/>
        </w:trPr>
        <w:tc>
          <w:tcPr>
            <w:tcW w:w="4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589" w:rsidRPr="0045307E" w:rsidRDefault="00ED3589" w:rsidP="0045307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5307E">
              <w:rPr>
                <w:b/>
                <w:bCs/>
                <w:color w:val="000000"/>
                <w:sz w:val="20"/>
                <w:szCs w:val="20"/>
              </w:rPr>
              <w:t>Муниципальная программа "Благоустройство территории муниципального образования "</w:t>
            </w:r>
            <w:proofErr w:type="spellStart"/>
            <w:r w:rsidRPr="0045307E">
              <w:rPr>
                <w:b/>
                <w:bCs/>
                <w:color w:val="000000"/>
                <w:sz w:val="20"/>
                <w:szCs w:val="20"/>
              </w:rPr>
              <w:t>Евпраксинский</w:t>
            </w:r>
            <w:proofErr w:type="spellEnd"/>
            <w:r w:rsidRPr="0045307E">
              <w:rPr>
                <w:b/>
                <w:bCs/>
                <w:color w:val="000000"/>
                <w:sz w:val="20"/>
                <w:szCs w:val="20"/>
              </w:rPr>
              <w:t xml:space="preserve"> сельсовет" на 2016-2018 годы"</w:t>
            </w:r>
            <w:proofErr w:type="gramStart"/>
            <w:r w:rsidRPr="0045307E">
              <w:rPr>
                <w:b/>
                <w:bCs/>
                <w:color w:val="000000"/>
                <w:sz w:val="20"/>
                <w:szCs w:val="20"/>
              </w:rPr>
              <w:t>,в</w:t>
            </w:r>
            <w:proofErr w:type="gramEnd"/>
            <w:r w:rsidRPr="0045307E">
              <w:rPr>
                <w:b/>
                <w:bCs/>
                <w:color w:val="000000"/>
                <w:sz w:val="20"/>
                <w:szCs w:val="20"/>
              </w:rPr>
              <w:t xml:space="preserve"> том числе по мероприятиям: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589" w:rsidRPr="0045307E" w:rsidRDefault="00ED3589" w:rsidP="0045307E">
            <w:pPr>
              <w:jc w:val="center"/>
              <w:rPr>
                <w:b/>
                <w:bCs/>
                <w:sz w:val="20"/>
                <w:szCs w:val="20"/>
              </w:rPr>
            </w:pPr>
            <w:r w:rsidRPr="0045307E">
              <w:rPr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589" w:rsidRPr="0045307E" w:rsidRDefault="00ED3589" w:rsidP="0045307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5307E">
              <w:rPr>
                <w:b/>
                <w:bCs/>
                <w:color w:val="000000"/>
                <w:sz w:val="20"/>
                <w:szCs w:val="20"/>
              </w:rPr>
              <w:t>1 818,63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589" w:rsidRPr="0045307E" w:rsidRDefault="00ED3589" w:rsidP="0045307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5307E">
              <w:rPr>
                <w:b/>
                <w:bCs/>
                <w:color w:val="000000"/>
                <w:sz w:val="20"/>
                <w:szCs w:val="20"/>
              </w:rPr>
              <w:t>1 708,49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589" w:rsidRPr="0045307E" w:rsidRDefault="00ED3589" w:rsidP="0045307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5307E">
              <w:rPr>
                <w:b/>
                <w:bCs/>
                <w:color w:val="000000"/>
                <w:sz w:val="20"/>
                <w:szCs w:val="20"/>
              </w:rPr>
              <w:t>-110,14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589" w:rsidRPr="0045307E" w:rsidRDefault="00ED3589" w:rsidP="0045307E">
            <w:pPr>
              <w:jc w:val="center"/>
              <w:rPr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color w:val="000000"/>
                <w:sz w:val="20"/>
                <w:szCs w:val="20"/>
                <w:lang w:val="en-US"/>
              </w:rPr>
              <w:t>93.94</w:t>
            </w:r>
          </w:p>
        </w:tc>
      </w:tr>
      <w:tr w:rsidR="00ED3589" w:rsidRPr="0045307E" w:rsidTr="0090741B">
        <w:trPr>
          <w:trHeight w:val="510"/>
        </w:trPr>
        <w:tc>
          <w:tcPr>
            <w:tcW w:w="4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589" w:rsidRPr="0045307E" w:rsidRDefault="00ED3589" w:rsidP="0045307E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45307E">
              <w:rPr>
                <w:color w:val="000000"/>
                <w:sz w:val="20"/>
                <w:szCs w:val="20"/>
              </w:rPr>
              <w:t>прочие мероприятия по благоустройству  территории муниципального образования "</w:t>
            </w:r>
            <w:proofErr w:type="spellStart"/>
            <w:r w:rsidRPr="0045307E">
              <w:rPr>
                <w:color w:val="000000"/>
                <w:sz w:val="20"/>
                <w:szCs w:val="20"/>
              </w:rPr>
              <w:t>Евпраксинский</w:t>
            </w:r>
            <w:proofErr w:type="spellEnd"/>
            <w:r w:rsidRPr="0045307E">
              <w:rPr>
                <w:color w:val="000000"/>
                <w:sz w:val="20"/>
                <w:szCs w:val="20"/>
              </w:rPr>
              <w:t xml:space="preserve"> сельсовет"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589" w:rsidRPr="0045307E" w:rsidRDefault="00ED3589" w:rsidP="0045307E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45307E">
              <w:rPr>
                <w:color w:val="000000"/>
                <w:sz w:val="20"/>
                <w:szCs w:val="20"/>
              </w:rPr>
              <w:t>0503 0600000001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589" w:rsidRPr="0045307E" w:rsidRDefault="00ED3589" w:rsidP="0045307E">
            <w:pPr>
              <w:jc w:val="center"/>
              <w:rPr>
                <w:color w:val="000000"/>
                <w:sz w:val="20"/>
                <w:szCs w:val="20"/>
              </w:rPr>
            </w:pPr>
            <w:r w:rsidRPr="0045307E">
              <w:rPr>
                <w:color w:val="000000"/>
                <w:sz w:val="20"/>
                <w:szCs w:val="20"/>
              </w:rPr>
              <w:t>1 818,63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589" w:rsidRPr="0045307E" w:rsidRDefault="00ED3589" w:rsidP="0045307E">
            <w:pPr>
              <w:jc w:val="center"/>
              <w:rPr>
                <w:color w:val="000000"/>
                <w:sz w:val="20"/>
                <w:szCs w:val="20"/>
              </w:rPr>
            </w:pPr>
            <w:r w:rsidRPr="0045307E">
              <w:rPr>
                <w:color w:val="000000"/>
                <w:sz w:val="20"/>
                <w:szCs w:val="20"/>
              </w:rPr>
              <w:t>1 708,49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589" w:rsidRPr="0045307E" w:rsidRDefault="00ED3589" w:rsidP="0045307E">
            <w:pPr>
              <w:jc w:val="center"/>
              <w:rPr>
                <w:color w:val="000000"/>
                <w:sz w:val="20"/>
                <w:szCs w:val="20"/>
              </w:rPr>
            </w:pPr>
            <w:r w:rsidRPr="0045307E">
              <w:rPr>
                <w:color w:val="000000"/>
                <w:sz w:val="20"/>
                <w:szCs w:val="20"/>
              </w:rPr>
              <w:t>-110,14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589" w:rsidRPr="0045307E" w:rsidRDefault="00ED3589" w:rsidP="0045307E">
            <w:pPr>
              <w:jc w:val="center"/>
              <w:rPr>
                <w:color w:val="000000"/>
                <w:sz w:val="20"/>
                <w:szCs w:val="20"/>
              </w:rPr>
            </w:pPr>
            <w:r w:rsidRPr="0045307E">
              <w:rPr>
                <w:color w:val="000000"/>
                <w:sz w:val="20"/>
                <w:szCs w:val="20"/>
              </w:rPr>
              <w:t>93,94</w:t>
            </w:r>
          </w:p>
        </w:tc>
      </w:tr>
      <w:tr w:rsidR="00ED3589" w:rsidRPr="0045307E" w:rsidTr="0090741B">
        <w:trPr>
          <w:trHeight w:val="765"/>
        </w:trPr>
        <w:tc>
          <w:tcPr>
            <w:tcW w:w="4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589" w:rsidRPr="0045307E" w:rsidRDefault="00ED3589" w:rsidP="0045307E">
            <w:pPr>
              <w:rPr>
                <w:b/>
                <w:bCs/>
                <w:sz w:val="20"/>
                <w:szCs w:val="20"/>
              </w:rPr>
            </w:pPr>
            <w:r w:rsidRPr="0045307E">
              <w:rPr>
                <w:b/>
                <w:bCs/>
                <w:sz w:val="20"/>
                <w:szCs w:val="20"/>
              </w:rPr>
              <w:t>Муниципальная программа "Развитие культуры муниципального образования "</w:t>
            </w:r>
            <w:proofErr w:type="spellStart"/>
            <w:r w:rsidRPr="0045307E">
              <w:rPr>
                <w:b/>
                <w:bCs/>
                <w:sz w:val="20"/>
                <w:szCs w:val="20"/>
              </w:rPr>
              <w:t>Евпраксинский</w:t>
            </w:r>
            <w:proofErr w:type="spellEnd"/>
            <w:r w:rsidRPr="0045307E">
              <w:rPr>
                <w:b/>
                <w:bCs/>
                <w:sz w:val="20"/>
                <w:szCs w:val="20"/>
              </w:rPr>
              <w:t xml:space="preserve"> сельсовет" на 2016-2018 годы", в том числе по мероприятиям: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589" w:rsidRPr="0045307E" w:rsidRDefault="00ED3589" w:rsidP="0045307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5307E">
              <w:rPr>
                <w:b/>
                <w:bCs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589" w:rsidRPr="0045307E" w:rsidRDefault="00ED3589" w:rsidP="0045307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5307E">
              <w:rPr>
                <w:b/>
                <w:bCs/>
                <w:color w:val="000000"/>
                <w:sz w:val="20"/>
                <w:szCs w:val="20"/>
              </w:rPr>
              <w:t>207,58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589" w:rsidRPr="0045307E" w:rsidRDefault="00ED3589" w:rsidP="0045307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5307E">
              <w:rPr>
                <w:b/>
                <w:bCs/>
                <w:color w:val="000000"/>
                <w:sz w:val="20"/>
                <w:szCs w:val="20"/>
              </w:rPr>
              <w:t>207,58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589" w:rsidRPr="0045307E" w:rsidRDefault="00ED3589" w:rsidP="0045307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5307E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589" w:rsidRPr="0045307E" w:rsidRDefault="00ED3589" w:rsidP="0045307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5307E">
              <w:rPr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ED3589" w:rsidRPr="0045307E" w:rsidTr="0090741B">
        <w:trPr>
          <w:trHeight w:val="510"/>
        </w:trPr>
        <w:tc>
          <w:tcPr>
            <w:tcW w:w="4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589" w:rsidRPr="0045307E" w:rsidRDefault="00ED3589" w:rsidP="0045307E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45307E">
              <w:rPr>
                <w:color w:val="000000"/>
                <w:sz w:val="20"/>
                <w:szCs w:val="20"/>
              </w:rPr>
              <w:t>предоставление субсидии на выполнение муниципального задания МБУК "</w:t>
            </w:r>
            <w:proofErr w:type="spellStart"/>
            <w:r w:rsidRPr="0045307E">
              <w:rPr>
                <w:color w:val="000000"/>
                <w:sz w:val="20"/>
                <w:szCs w:val="20"/>
              </w:rPr>
              <w:t>Добродея</w:t>
            </w:r>
            <w:proofErr w:type="spellEnd"/>
            <w:r w:rsidRPr="0045307E">
              <w:rPr>
                <w:color w:val="000000"/>
                <w:sz w:val="20"/>
                <w:szCs w:val="20"/>
              </w:rPr>
              <w:t>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589" w:rsidRPr="0045307E" w:rsidRDefault="00ED3589" w:rsidP="0045307E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45307E">
              <w:rPr>
                <w:color w:val="000000"/>
                <w:sz w:val="20"/>
                <w:szCs w:val="20"/>
              </w:rPr>
              <w:t>0801 0700000001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589" w:rsidRPr="0045307E" w:rsidRDefault="00ED3589" w:rsidP="0045307E">
            <w:pPr>
              <w:jc w:val="center"/>
              <w:rPr>
                <w:color w:val="000000"/>
                <w:sz w:val="20"/>
                <w:szCs w:val="20"/>
              </w:rPr>
            </w:pPr>
            <w:r w:rsidRPr="0045307E">
              <w:rPr>
                <w:color w:val="000000"/>
                <w:sz w:val="20"/>
                <w:szCs w:val="20"/>
              </w:rPr>
              <w:t>175,16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589" w:rsidRPr="0045307E" w:rsidRDefault="00ED3589" w:rsidP="0045307E">
            <w:pPr>
              <w:jc w:val="center"/>
              <w:rPr>
                <w:color w:val="000000"/>
                <w:sz w:val="20"/>
                <w:szCs w:val="20"/>
              </w:rPr>
            </w:pPr>
            <w:r w:rsidRPr="0045307E">
              <w:rPr>
                <w:color w:val="000000"/>
                <w:sz w:val="20"/>
                <w:szCs w:val="20"/>
              </w:rPr>
              <w:t>175,16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589" w:rsidRPr="0045307E" w:rsidRDefault="00ED3589" w:rsidP="0045307E">
            <w:pPr>
              <w:jc w:val="center"/>
              <w:rPr>
                <w:color w:val="000000"/>
                <w:sz w:val="20"/>
                <w:szCs w:val="20"/>
              </w:rPr>
            </w:pPr>
            <w:r w:rsidRPr="0045307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589" w:rsidRPr="0045307E" w:rsidRDefault="00ED3589" w:rsidP="0045307E">
            <w:pPr>
              <w:jc w:val="center"/>
              <w:rPr>
                <w:color w:val="000000"/>
                <w:sz w:val="20"/>
                <w:szCs w:val="20"/>
              </w:rPr>
            </w:pPr>
            <w:r w:rsidRPr="0045307E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ED3589" w:rsidRPr="0045307E" w:rsidTr="0090741B">
        <w:trPr>
          <w:trHeight w:val="765"/>
        </w:trPr>
        <w:tc>
          <w:tcPr>
            <w:tcW w:w="4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589" w:rsidRPr="0045307E" w:rsidRDefault="00ED3589" w:rsidP="0045307E">
            <w:pPr>
              <w:rPr>
                <w:color w:val="000000"/>
                <w:sz w:val="20"/>
                <w:szCs w:val="20"/>
              </w:rPr>
            </w:pPr>
            <w:r w:rsidRPr="0045307E">
              <w:rPr>
                <w:color w:val="000000"/>
                <w:sz w:val="20"/>
                <w:szCs w:val="20"/>
              </w:rPr>
              <w:t xml:space="preserve">расходы по реализации Указа Президента РФ, в рамках подпрограммы муниципальной программы "Развитие культуры муниципального </w:t>
            </w:r>
            <w:proofErr w:type="spellStart"/>
            <w:r w:rsidRPr="0045307E">
              <w:rPr>
                <w:color w:val="000000"/>
                <w:sz w:val="20"/>
                <w:szCs w:val="20"/>
              </w:rPr>
              <w:t>образовангия</w:t>
            </w:r>
            <w:proofErr w:type="spellEnd"/>
            <w:r w:rsidRPr="0045307E">
              <w:rPr>
                <w:color w:val="000000"/>
                <w:sz w:val="20"/>
                <w:szCs w:val="20"/>
              </w:rPr>
              <w:t xml:space="preserve"> "</w:t>
            </w:r>
            <w:proofErr w:type="spellStart"/>
            <w:r w:rsidRPr="0045307E">
              <w:rPr>
                <w:color w:val="000000"/>
                <w:sz w:val="20"/>
                <w:szCs w:val="20"/>
              </w:rPr>
              <w:t>Евпраксинский</w:t>
            </w:r>
            <w:proofErr w:type="spellEnd"/>
            <w:r w:rsidRPr="0045307E">
              <w:rPr>
                <w:color w:val="000000"/>
                <w:sz w:val="20"/>
                <w:szCs w:val="20"/>
              </w:rPr>
              <w:t xml:space="preserve"> сельсовет" на 2016-2018 годы"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589" w:rsidRPr="0045307E" w:rsidRDefault="00ED3589" w:rsidP="0045307E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45307E">
              <w:rPr>
                <w:color w:val="000000"/>
                <w:sz w:val="20"/>
                <w:szCs w:val="20"/>
              </w:rPr>
              <w:t>0801 0720060700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589" w:rsidRPr="0045307E" w:rsidRDefault="00ED3589" w:rsidP="0045307E">
            <w:pPr>
              <w:jc w:val="center"/>
              <w:rPr>
                <w:color w:val="000000"/>
                <w:sz w:val="20"/>
                <w:szCs w:val="20"/>
              </w:rPr>
            </w:pPr>
            <w:r w:rsidRPr="0045307E">
              <w:rPr>
                <w:color w:val="000000"/>
                <w:sz w:val="20"/>
                <w:szCs w:val="20"/>
              </w:rPr>
              <w:t>32,43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589" w:rsidRPr="0045307E" w:rsidRDefault="00ED3589" w:rsidP="0045307E">
            <w:pPr>
              <w:jc w:val="center"/>
              <w:rPr>
                <w:color w:val="000000"/>
                <w:sz w:val="20"/>
                <w:szCs w:val="20"/>
              </w:rPr>
            </w:pPr>
            <w:r w:rsidRPr="0045307E">
              <w:rPr>
                <w:color w:val="000000"/>
                <w:sz w:val="20"/>
                <w:szCs w:val="20"/>
              </w:rPr>
              <w:t>32,43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589" w:rsidRPr="0045307E" w:rsidRDefault="00ED3589" w:rsidP="0045307E">
            <w:pPr>
              <w:jc w:val="center"/>
              <w:rPr>
                <w:color w:val="000000"/>
                <w:sz w:val="20"/>
                <w:szCs w:val="20"/>
              </w:rPr>
            </w:pPr>
            <w:r w:rsidRPr="0045307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589" w:rsidRPr="0045307E" w:rsidRDefault="00ED3589" w:rsidP="0045307E">
            <w:pPr>
              <w:jc w:val="center"/>
              <w:rPr>
                <w:color w:val="000000"/>
                <w:sz w:val="20"/>
                <w:szCs w:val="20"/>
              </w:rPr>
            </w:pPr>
            <w:r w:rsidRPr="0045307E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ED3589" w:rsidRPr="0045307E" w:rsidTr="0090741B">
        <w:trPr>
          <w:trHeight w:val="765"/>
        </w:trPr>
        <w:tc>
          <w:tcPr>
            <w:tcW w:w="4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589" w:rsidRPr="0045307E" w:rsidRDefault="00ED3589" w:rsidP="0045307E">
            <w:pPr>
              <w:rPr>
                <w:b/>
                <w:bCs/>
                <w:sz w:val="20"/>
                <w:szCs w:val="20"/>
              </w:rPr>
            </w:pPr>
            <w:r w:rsidRPr="0045307E">
              <w:rPr>
                <w:b/>
                <w:bCs/>
                <w:sz w:val="20"/>
                <w:szCs w:val="20"/>
              </w:rPr>
              <w:lastRenderedPageBreak/>
              <w:t xml:space="preserve"> Муниципальная программа  «Обеспечение мер социальной поддержки граждан МО "</w:t>
            </w:r>
            <w:proofErr w:type="spellStart"/>
            <w:r w:rsidRPr="0045307E">
              <w:rPr>
                <w:b/>
                <w:bCs/>
                <w:sz w:val="20"/>
                <w:szCs w:val="20"/>
              </w:rPr>
              <w:t>Евпраксинский</w:t>
            </w:r>
            <w:proofErr w:type="spellEnd"/>
            <w:r w:rsidRPr="0045307E">
              <w:rPr>
                <w:b/>
                <w:bCs/>
                <w:sz w:val="20"/>
                <w:szCs w:val="20"/>
              </w:rPr>
              <w:t xml:space="preserve"> сельсовет" на 2016-2018 годы», в том числе по мероприятиям: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589" w:rsidRPr="0045307E" w:rsidRDefault="00ED3589" w:rsidP="0045307E">
            <w:pPr>
              <w:jc w:val="center"/>
              <w:rPr>
                <w:b/>
                <w:bCs/>
                <w:sz w:val="20"/>
                <w:szCs w:val="20"/>
              </w:rPr>
            </w:pPr>
            <w:r w:rsidRPr="0045307E">
              <w:rPr>
                <w:b/>
                <w:bCs/>
                <w:sz w:val="20"/>
                <w:szCs w:val="20"/>
              </w:rPr>
              <w:t>1001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589" w:rsidRPr="0045307E" w:rsidRDefault="00ED3589" w:rsidP="0045307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5307E">
              <w:rPr>
                <w:b/>
                <w:bCs/>
                <w:color w:val="000000"/>
                <w:sz w:val="20"/>
                <w:szCs w:val="20"/>
              </w:rPr>
              <w:t>102,79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589" w:rsidRPr="0045307E" w:rsidRDefault="00ED3589" w:rsidP="0045307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5307E">
              <w:rPr>
                <w:b/>
                <w:bCs/>
                <w:color w:val="000000"/>
                <w:sz w:val="20"/>
                <w:szCs w:val="20"/>
              </w:rPr>
              <w:t>102,79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589" w:rsidRPr="0045307E" w:rsidRDefault="00ED3589" w:rsidP="0045307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5307E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589" w:rsidRPr="0045307E" w:rsidRDefault="00ED3589" w:rsidP="0045307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5307E">
              <w:rPr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ED3589" w:rsidRPr="0045307E" w:rsidTr="0090741B">
        <w:trPr>
          <w:trHeight w:val="255"/>
        </w:trPr>
        <w:tc>
          <w:tcPr>
            <w:tcW w:w="4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589" w:rsidRPr="0045307E" w:rsidRDefault="00ED3589" w:rsidP="0045307E">
            <w:pPr>
              <w:rPr>
                <w:sz w:val="20"/>
                <w:szCs w:val="20"/>
              </w:rPr>
            </w:pPr>
            <w:r w:rsidRPr="0045307E">
              <w:rPr>
                <w:sz w:val="20"/>
                <w:szCs w:val="20"/>
              </w:rPr>
              <w:t xml:space="preserve">  пенсионное обеспечение-доплата к пенсиям муниципальных служащих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589" w:rsidRPr="0045307E" w:rsidRDefault="00ED3589" w:rsidP="0045307E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45307E">
              <w:rPr>
                <w:color w:val="000000"/>
                <w:sz w:val="20"/>
                <w:szCs w:val="20"/>
              </w:rPr>
              <w:t>1001 900000101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589" w:rsidRPr="0045307E" w:rsidRDefault="00ED3589" w:rsidP="0045307E">
            <w:pPr>
              <w:jc w:val="center"/>
              <w:rPr>
                <w:color w:val="000000"/>
                <w:sz w:val="20"/>
                <w:szCs w:val="20"/>
              </w:rPr>
            </w:pPr>
            <w:r w:rsidRPr="0045307E">
              <w:rPr>
                <w:color w:val="000000"/>
                <w:sz w:val="20"/>
                <w:szCs w:val="20"/>
              </w:rPr>
              <w:t>102,79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589" w:rsidRPr="0045307E" w:rsidRDefault="00ED3589" w:rsidP="0045307E">
            <w:pPr>
              <w:jc w:val="center"/>
              <w:rPr>
                <w:color w:val="000000"/>
                <w:sz w:val="20"/>
                <w:szCs w:val="20"/>
              </w:rPr>
            </w:pPr>
            <w:r w:rsidRPr="0045307E">
              <w:rPr>
                <w:color w:val="000000"/>
                <w:sz w:val="20"/>
                <w:szCs w:val="20"/>
              </w:rPr>
              <w:t>102,79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589" w:rsidRPr="0045307E" w:rsidRDefault="00ED3589" w:rsidP="0045307E">
            <w:pPr>
              <w:jc w:val="center"/>
              <w:rPr>
                <w:color w:val="000000"/>
                <w:sz w:val="20"/>
                <w:szCs w:val="20"/>
              </w:rPr>
            </w:pPr>
            <w:r w:rsidRPr="0045307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589" w:rsidRPr="0045307E" w:rsidRDefault="00ED3589" w:rsidP="0045307E">
            <w:pPr>
              <w:jc w:val="center"/>
              <w:rPr>
                <w:color w:val="000000"/>
                <w:sz w:val="20"/>
                <w:szCs w:val="20"/>
              </w:rPr>
            </w:pPr>
            <w:r w:rsidRPr="0045307E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ED3589" w:rsidRPr="0045307E" w:rsidTr="0090741B">
        <w:trPr>
          <w:trHeight w:val="255"/>
        </w:trPr>
        <w:tc>
          <w:tcPr>
            <w:tcW w:w="4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589" w:rsidRPr="0045307E" w:rsidRDefault="00ED3589" w:rsidP="0045307E">
            <w:pPr>
              <w:rPr>
                <w:color w:val="000000"/>
                <w:sz w:val="20"/>
                <w:szCs w:val="20"/>
              </w:rPr>
            </w:pPr>
            <w:r w:rsidRPr="0045307E">
              <w:rPr>
                <w:color w:val="000000"/>
                <w:sz w:val="20"/>
                <w:szCs w:val="20"/>
              </w:rPr>
              <w:t>Межбюджетные трансферты: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589" w:rsidRPr="0045307E" w:rsidRDefault="00ED3589" w:rsidP="0045307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5307E">
              <w:rPr>
                <w:b/>
                <w:bCs/>
                <w:color w:val="000000"/>
                <w:sz w:val="20"/>
                <w:szCs w:val="20"/>
              </w:rPr>
              <w:t xml:space="preserve">1403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589" w:rsidRPr="0045307E" w:rsidRDefault="00ED3589" w:rsidP="0045307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5307E">
              <w:rPr>
                <w:b/>
                <w:bCs/>
                <w:color w:val="000000"/>
                <w:sz w:val="20"/>
                <w:szCs w:val="20"/>
              </w:rPr>
              <w:t>38,60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589" w:rsidRPr="0045307E" w:rsidRDefault="00ED3589" w:rsidP="0045307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5307E">
              <w:rPr>
                <w:b/>
                <w:bCs/>
                <w:color w:val="000000"/>
                <w:sz w:val="20"/>
                <w:szCs w:val="20"/>
              </w:rPr>
              <w:t>38,60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589" w:rsidRPr="0045307E" w:rsidRDefault="00ED3589" w:rsidP="0045307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5307E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589" w:rsidRPr="0045307E" w:rsidRDefault="00ED3589" w:rsidP="0045307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5307E">
              <w:rPr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ED3589" w:rsidRPr="0045307E" w:rsidTr="0090741B">
        <w:trPr>
          <w:trHeight w:val="780"/>
        </w:trPr>
        <w:tc>
          <w:tcPr>
            <w:tcW w:w="44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3589" w:rsidRPr="0045307E" w:rsidRDefault="00ED3589" w:rsidP="0045307E">
            <w:pPr>
              <w:rPr>
                <w:color w:val="000000"/>
                <w:sz w:val="20"/>
                <w:szCs w:val="20"/>
              </w:rPr>
            </w:pPr>
            <w:r w:rsidRPr="0045307E">
              <w:rPr>
                <w:color w:val="000000"/>
                <w:sz w:val="20"/>
                <w:szCs w:val="20"/>
              </w:rPr>
              <w:t>межбюджетные трансферты на передачу полномочий контрольно-счетной палаты по осуществлению внешнего финансового контроля муниципального образования «</w:t>
            </w:r>
            <w:proofErr w:type="spellStart"/>
            <w:r w:rsidRPr="0045307E">
              <w:rPr>
                <w:color w:val="000000"/>
                <w:sz w:val="20"/>
                <w:szCs w:val="20"/>
              </w:rPr>
              <w:t>Евпраксинский</w:t>
            </w:r>
            <w:proofErr w:type="spellEnd"/>
            <w:r w:rsidRPr="0045307E">
              <w:rPr>
                <w:color w:val="000000"/>
                <w:sz w:val="20"/>
                <w:szCs w:val="20"/>
              </w:rPr>
              <w:t xml:space="preserve"> сельсовет»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589" w:rsidRPr="0045307E" w:rsidRDefault="00ED3589" w:rsidP="0045307E">
            <w:pPr>
              <w:jc w:val="center"/>
              <w:rPr>
                <w:color w:val="000000"/>
                <w:sz w:val="20"/>
                <w:szCs w:val="20"/>
              </w:rPr>
            </w:pPr>
            <w:r w:rsidRPr="0045307E">
              <w:rPr>
                <w:color w:val="000000"/>
                <w:sz w:val="20"/>
                <w:szCs w:val="20"/>
              </w:rPr>
              <w:t>1403 0900000900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589" w:rsidRPr="0045307E" w:rsidRDefault="00ED3589" w:rsidP="0045307E">
            <w:pPr>
              <w:jc w:val="center"/>
              <w:rPr>
                <w:color w:val="000000"/>
                <w:sz w:val="20"/>
                <w:szCs w:val="20"/>
              </w:rPr>
            </w:pPr>
            <w:r w:rsidRPr="0045307E">
              <w:rPr>
                <w:color w:val="000000"/>
                <w:sz w:val="20"/>
                <w:szCs w:val="20"/>
              </w:rPr>
              <w:t>38,60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589" w:rsidRPr="0045307E" w:rsidRDefault="00ED3589" w:rsidP="0045307E">
            <w:pPr>
              <w:jc w:val="center"/>
              <w:rPr>
                <w:color w:val="000000"/>
                <w:sz w:val="20"/>
                <w:szCs w:val="20"/>
              </w:rPr>
            </w:pPr>
            <w:r w:rsidRPr="0045307E">
              <w:rPr>
                <w:color w:val="000000"/>
                <w:sz w:val="20"/>
                <w:szCs w:val="20"/>
              </w:rPr>
              <w:t>38,60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589" w:rsidRPr="0045307E" w:rsidRDefault="00ED3589" w:rsidP="0045307E">
            <w:pPr>
              <w:jc w:val="center"/>
              <w:rPr>
                <w:color w:val="000000"/>
                <w:sz w:val="20"/>
                <w:szCs w:val="20"/>
              </w:rPr>
            </w:pPr>
            <w:r w:rsidRPr="0045307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589" w:rsidRPr="0045307E" w:rsidRDefault="00ED3589" w:rsidP="0045307E">
            <w:pPr>
              <w:jc w:val="center"/>
              <w:rPr>
                <w:color w:val="000000"/>
                <w:sz w:val="20"/>
                <w:szCs w:val="20"/>
              </w:rPr>
            </w:pPr>
            <w:r w:rsidRPr="0045307E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ED3589" w:rsidRPr="0045307E" w:rsidTr="0090741B">
        <w:trPr>
          <w:trHeight w:val="765"/>
        </w:trPr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589" w:rsidRPr="0045307E" w:rsidRDefault="00ED3589" w:rsidP="0045307E">
            <w:pPr>
              <w:rPr>
                <w:b/>
                <w:bCs/>
                <w:sz w:val="20"/>
                <w:szCs w:val="20"/>
              </w:rPr>
            </w:pPr>
            <w:r w:rsidRPr="0045307E">
              <w:rPr>
                <w:b/>
                <w:bCs/>
                <w:sz w:val="20"/>
                <w:szCs w:val="20"/>
              </w:rPr>
              <w:t>Муниципальная программа "Развитие физической культуры и спорта муниципального образования "</w:t>
            </w:r>
            <w:proofErr w:type="spellStart"/>
            <w:r w:rsidRPr="0045307E">
              <w:rPr>
                <w:b/>
                <w:bCs/>
                <w:sz w:val="20"/>
                <w:szCs w:val="20"/>
              </w:rPr>
              <w:t>Евпраксинский</w:t>
            </w:r>
            <w:proofErr w:type="spellEnd"/>
            <w:r w:rsidRPr="0045307E">
              <w:rPr>
                <w:b/>
                <w:bCs/>
                <w:sz w:val="20"/>
                <w:szCs w:val="20"/>
              </w:rPr>
              <w:t xml:space="preserve"> сельсовет" на 2016-2018 годы"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589" w:rsidRPr="0045307E" w:rsidRDefault="00ED3589" w:rsidP="0045307E">
            <w:pPr>
              <w:ind w:firstLineChars="200" w:firstLine="402"/>
              <w:rPr>
                <w:b/>
                <w:bCs/>
                <w:color w:val="000000"/>
                <w:sz w:val="20"/>
                <w:szCs w:val="20"/>
              </w:rPr>
            </w:pPr>
            <w:r w:rsidRPr="0045307E">
              <w:rPr>
                <w:b/>
                <w:bCs/>
                <w:color w:val="000000"/>
                <w:sz w:val="20"/>
                <w:szCs w:val="20"/>
              </w:rPr>
              <w:t>1101 0800000001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589" w:rsidRPr="0045307E" w:rsidRDefault="00ED3589" w:rsidP="0045307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5307E">
              <w:rPr>
                <w:b/>
                <w:bCs/>
                <w:color w:val="000000"/>
                <w:sz w:val="20"/>
                <w:szCs w:val="20"/>
              </w:rPr>
              <w:t>0,60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589" w:rsidRPr="0045307E" w:rsidRDefault="00ED3589" w:rsidP="0045307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5307E">
              <w:rPr>
                <w:b/>
                <w:bCs/>
                <w:color w:val="000000"/>
                <w:sz w:val="20"/>
                <w:szCs w:val="20"/>
              </w:rPr>
              <w:t>0,60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589" w:rsidRPr="0045307E" w:rsidRDefault="00ED3589" w:rsidP="0045307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5307E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589" w:rsidRPr="0045307E" w:rsidRDefault="00ED3589" w:rsidP="0045307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5307E">
              <w:rPr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ED3589" w:rsidRPr="0045307E" w:rsidTr="0090741B">
        <w:trPr>
          <w:trHeight w:val="525"/>
        </w:trPr>
        <w:tc>
          <w:tcPr>
            <w:tcW w:w="4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589" w:rsidRPr="0045307E" w:rsidRDefault="00ED3589" w:rsidP="0045307E">
            <w:pPr>
              <w:ind w:firstLineChars="100" w:firstLine="201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5307E">
              <w:rPr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589" w:rsidRPr="0045307E" w:rsidRDefault="00ED3589" w:rsidP="0045307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5307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589" w:rsidRPr="0045307E" w:rsidRDefault="00ED3589" w:rsidP="0045307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5307E">
              <w:rPr>
                <w:b/>
                <w:bCs/>
                <w:color w:val="000000"/>
                <w:sz w:val="20"/>
                <w:szCs w:val="20"/>
              </w:rPr>
              <w:t>3 973,33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589" w:rsidRPr="0045307E" w:rsidRDefault="00ED3589" w:rsidP="0045307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5307E">
              <w:rPr>
                <w:b/>
                <w:bCs/>
                <w:color w:val="000000"/>
                <w:sz w:val="20"/>
                <w:szCs w:val="20"/>
              </w:rPr>
              <w:t>3 863,18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589" w:rsidRPr="0045307E" w:rsidRDefault="00ED3589" w:rsidP="0045307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5307E">
              <w:rPr>
                <w:b/>
                <w:bCs/>
                <w:color w:val="000000"/>
                <w:sz w:val="20"/>
                <w:szCs w:val="20"/>
              </w:rPr>
              <w:t>-110,14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589" w:rsidRPr="0045307E" w:rsidRDefault="00ED3589" w:rsidP="0045307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5307E">
              <w:rPr>
                <w:b/>
                <w:bCs/>
                <w:color w:val="000000"/>
                <w:sz w:val="20"/>
                <w:szCs w:val="20"/>
              </w:rPr>
              <w:t>97,23</w:t>
            </w:r>
          </w:p>
        </w:tc>
      </w:tr>
    </w:tbl>
    <w:p w:rsidR="00792265" w:rsidRDefault="008306E4" w:rsidP="00AA22F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5C7CC3" w:rsidRPr="00B36695" w:rsidRDefault="00792265" w:rsidP="00B36695">
      <w:pPr>
        <w:tabs>
          <w:tab w:val="left" w:pos="3810"/>
        </w:tabs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C7CC3" w:rsidRPr="006F0FB7">
        <w:rPr>
          <w:sz w:val="28"/>
          <w:szCs w:val="28"/>
        </w:rPr>
        <w:t>Данные вышеприв</w:t>
      </w:r>
      <w:r w:rsidR="00506B37">
        <w:rPr>
          <w:sz w:val="28"/>
          <w:szCs w:val="28"/>
        </w:rPr>
        <w:t>еденной таблицы свидетельс</w:t>
      </w:r>
      <w:r>
        <w:rPr>
          <w:sz w:val="28"/>
          <w:szCs w:val="28"/>
        </w:rPr>
        <w:t xml:space="preserve">твуют, что все мероприятия по 9 </w:t>
      </w:r>
      <w:r w:rsidR="00506B37">
        <w:rPr>
          <w:sz w:val="28"/>
          <w:szCs w:val="28"/>
        </w:rPr>
        <w:t xml:space="preserve">разделам Программы </w:t>
      </w:r>
      <w:r w:rsidR="003B4D23" w:rsidRPr="006F0FB7">
        <w:rPr>
          <w:sz w:val="28"/>
          <w:szCs w:val="28"/>
        </w:rPr>
        <w:t>уров</w:t>
      </w:r>
      <w:r w:rsidR="00A144E0">
        <w:rPr>
          <w:sz w:val="28"/>
          <w:szCs w:val="28"/>
        </w:rPr>
        <w:t>ень</w:t>
      </w:r>
      <w:r w:rsidR="003B4D23" w:rsidRPr="006F0FB7">
        <w:rPr>
          <w:sz w:val="28"/>
          <w:szCs w:val="28"/>
        </w:rPr>
        <w:t xml:space="preserve"> исполнения </w:t>
      </w:r>
      <w:r w:rsidR="005C7CC3" w:rsidRPr="006F0FB7">
        <w:rPr>
          <w:sz w:val="28"/>
          <w:szCs w:val="28"/>
        </w:rPr>
        <w:t>муниципальны</w:t>
      </w:r>
      <w:r w:rsidR="003B4D23" w:rsidRPr="006F0FB7">
        <w:rPr>
          <w:sz w:val="28"/>
          <w:szCs w:val="28"/>
        </w:rPr>
        <w:t>х</w:t>
      </w:r>
      <w:r w:rsidR="005C7CC3" w:rsidRPr="006F0FB7">
        <w:rPr>
          <w:sz w:val="28"/>
          <w:szCs w:val="28"/>
        </w:rPr>
        <w:t xml:space="preserve"> программ, </w:t>
      </w:r>
      <w:r w:rsidR="003B4D23" w:rsidRPr="006F0FB7">
        <w:rPr>
          <w:sz w:val="28"/>
          <w:szCs w:val="28"/>
        </w:rPr>
        <w:t>действующих</w:t>
      </w:r>
      <w:r w:rsidR="008A45BC" w:rsidRPr="006F0FB7">
        <w:rPr>
          <w:sz w:val="28"/>
          <w:szCs w:val="28"/>
        </w:rPr>
        <w:t xml:space="preserve"> в муниципальном образовании «</w:t>
      </w:r>
      <w:proofErr w:type="spellStart"/>
      <w:r w:rsidR="008607AB">
        <w:rPr>
          <w:sz w:val="28"/>
          <w:szCs w:val="28"/>
        </w:rPr>
        <w:t>Евпраксинский</w:t>
      </w:r>
      <w:proofErr w:type="spellEnd"/>
      <w:r w:rsidR="008607AB">
        <w:rPr>
          <w:sz w:val="28"/>
          <w:szCs w:val="28"/>
        </w:rPr>
        <w:t xml:space="preserve"> сельсовет</w:t>
      </w:r>
      <w:r w:rsidR="008A45BC" w:rsidRPr="006F0FB7">
        <w:rPr>
          <w:sz w:val="28"/>
          <w:szCs w:val="28"/>
        </w:rPr>
        <w:t>»</w:t>
      </w:r>
      <w:r>
        <w:rPr>
          <w:sz w:val="28"/>
          <w:szCs w:val="28"/>
        </w:rPr>
        <w:t xml:space="preserve"> в 2018</w:t>
      </w:r>
      <w:r w:rsidR="00F573CB" w:rsidRPr="006F0FB7">
        <w:rPr>
          <w:sz w:val="28"/>
          <w:szCs w:val="28"/>
        </w:rPr>
        <w:t xml:space="preserve"> году</w:t>
      </w:r>
      <w:r w:rsidR="00280BE2">
        <w:rPr>
          <w:sz w:val="28"/>
          <w:szCs w:val="28"/>
        </w:rPr>
        <w:t>, выполнены почти</w:t>
      </w:r>
      <w:r w:rsidR="00A144E0">
        <w:rPr>
          <w:sz w:val="28"/>
          <w:szCs w:val="28"/>
        </w:rPr>
        <w:t xml:space="preserve"> в полном объеме</w:t>
      </w:r>
      <w:r w:rsidR="00F85386" w:rsidRPr="006F0FB7">
        <w:rPr>
          <w:sz w:val="28"/>
          <w:szCs w:val="28"/>
        </w:rPr>
        <w:t xml:space="preserve">. Но </w:t>
      </w:r>
      <w:r w:rsidR="008C1073">
        <w:rPr>
          <w:sz w:val="28"/>
          <w:szCs w:val="28"/>
        </w:rPr>
        <w:t>стоит отметить, что</w:t>
      </w:r>
      <w:r w:rsidR="00BE7A5D">
        <w:rPr>
          <w:sz w:val="28"/>
          <w:szCs w:val="28"/>
        </w:rPr>
        <w:t xml:space="preserve"> при </w:t>
      </w:r>
      <w:proofErr w:type="gramStart"/>
      <w:r w:rsidR="00BE7A5D">
        <w:rPr>
          <w:sz w:val="28"/>
          <w:szCs w:val="28"/>
        </w:rPr>
        <w:t>первоначальном</w:t>
      </w:r>
      <w:proofErr w:type="gramEnd"/>
      <w:r w:rsidR="00BE7A5D">
        <w:rPr>
          <w:sz w:val="28"/>
          <w:szCs w:val="28"/>
        </w:rPr>
        <w:t xml:space="preserve"> назначение</w:t>
      </w:r>
      <w:r w:rsidR="00280BE2">
        <w:rPr>
          <w:sz w:val="28"/>
          <w:szCs w:val="28"/>
        </w:rPr>
        <w:t>, утвержденны</w:t>
      </w:r>
      <w:r w:rsidR="00BE7A5D">
        <w:rPr>
          <w:sz w:val="28"/>
          <w:szCs w:val="28"/>
        </w:rPr>
        <w:t>й</w:t>
      </w:r>
      <w:r w:rsidR="00A9151C">
        <w:rPr>
          <w:sz w:val="28"/>
          <w:szCs w:val="28"/>
        </w:rPr>
        <w:t xml:space="preserve"> Решением от 22.12.2017 №54</w:t>
      </w:r>
      <w:r w:rsidR="00636591">
        <w:rPr>
          <w:sz w:val="28"/>
          <w:szCs w:val="28"/>
        </w:rPr>
        <w:t xml:space="preserve"> две</w:t>
      </w:r>
      <w:r w:rsidR="007D0340" w:rsidRPr="006F0FB7">
        <w:rPr>
          <w:sz w:val="28"/>
          <w:szCs w:val="28"/>
        </w:rPr>
        <w:t xml:space="preserve"> муниципальные программы </w:t>
      </w:r>
      <w:r w:rsidR="00A02653">
        <w:rPr>
          <w:sz w:val="28"/>
          <w:szCs w:val="28"/>
        </w:rPr>
        <w:t>(3</w:t>
      </w:r>
      <w:r w:rsidR="00510FE1">
        <w:rPr>
          <w:sz w:val="28"/>
          <w:szCs w:val="28"/>
        </w:rPr>
        <w:t xml:space="preserve"> </w:t>
      </w:r>
      <w:r w:rsidR="00A02653">
        <w:rPr>
          <w:sz w:val="28"/>
          <w:szCs w:val="28"/>
        </w:rPr>
        <w:t>мероприятия)</w:t>
      </w:r>
      <w:r w:rsidR="00FE124F" w:rsidRPr="00FE124F">
        <w:rPr>
          <w:sz w:val="28"/>
          <w:szCs w:val="28"/>
        </w:rPr>
        <w:t xml:space="preserve"> </w:t>
      </w:r>
      <w:r w:rsidR="00FE124F" w:rsidRPr="006F0FB7">
        <w:rPr>
          <w:sz w:val="28"/>
          <w:szCs w:val="28"/>
        </w:rPr>
        <w:t xml:space="preserve">не были </w:t>
      </w:r>
      <w:r w:rsidR="00FE124F">
        <w:rPr>
          <w:sz w:val="28"/>
          <w:szCs w:val="28"/>
        </w:rPr>
        <w:t>реализованы</w:t>
      </w:r>
      <w:r w:rsidR="00A02653">
        <w:rPr>
          <w:sz w:val="28"/>
          <w:szCs w:val="28"/>
        </w:rPr>
        <w:t xml:space="preserve"> </w:t>
      </w:r>
      <w:r w:rsidR="007D0340" w:rsidRPr="006F0FB7">
        <w:rPr>
          <w:sz w:val="28"/>
          <w:szCs w:val="28"/>
        </w:rPr>
        <w:t>на общую сум</w:t>
      </w:r>
      <w:r w:rsidR="008C1073">
        <w:rPr>
          <w:sz w:val="28"/>
          <w:szCs w:val="28"/>
        </w:rPr>
        <w:t>му 24,40</w:t>
      </w:r>
      <w:r w:rsidR="007D0340" w:rsidRPr="006F0FB7">
        <w:rPr>
          <w:sz w:val="28"/>
          <w:szCs w:val="28"/>
        </w:rPr>
        <w:t xml:space="preserve"> </w:t>
      </w:r>
      <w:r w:rsidR="005868F6">
        <w:rPr>
          <w:sz w:val="28"/>
          <w:szCs w:val="28"/>
        </w:rPr>
        <w:t>тыс. рублей</w:t>
      </w:r>
      <w:r w:rsidR="00F706C8">
        <w:rPr>
          <w:sz w:val="28"/>
          <w:szCs w:val="28"/>
        </w:rPr>
        <w:t>, а именно</w:t>
      </w:r>
      <w:r w:rsidR="002A2D83">
        <w:rPr>
          <w:sz w:val="28"/>
          <w:szCs w:val="28"/>
        </w:rPr>
        <w:t xml:space="preserve">: </w:t>
      </w:r>
      <w:proofErr w:type="gramStart"/>
      <w:r w:rsidR="00444CE0" w:rsidRPr="00AA22FB">
        <w:rPr>
          <w:sz w:val="28"/>
          <w:szCs w:val="28"/>
        </w:rPr>
        <w:t>«</w:t>
      </w:r>
      <w:r w:rsidR="00DB561F">
        <w:rPr>
          <w:sz w:val="28"/>
          <w:szCs w:val="28"/>
        </w:rPr>
        <w:t>П</w:t>
      </w:r>
      <w:r w:rsidR="00AA22FB" w:rsidRPr="00FD522A">
        <w:rPr>
          <w:sz w:val="28"/>
          <w:szCs w:val="28"/>
        </w:rPr>
        <w:t>ротиводействие</w:t>
      </w:r>
      <w:r w:rsidR="00AA22FB" w:rsidRPr="00FD522A">
        <w:rPr>
          <w:color w:val="000000"/>
          <w:sz w:val="28"/>
          <w:szCs w:val="28"/>
        </w:rPr>
        <w:t xml:space="preserve"> идеологии терроризма и </w:t>
      </w:r>
      <w:r w:rsidR="00AA22FB" w:rsidRPr="00FD522A">
        <w:rPr>
          <w:sz w:val="28"/>
          <w:szCs w:val="28"/>
        </w:rPr>
        <w:t>экстремизма</w:t>
      </w:r>
      <w:r w:rsidR="00AA22FB" w:rsidRPr="00AA22FB">
        <w:rPr>
          <w:sz w:val="28"/>
          <w:szCs w:val="28"/>
        </w:rPr>
        <w:t xml:space="preserve"> </w:t>
      </w:r>
      <w:r w:rsidR="00444CE0" w:rsidRPr="00AA22FB">
        <w:rPr>
          <w:sz w:val="28"/>
          <w:szCs w:val="28"/>
        </w:rPr>
        <w:t>на территории муниципального образования «</w:t>
      </w:r>
      <w:proofErr w:type="spellStart"/>
      <w:r w:rsidR="008607AB">
        <w:rPr>
          <w:sz w:val="28"/>
          <w:szCs w:val="28"/>
        </w:rPr>
        <w:t>Евпраксинский</w:t>
      </w:r>
      <w:proofErr w:type="spellEnd"/>
      <w:r w:rsidR="008607AB">
        <w:rPr>
          <w:sz w:val="28"/>
          <w:szCs w:val="28"/>
        </w:rPr>
        <w:t xml:space="preserve"> сельсовет</w:t>
      </w:r>
      <w:r w:rsidR="0011149D">
        <w:rPr>
          <w:sz w:val="28"/>
          <w:szCs w:val="28"/>
        </w:rPr>
        <w:t>» на 2016-2018</w:t>
      </w:r>
      <w:r w:rsidR="00444CE0" w:rsidRPr="00AA22FB">
        <w:rPr>
          <w:sz w:val="28"/>
          <w:szCs w:val="28"/>
        </w:rPr>
        <w:t xml:space="preserve"> го</w:t>
      </w:r>
      <w:r w:rsidR="00DB561F">
        <w:rPr>
          <w:sz w:val="28"/>
          <w:szCs w:val="28"/>
        </w:rPr>
        <w:t>ды»</w:t>
      </w:r>
      <w:r w:rsidR="008C1073">
        <w:rPr>
          <w:sz w:val="28"/>
          <w:szCs w:val="28"/>
        </w:rPr>
        <w:t xml:space="preserve"> в сумме 10,00</w:t>
      </w:r>
      <w:r w:rsidR="002A2D83">
        <w:rPr>
          <w:sz w:val="28"/>
          <w:szCs w:val="28"/>
        </w:rPr>
        <w:t xml:space="preserve"> </w:t>
      </w:r>
      <w:r w:rsidR="005868F6">
        <w:rPr>
          <w:sz w:val="28"/>
          <w:szCs w:val="28"/>
        </w:rPr>
        <w:t>тыс. рублей</w:t>
      </w:r>
      <w:r w:rsidR="00DB561F">
        <w:rPr>
          <w:sz w:val="28"/>
          <w:szCs w:val="28"/>
        </w:rPr>
        <w:t>,</w:t>
      </w:r>
      <w:r w:rsidR="00444CE0" w:rsidRPr="00AA22FB">
        <w:rPr>
          <w:sz w:val="28"/>
          <w:szCs w:val="28"/>
        </w:rPr>
        <w:t xml:space="preserve"> «</w:t>
      </w:r>
      <w:r w:rsidR="00876EB4">
        <w:rPr>
          <w:sz w:val="28"/>
          <w:szCs w:val="28"/>
        </w:rPr>
        <w:t>Борьба с саранчовыми вредителями на</w:t>
      </w:r>
      <w:r w:rsidR="00280BE2">
        <w:rPr>
          <w:sz w:val="28"/>
          <w:szCs w:val="28"/>
        </w:rPr>
        <w:t xml:space="preserve"> территории муниципального образования</w:t>
      </w:r>
      <w:r w:rsidR="00444CE0" w:rsidRPr="006F0FB7">
        <w:rPr>
          <w:sz w:val="28"/>
          <w:szCs w:val="28"/>
        </w:rPr>
        <w:t xml:space="preserve"> «</w:t>
      </w:r>
      <w:proofErr w:type="spellStart"/>
      <w:r w:rsidR="008607AB">
        <w:rPr>
          <w:sz w:val="28"/>
          <w:szCs w:val="28"/>
        </w:rPr>
        <w:t>Евпраксинский</w:t>
      </w:r>
      <w:proofErr w:type="spellEnd"/>
      <w:r w:rsidR="008607AB">
        <w:rPr>
          <w:sz w:val="28"/>
          <w:szCs w:val="28"/>
        </w:rPr>
        <w:t xml:space="preserve"> сельсовет</w:t>
      </w:r>
      <w:r w:rsidR="00280BE2">
        <w:rPr>
          <w:sz w:val="28"/>
          <w:szCs w:val="28"/>
        </w:rPr>
        <w:t>» на 2016-2018</w:t>
      </w:r>
      <w:r w:rsidR="00444CE0" w:rsidRPr="006F0FB7">
        <w:rPr>
          <w:sz w:val="28"/>
          <w:szCs w:val="28"/>
        </w:rPr>
        <w:t xml:space="preserve"> годы»</w:t>
      </w:r>
      <w:r w:rsidR="002A2D83" w:rsidRPr="002A2D83">
        <w:rPr>
          <w:sz w:val="28"/>
          <w:szCs w:val="28"/>
        </w:rPr>
        <w:t xml:space="preserve"> </w:t>
      </w:r>
      <w:r w:rsidR="00280BE2">
        <w:rPr>
          <w:sz w:val="28"/>
          <w:szCs w:val="28"/>
        </w:rPr>
        <w:t>в сумме 4,4</w:t>
      </w:r>
      <w:r w:rsidR="002A2D83">
        <w:rPr>
          <w:sz w:val="28"/>
          <w:szCs w:val="28"/>
        </w:rPr>
        <w:t xml:space="preserve">0 </w:t>
      </w:r>
      <w:r w:rsidR="005868F6">
        <w:rPr>
          <w:sz w:val="28"/>
          <w:szCs w:val="28"/>
        </w:rPr>
        <w:t>тыс. рублей</w:t>
      </w:r>
      <w:r w:rsidR="00DB561F">
        <w:rPr>
          <w:sz w:val="28"/>
          <w:szCs w:val="28"/>
        </w:rPr>
        <w:t xml:space="preserve">  и </w:t>
      </w:r>
      <w:r w:rsidR="003E30B1">
        <w:rPr>
          <w:sz w:val="28"/>
          <w:szCs w:val="28"/>
        </w:rPr>
        <w:t>«У</w:t>
      </w:r>
      <w:r w:rsidR="00DB561F" w:rsidRPr="00FD522A">
        <w:rPr>
          <w:sz w:val="28"/>
          <w:szCs w:val="28"/>
        </w:rPr>
        <w:t>правление резервными фондами муниципального образования "</w:t>
      </w:r>
      <w:proofErr w:type="spellStart"/>
      <w:r w:rsidR="008607AB">
        <w:rPr>
          <w:sz w:val="28"/>
          <w:szCs w:val="28"/>
        </w:rPr>
        <w:t>Евпраксинский</w:t>
      </w:r>
      <w:proofErr w:type="spellEnd"/>
      <w:r w:rsidR="008607AB">
        <w:rPr>
          <w:sz w:val="28"/>
          <w:szCs w:val="28"/>
        </w:rPr>
        <w:t xml:space="preserve"> сельсовет</w:t>
      </w:r>
      <w:r w:rsidR="00DB561F" w:rsidRPr="00FD522A">
        <w:rPr>
          <w:sz w:val="28"/>
          <w:szCs w:val="28"/>
        </w:rPr>
        <w:t>"</w:t>
      </w:r>
      <w:r w:rsidR="00876EB4">
        <w:rPr>
          <w:sz w:val="28"/>
          <w:szCs w:val="28"/>
        </w:rPr>
        <w:t xml:space="preserve"> на 2016-2018</w:t>
      </w:r>
      <w:r w:rsidR="003E30B1">
        <w:rPr>
          <w:sz w:val="28"/>
          <w:szCs w:val="28"/>
        </w:rPr>
        <w:t xml:space="preserve"> годы»</w:t>
      </w:r>
      <w:r w:rsidR="002A2D83" w:rsidRPr="002A2D83">
        <w:rPr>
          <w:sz w:val="28"/>
          <w:szCs w:val="28"/>
        </w:rPr>
        <w:t xml:space="preserve"> </w:t>
      </w:r>
      <w:r w:rsidR="002A2D83">
        <w:rPr>
          <w:sz w:val="28"/>
          <w:szCs w:val="28"/>
        </w:rPr>
        <w:t xml:space="preserve">в сумме </w:t>
      </w:r>
      <w:r w:rsidR="00876EB4">
        <w:rPr>
          <w:sz w:val="28"/>
          <w:szCs w:val="28"/>
        </w:rPr>
        <w:t>10</w:t>
      </w:r>
      <w:r w:rsidR="002A2D83">
        <w:rPr>
          <w:sz w:val="28"/>
          <w:szCs w:val="28"/>
        </w:rPr>
        <w:t xml:space="preserve">,00 </w:t>
      </w:r>
      <w:r w:rsidR="005868F6">
        <w:rPr>
          <w:sz w:val="28"/>
          <w:szCs w:val="28"/>
        </w:rPr>
        <w:t>тыс. рублей</w:t>
      </w:r>
      <w:r w:rsidR="003E30B1">
        <w:rPr>
          <w:sz w:val="28"/>
          <w:szCs w:val="28"/>
        </w:rPr>
        <w:t>.</w:t>
      </w:r>
      <w:r w:rsidR="00B36695" w:rsidRPr="00B36695">
        <w:rPr>
          <w:bCs/>
          <w:sz w:val="28"/>
          <w:szCs w:val="28"/>
        </w:rPr>
        <w:t xml:space="preserve"> </w:t>
      </w:r>
      <w:proofErr w:type="gramEnd"/>
    </w:p>
    <w:p w:rsidR="00BE2CFF" w:rsidRPr="00F83AC4" w:rsidRDefault="00BE2CFF" w:rsidP="00BE2CFF">
      <w:pPr>
        <w:ind w:firstLine="567"/>
        <w:jc w:val="both"/>
        <w:rPr>
          <w:sz w:val="28"/>
          <w:szCs w:val="28"/>
        </w:rPr>
      </w:pPr>
      <w:proofErr w:type="gramStart"/>
      <w:r w:rsidRPr="00D64B97">
        <w:rPr>
          <w:sz w:val="28"/>
          <w:szCs w:val="28"/>
        </w:rPr>
        <w:t>При проведении анализа исполнения муниципальных программ</w:t>
      </w:r>
      <w:r w:rsidR="00434730" w:rsidRPr="00D64B97">
        <w:rPr>
          <w:sz w:val="28"/>
          <w:szCs w:val="28"/>
        </w:rPr>
        <w:t xml:space="preserve"> за 2018</w:t>
      </w:r>
      <w:r w:rsidRPr="00D64B97">
        <w:rPr>
          <w:sz w:val="28"/>
          <w:szCs w:val="28"/>
        </w:rPr>
        <w:t xml:space="preserve"> год выявлено следующее, </w:t>
      </w:r>
      <w:r w:rsidR="002E3F75" w:rsidRPr="00D64B97">
        <w:rPr>
          <w:sz w:val="28"/>
          <w:szCs w:val="28"/>
        </w:rPr>
        <w:t>в отчете ф.0503166 «Сведения об исполнении мероприятий в ра</w:t>
      </w:r>
      <w:r w:rsidR="0073499E" w:rsidRPr="00D64B97">
        <w:rPr>
          <w:sz w:val="28"/>
          <w:szCs w:val="28"/>
        </w:rPr>
        <w:t>мках целевых программ» в графе 3</w:t>
      </w:r>
      <w:r w:rsidR="002E3F75" w:rsidRPr="00D64B97">
        <w:rPr>
          <w:sz w:val="28"/>
          <w:szCs w:val="28"/>
        </w:rPr>
        <w:t xml:space="preserve"> «наименование  </w:t>
      </w:r>
      <w:r w:rsidR="0073499E" w:rsidRPr="00D64B97">
        <w:rPr>
          <w:sz w:val="28"/>
          <w:szCs w:val="28"/>
        </w:rPr>
        <w:t>мероприятия</w:t>
      </w:r>
      <w:r w:rsidR="002E3F75" w:rsidRPr="00D64B97">
        <w:rPr>
          <w:sz w:val="28"/>
          <w:szCs w:val="28"/>
        </w:rPr>
        <w:t xml:space="preserve">» </w:t>
      </w:r>
      <w:r w:rsidR="0073499E" w:rsidRPr="00D64B97">
        <w:rPr>
          <w:sz w:val="28"/>
          <w:szCs w:val="28"/>
        </w:rPr>
        <w:t xml:space="preserve">нет </w:t>
      </w:r>
      <w:r w:rsidR="002E3F75" w:rsidRPr="00D64B97">
        <w:rPr>
          <w:sz w:val="28"/>
          <w:szCs w:val="28"/>
        </w:rPr>
        <w:t>информация о</w:t>
      </w:r>
      <w:r w:rsidR="0073499E" w:rsidRPr="00D64B97">
        <w:rPr>
          <w:sz w:val="28"/>
          <w:szCs w:val="28"/>
        </w:rPr>
        <w:t xml:space="preserve"> название</w:t>
      </w:r>
      <w:r w:rsidR="00D64B97" w:rsidRPr="00D64B97">
        <w:rPr>
          <w:sz w:val="28"/>
          <w:szCs w:val="28"/>
        </w:rPr>
        <w:t xml:space="preserve"> мероприятия</w:t>
      </w:r>
      <w:r w:rsidR="00D64B97" w:rsidRPr="00F83AC4">
        <w:rPr>
          <w:sz w:val="28"/>
          <w:szCs w:val="28"/>
        </w:rPr>
        <w:t>, также не в полном объёме</w:t>
      </w:r>
      <w:r w:rsidR="00BD7702" w:rsidRPr="00F83AC4">
        <w:rPr>
          <w:sz w:val="28"/>
          <w:szCs w:val="28"/>
        </w:rPr>
        <w:t xml:space="preserve"> содержит информацию об исполнении муниципальных программ, подпрограмм, в реализации которых принима</w:t>
      </w:r>
      <w:r w:rsidR="00AA34F4" w:rsidRPr="00F83AC4">
        <w:rPr>
          <w:sz w:val="28"/>
          <w:szCs w:val="28"/>
        </w:rPr>
        <w:t xml:space="preserve">ет участие главный распорядитель бюджетных денег, в том числе мероприятий по </w:t>
      </w:r>
      <w:proofErr w:type="spellStart"/>
      <w:r w:rsidR="00AA34F4" w:rsidRPr="00F83AC4">
        <w:rPr>
          <w:sz w:val="28"/>
          <w:szCs w:val="28"/>
        </w:rPr>
        <w:t>непрограммной</w:t>
      </w:r>
      <w:proofErr w:type="spellEnd"/>
      <w:proofErr w:type="gramEnd"/>
      <w:r w:rsidR="00AA34F4" w:rsidRPr="00F83AC4">
        <w:rPr>
          <w:sz w:val="28"/>
          <w:szCs w:val="28"/>
        </w:rPr>
        <w:t xml:space="preserve"> части, с указанием причин неисполнения уточненной бюджетной росписи за отчетный период.</w:t>
      </w:r>
      <w:r w:rsidR="00D64B97" w:rsidRPr="00F83AC4">
        <w:rPr>
          <w:sz w:val="28"/>
          <w:szCs w:val="28"/>
        </w:rPr>
        <w:t xml:space="preserve"> </w:t>
      </w:r>
    </w:p>
    <w:p w:rsidR="007B0359" w:rsidRPr="007B0359" w:rsidRDefault="00F83AC4" w:rsidP="007B035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</w:t>
      </w:r>
      <w:r w:rsidR="00BE2CFF" w:rsidRPr="00150C5B">
        <w:rPr>
          <w:sz w:val="28"/>
          <w:szCs w:val="28"/>
        </w:rPr>
        <w:t xml:space="preserve"> форме 0503117 «отчет об исполнении бюджета» раздел 2 «расходы бюджета» в строке 1 «наименование </w:t>
      </w:r>
      <w:r w:rsidR="00FB4091" w:rsidRPr="00A758DF">
        <w:rPr>
          <w:sz w:val="28"/>
          <w:szCs w:val="28"/>
        </w:rPr>
        <w:t xml:space="preserve">показателя» </w:t>
      </w:r>
      <w:r w:rsidR="00A758DF" w:rsidRPr="00A758DF">
        <w:rPr>
          <w:sz w:val="28"/>
          <w:szCs w:val="28"/>
        </w:rPr>
        <w:t>отмечена не</w:t>
      </w:r>
      <w:r w:rsidR="00825556">
        <w:rPr>
          <w:sz w:val="28"/>
          <w:szCs w:val="28"/>
        </w:rPr>
        <w:t>точность</w:t>
      </w:r>
      <w:r w:rsidR="00A758DF" w:rsidRPr="00A758DF">
        <w:rPr>
          <w:sz w:val="28"/>
          <w:szCs w:val="28"/>
        </w:rPr>
        <w:t xml:space="preserve"> запись в текстовой части наименования:</w:t>
      </w:r>
      <w:r w:rsidR="00A758DF">
        <w:rPr>
          <w:sz w:val="28"/>
          <w:szCs w:val="28"/>
        </w:rPr>
        <w:t xml:space="preserve"> </w:t>
      </w:r>
      <w:r w:rsidR="00FB4091" w:rsidRPr="00A758DF">
        <w:rPr>
          <w:sz w:val="28"/>
          <w:szCs w:val="28"/>
        </w:rPr>
        <w:t>отсутствует названия муниципальных</w:t>
      </w:r>
      <w:r w:rsidR="00FB4091">
        <w:rPr>
          <w:sz w:val="28"/>
          <w:szCs w:val="28"/>
        </w:rPr>
        <w:t xml:space="preserve"> программ, подпрограмм </w:t>
      </w:r>
      <w:r w:rsidR="007244D9">
        <w:rPr>
          <w:sz w:val="28"/>
          <w:szCs w:val="28"/>
        </w:rPr>
        <w:t>(</w:t>
      </w:r>
      <w:r w:rsidR="00FB4091">
        <w:rPr>
          <w:sz w:val="28"/>
          <w:szCs w:val="28"/>
        </w:rPr>
        <w:t>содержат</w:t>
      </w:r>
      <w:r w:rsidR="00BE2CFF" w:rsidRPr="00150C5B">
        <w:rPr>
          <w:sz w:val="28"/>
          <w:szCs w:val="28"/>
        </w:rPr>
        <w:t xml:space="preserve"> назва</w:t>
      </w:r>
      <w:r w:rsidR="009E0DBA">
        <w:rPr>
          <w:sz w:val="28"/>
          <w:szCs w:val="28"/>
        </w:rPr>
        <w:t>ния</w:t>
      </w:r>
      <w:r w:rsidR="00FB4091">
        <w:rPr>
          <w:sz w:val="28"/>
          <w:szCs w:val="28"/>
        </w:rPr>
        <w:t xml:space="preserve"> вида расходо</w:t>
      </w:r>
      <w:r w:rsidR="00FB4091" w:rsidRPr="00D21B38">
        <w:rPr>
          <w:sz w:val="28"/>
          <w:szCs w:val="28"/>
        </w:rPr>
        <w:t>в</w:t>
      </w:r>
      <w:r w:rsidR="00D21B38" w:rsidRPr="00D21B38">
        <w:rPr>
          <w:sz w:val="28"/>
          <w:szCs w:val="28"/>
        </w:rPr>
        <w:t>)</w:t>
      </w:r>
      <w:r w:rsidR="00FB4091" w:rsidRPr="00D21B38">
        <w:rPr>
          <w:sz w:val="28"/>
          <w:szCs w:val="28"/>
        </w:rPr>
        <w:t>,</w:t>
      </w:r>
      <w:r w:rsidR="007B0359" w:rsidRPr="007B0359">
        <w:rPr>
          <w:sz w:val="28"/>
          <w:szCs w:val="28"/>
        </w:rPr>
        <w:t xml:space="preserve"> что затрудняет проанализировать </w:t>
      </w:r>
      <w:r w:rsidR="00825556">
        <w:rPr>
          <w:sz w:val="28"/>
          <w:szCs w:val="28"/>
        </w:rPr>
        <w:t>наличие запланированных программ</w:t>
      </w:r>
      <w:r w:rsidR="005E7694">
        <w:rPr>
          <w:sz w:val="28"/>
          <w:szCs w:val="28"/>
        </w:rPr>
        <w:t xml:space="preserve"> и</w:t>
      </w:r>
      <w:r w:rsidR="00825556">
        <w:rPr>
          <w:sz w:val="28"/>
          <w:szCs w:val="28"/>
        </w:rPr>
        <w:t xml:space="preserve"> исполнения </w:t>
      </w:r>
      <w:r w:rsidR="00825556" w:rsidRPr="00A758DF">
        <w:rPr>
          <w:sz w:val="28"/>
          <w:szCs w:val="28"/>
        </w:rPr>
        <w:t>муниципальных</w:t>
      </w:r>
      <w:r w:rsidR="00825556">
        <w:rPr>
          <w:sz w:val="28"/>
          <w:szCs w:val="28"/>
        </w:rPr>
        <w:t xml:space="preserve"> программ</w:t>
      </w:r>
      <w:r w:rsidR="007B0359" w:rsidRPr="007B0359">
        <w:rPr>
          <w:sz w:val="28"/>
          <w:szCs w:val="28"/>
        </w:rPr>
        <w:t>.</w:t>
      </w:r>
    </w:p>
    <w:p w:rsidR="00BE2CFF" w:rsidRDefault="00BE2CFF" w:rsidP="00BE2CFF">
      <w:pPr>
        <w:ind w:firstLine="567"/>
        <w:jc w:val="both"/>
        <w:rPr>
          <w:sz w:val="28"/>
          <w:szCs w:val="28"/>
        </w:rPr>
      </w:pPr>
      <w:r w:rsidRPr="00AC7864">
        <w:rPr>
          <w:color w:val="000000"/>
          <w:sz w:val="28"/>
          <w:szCs w:val="28"/>
        </w:rPr>
        <w:t>Исполнение</w:t>
      </w:r>
      <w:r>
        <w:rPr>
          <w:sz w:val="28"/>
          <w:szCs w:val="28"/>
        </w:rPr>
        <w:t xml:space="preserve"> муниципальных программ было проанализировано на основании данных отчета об исполнении бюджета и сведений об исполнении мероприятий в рамках программ </w:t>
      </w:r>
      <w:r w:rsidRPr="006A6EA9">
        <w:rPr>
          <w:sz w:val="28"/>
          <w:szCs w:val="28"/>
        </w:rPr>
        <w:t>муниципального образования «</w:t>
      </w:r>
      <w:proofErr w:type="spellStart"/>
      <w:r w:rsidR="008607AB">
        <w:rPr>
          <w:sz w:val="28"/>
          <w:szCs w:val="28"/>
        </w:rPr>
        <w:t>Евпраксинский</w:t>
      </w:r>
      <w:proofErr w:type="spellEnd"/>
      <w:r w:rsidR="008607AB">
        <w:rPr>
          <w:sz w:val="28"/>
          <w:szCs w:val="28"/>
        </w:rPr>
        <w:t xml:space="preserve"> сельсовет</w:t>
      </w:r>
      <w:r w:rsidRPr="006A6EA9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BE2CFF" w:rsidRPr="00AB4730" w:rsidRDefault="00BE2CFF" w:rsidP="00BE2CFF">
      <w:pPr>
        <w:ind w:firstLine="567"/>
        <w:jc w:val="both"/>
        <w:rPr>
          <w:sz w:val="28"/>
          <w:szCs w:val="28"/>
          <w:highlight w:val="yellow"/>
        </w:rPr>
      </w:pPr>
    </w:p>
    <w:p w:rsidR="00F168BD" w:rsidRPr="006F0FB7" w:rsidRDefault="00891F72" w:rsidP="00F22D22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6F0FB7">
        <w:rPr>
          <w:b/>
          <w:bCs/>
          <w:sz w:val="28"/>
          <w:szCs w:val="28"/>
        </w:rPr>
        <w:lastRenderedPageBreak/>
        <w:t xml:space="preserve">6. </w:t>
      </w:r>
      <w:r w:rsidR="005B42F1" w:rsidRPr="006F0FB7">
        <w:rPr>
          <w:b/>
          <w:bCs/>
          <w:sz w:val="28"/>
          <w:szCs w:val="28"/>
        </w:rPr>
        <w:t>Де</w:t>
      </w:r>
      <w:r w:rsidR="00553E5D" w:rsidRPr="006F0FB7">
        <w:rPr>
          <w:b/>
          <w:bCs/>
          <w:sz w:val="28"/>
          <w:szCs w:val="28"/>
        </w:rPr>
        <w:t>фицит</w:t>
      </w:r>
    </w:p>
    <w:p w:rsidR="0091232A" w:rsidRDefault="00764EED" w:rsidP="0091232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A3E84">
        <w:rPr>
          <w:sz w:val="28"/>
          <w:szCs w:val="28"/>
        </w:rPr>
        <w:t>Г</w:t>
      </w:r>
      <w:r w:rsidR="0019247D" w:rsidRPr="008A3E84">
        <w:rPr>
          <w:sz w:val="28"/>
          <w:szCs w:val="28"/>
        </w:rPr>
        <w:t xml:space="preserve">лавный администратор источников финансирования </w:t>
      </w:r>
      <w:r w:rsidR="007648DE" w:rsidRPr="008A3E84">
        <w:rPr>
          <w:sz w:val="28"/>
          <w:szCs w:val="28"/>
        </w:rPr>
        <w:t xml:space="preserve">дефицита бюджета </w:t>
      </w:r>
      <w:r w:rsidR="00646EBF" w:rsidRPr="004F5FD8">
        <w:rPr>
          <w:sz w:val="28"/>
          <w:szCs w:val="28"/>
        </w:rPr>
        <w:t>муниципального образования</w:t>
      </w:r>
      <w:r w:rsidR="007648DE" w:rsidRPr="004F5FD8">
        <w:rPr>
          <w:sz w:val="28"/>
          <w:szCs w:val="28"/>
        </w:rPr>
        <w:t xml:space="preserve"> «</w:t>
      </w:r>
      <w:proofErr w:type="spellStart"/>
      <w:r w:rsidR="008607AB">
        <w:rPr>
          <w:sz w:val="28"/>
          <w:szCs w:val="28"/>
        </w:rPr>
        <w:t>Евпраксинский</w:t>
      </w:r>
      <w:proofErr w:type="spellEnd"/>
      <w:r w:rsidR="008607AB">
        <w:rPr>
          <w:sz w:val="28"/>
          <w:szCs w:val="28"/>
        </w:rPr>
        <w:t xml:space="preserve"> сельсовет</w:t>
      </w:r>
      <w:r w:rsidR="007648DE" w:rsidRPr="004F5FD8">
        <w:rPr>
          <w:sz w:val="28"/>
          <w:szCs w:val="28"/>
        </w:rPr>
        <w:t xml:space="preserve">» </w:t>
      </w:r>
      <w:r w:rsidR="00D2768D">
        <w:rPr>
          <w:sz w:val="28"/>
          <w:szCs w:val="28"/>
        </w:rPr>
        <w:t>является</w:t>
      </w:r>
      <w:r w:rsidR="007648DE" w:rsidRPr="004F5FD8">
        <w:rPr>
          <w:sz w:val="28"/>
          <w:szCs w:val="28"/>
        </w:rPr>
        <w:t xml:space="preserve"> Администрация </w:t>
      </w:r>
      <w:r w:rsidR="00646EBF" w:rsidRPr="004F5FD8">
        <w:rPr>
          <w:sz w:val="28"/>
          <w:szCs w:val="28"/>
        </w:rPr>
        <w:t>муниципального образования</w:t>
      </w:r>
      <w:r w:rsidR="007648DE" w:rsidRPr="004F5FD8">
        <w:rPr>
          <w:sz w:val="28"/>
          <w:szCs w:val="28"/>
        </w:rPr>
        <w:t xml:space="preserve"> «</w:t>
      </w:r>
      <w:proofErr w:type="spellStart"/>
      <w:r w:rsidR="008607AB">
        <w:rPr>
          <w:sz w:val="28"/>
          <w:szCs w:val="28"/>
        </w:rPr>
        <w:t>Евпраксинский</w:t>
      </w:r>
      <w:proofErr w:type="spellEnd"/>
      <w:r w:rsidR="008607AB">
        <w:rPr>
          <w:sz w:val="28"/>
          <w:szCs w:val="28"/>
        </w:rPr>
        <w:t xml:space="preserve"> сельсовет</w:t>
      </w:r>
      <w:r w:rsidR="007648DE" w:rsidRPr="004F5FD8">
        <w:rPr>
          <w:sz w:val="28"/>
          <w:szCs w:val="28"/>
        </w:rPr>
        <w:t>»</w:t>
      </w:r>
      <w:r w:rsidR="00913E59" w:rsidRPr="004F5FD8">
        <w:rPr>
          <w:sz w:val="28"/>
          <w:szCs w:val="28"/>
        </w:rPr>
        <w:t xml:space="preserve"> </w:t>
      </w:r>
      <w:proofErr w:type="gramStart"/>
      <w:r w:rsidR="00930019">
        <w:rPr>
          <w:sz w:val="28"/>
          <w:szCs w:val="28"/>
        </w:rPr>
        <w:t>согласно Приложения</w:t>
      </w:r>
      <w:proofErr w:type="gramEnd"/>
      <w:r w:rsidR="00930019">
        <w:rPr>
          <w:sz w:val="28"/>
          <w:szCs w:val="28"/>
        </w:rPr>
        <w:t xml:space="preserve"> №4</w:t>
      </w:r>
      <w:r w:rsidRPr="004F5FD8">
        <w:rPr>
          <w:sz w:val="28"/>
          <w:szCs w:val="28"/>
        </w:rPr>
        <w:t xml:space="preserve"> к Решению о бюджете №</w:t>
      </w:r>
      <w:r w:rsidR="00BD6B5C">
        <w:rPr>
          <w:sz w:val="28"/>
          <w:szCs w:val="28"/>
        </w:rPr>
        <w:t>54</w:t>
      </w:r>
      <w:r w:rsidRPr="004F5FD8">
        <w:rPr>
          <w:sz w:val="28"/>
          <w:szCs w:val="28"/>
        </w:rPr>
        <w:t xml:space="preserve"> от </w:t>
      </w:r>
      <w:r w:rsidR="00BD6B5C">
        <w:rPr>
          <w:sz w:val="28"/>
          <w:szCs w:val="28"/>
        </w:rPr>
        <w:t>22</w:t>
      </w:r>
      <w:r w:rsidRPr="004F5FD8">
        <w:rPr>
          <w:sz w:val="28"/>
          <w:szCs w:val="28"/>
        </w:rPr>
        <w:t>.12.201</w:t>
      </w:r>
      <w:r w:rsidR="000568A1">
        <w:rPr>
          <w:sz w:val="28"/>
          <w:szCs w:val="28"/>
        </w:rPr>
        <w:t>7</w:t>
      </w:r>
      <w:r w:rsidR="007648DE" w:rsidRPr="004F5FD8">
        <w:rPr>
          <w:sz w:val="28"/>
          <w:szCs w:val="28"/>
        </w:rPr>
        <w:t>.</w:t>
      </w:r>
    </w:p>
    <w:p w:rsidR="00D427C2" w:rsidRPr="00C57EE7" w:rsidRDefault="00553E5D" w:rsidP="0091232A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proofErr w:type="gramStart"/>
      <w:r w:rsidRPr="004F5FD8">
        <w:rPr>
          <w:sz w:val="28"/>
          <w:szCs w:val="28"/>
        </w:rPr>
        <w:t xml:space="preserve">В соответствии с </w:t>
      </w:r>
      <w:r w:rsidR="007648DE" w:rsidRPr="004F5FD8">
        <w:rPr>
          <w:sz w:val="28"/>
          <w:szCs w:val="28"/>
        </w:rPr>
        <w:t>Решени</w:t>
      </w:r>
      <w:r w:rsidR="00196268" w:rsidRPr="004F5FD8">
        <w:rPr>
          <w:sz w:val="28"/>
          <w:szCs w:val="28"/>
        </w:rPr>
        <w:t>ем</w:t>
      </w:r>
      <w:r w:rsidR="007648DE" w:rsidRPr="004F5FD8">
        <w:rPr>
          <w:sz w:val="28"/>
          <w:szCs w:val="28"/>
        </w:rPr>
        <w:t xml:space="preserve"> Совета </w:t>
      </w:r>
      <w:r w:rsidR="00646EBF" w:rsidRPr="004F5FD8">
        <w:rPr>
          <w:sz w:val="28"/>
          <w:szCs w:val="28"/>
        </w:rPr>
        <w:t xml:space="preserve">от </w:t>
      </w:r>
      <w:r w:rsidR="00242D25" w:rsidRPr="004F5FD8">
        <w:rPr>
          <w:sz w:val="28"/>
          <w:szCs w:val="28"/>
        </w:rPr>
        <w:t>2</w:t>
      </w:r>
      <w:r w:rsidR="00930019">
        <w:rPr>
          <w:sz w:val="28"/>
          <w:szCs w:val="28"/>
        </w:rPr>
        <w:t>9</w:t>
      </w:r>
      <w:r w:rsidR="00646EBF" w:rsidRPr="004F5FD8">
        <w:rPr>
          <w:sz w:val="28"/>
          <w:szCs w:val="28"/>
        </w:rPr>
        <w:t>.12.201</w:t>
      </w:r>
      <w:r w:rsidR="00930019">
        <w:rPr>
          <w:sz w:val="28"/>
          <w:szCs w:val="28"/>
        </w:rPr>
        <w:t>8</w:t>
      </w:r>
      <w:r w:rsidR="00646EBF" w:rsidRPr="004F5FD8">
        <w:rPr>
          <w:sz w:val="28"/>
          <w:szCs w:val="28"/>
        </w:rPr>
        <w:t xml:space="preserve"> </w:t>
      </w:r>
      <w:r w:rsidR="007648DE" w:rsidRPr="004F5FD8">
        <w:rPr>
          <w:sz w:val="28"/>
          <w:szCs w:val="28"/>
        </w:rPr>
        <w:t>№</w:t>
      </w:r>
      <w:r w:rsidR="00930019">
        <w:rPr>
          <w:sz w:val="28"/>
          <w:szCs w:val="28"/>
        </w:rPr>
        <w:t>72</w:t>
      </w:r>
      <w:r w:rsidR="007648DE" w:rsidRPr="004F5FD8">
        <w:rPr>
          <w:sz w:val="28"/>
          <w:szCs w:val="28"/>
        </w:rPr>
        <w:t xml:space="preserve"> </w:t>
      </w:r>
      <w:r w:rsidR="00F92E2E" w:rsidRPr="004F5FD8">
        <w:rPr>
          <w:sz w:val="28"/>
          <w:szCs w:val="28"/>
        </w:rPr>
        <w:t xml:space="preserve">«О внесении изменений </w:t>
      </w:r>
      <w:r w:rsidR="006469B6" w:rsidRPr="004F5FD8">
        <w:rPr>
          <w:sz w:val="28"/>
          <w:szCs w:val="28"/>
        </w:rPr>
        <w:t xml:space="preserve">в </w:t>
      </w:r>
      <w:r w:rsidR="00307A89" w:rsidRPr="004F5FD8">
        <w:rPr>
          <w:sz w:val="28"/>
          <w:szCs w:val="28"/>
        </w:rPr>
        <w:t>р</w:t>
      </w:r>
      <w:r w:rsidR="00F92E2E" w:rsidRPr="004F5FD8">
        <w:rPr>
          <w:sz w:val="28"/>
          <w:szCs w:val="28"/>
        </w:rPr>
        <w:t xml:space="preserve">ешение Совета </w:t>
      </w:r>
      <w:r w:rsidR="006469B6" w:rsidRPr="004F5FD8">
        <w:rPr>
          <w:sz w:val="28"/>
          <w:szCs w:val="28"/>
        </w:rPr>
        <w:t>муниципального образования</w:t>
      </w:r>
      <w:r w:rsidR="00F92E2E" w:rsidRPr="004F5FD8">
        <w:rPr>
          <w:sz w:val="28"/>
          <w:szCs w:val="28"/>
        </w:rPr>
        <w:t xml:space="preserve"> «</w:t>
      </w:r>
      <w:proofErr w:type="spellStart"/>
      <w:r w:rsidR="008607AB">
        <w:rPr>
          <w:sz w:val="28"/>
          <w:szCs w:val="28"/>
        </w:rPr>
        <w:t>Евпраксинский</w:t>
      </w:r>
      <w:proofErr w:type="spellEnd"/>
      <w:r w:rsidR="008607AB">
        <w:rPr>
          <w:sz w:val="28"/>
          <w:szCs w:val="28"/>
        </w:rPr>
        <w:t xml:space="preserve"> сельсовет</w:t>
      </w:r>
      <w:r w:rsidR="00F92E2E" w:rsidRPr="004F5FD8">
        <w:rPr>
          <w:sz w:val="28"/>
          <w:szCs w:val="28"/>
        </w:rPr>
        <w:t xml:space="preserve">» от </w:t>
      </w:r>
      <w:r w:rsidR="00FA42D5" w:rsidRPr="004F5FD8">
        <w:rPr>
          <w:sz w:val="28"/>
          <w:szCs w:val="28"/>
        </w:rPr>
        <w:t>2</w:t>
      </w:r>
      <w:r w:rsidR="00930019">
        <w:rPr>
          <w:sz w:val="28"/>
          <w:szCs w:val="28"/>
        </w:rPr>
        <w:t>2</w:t>
      </w:r>
      <w:r w:rsidR="00646EBF" w:rsidRPr="004F5FD8">
        <w:rPr>
          <w:sz w:val="28"/>
          <w:szCs w:val="28"/>
        </w:rPr>
        <w:t>.12.201</w:t>
      </w:r>
      <w:r w:rsidR="00930019">
        <w:rPr>
          <w:sz w:val="28"/>
          <w:szCs w:val="28"/>
        </w:rPr>
        <w:t>7</w:t>
      </w:r>
      <w:r w:rsidR="00646EBF" w:rsidRPr="004F5FD8">
        <w:rPr>
          <w:sz w:val="28"/>
          <w:szCs w:val="28"/>
        </w:rPr>
        <w:t xml:space="preserve"> года</w:t>
      </w:r>
      <w:r w:rsidR="00F92E2E" w:rsidRPr="004F5FD8">
        <w:rPr>
          <w:sz w:val="28"/>
          <w:szCs w:val="28"/>
        </w:rPr>
        <w:t xml:space="preserve"> №</w:t>
      </w:r>
      <w:r w:rsidR="00930019">
        <w:rPr>
          <w:sz w:val="28"/>
          <w:szCs w:val="28"/>
        </w:rPr>
        <w:t>54</w:t>
      </w:r>
      <w:r w:rsidR="008556C4" w:rsidRPr="004F5FD8">
        <w:rPr>
          <w:sz w:val="28"/>
          <w:szCs w:val="28"/>
        </w:rPr>
        <w:t xml:space="preserve"> «О бюджете муниципального образования «</w:t>
      </w:r>
      <w:proofErr w:type="spellStart"/>
      <w:r w:rsidR="008607AB">
        <w:rPr>
          <w:sz w:val="28"/>
          <w:szCs w:val="28"/>
        </w:rPr>
        <w:t>Евпраксинский</w:t>
      </w:r>
      <w:proofErr w:type="spellEnd"/>
      <w:r w:rsidR="008607AB">
        <w:rPr>
          <w:sz w:val="28"/>
          <w:szCs w:val="28"/>
        </w:rPr>
        <w:t xml:space="preserve"> сельсовет</w:t>
      </w:r>
      <w:r w:rsidR="008556C4" w:rsidRPr="004F5FD8">
        <w:rPr>
          <w:sz w:val="28"/>
          <w:szCs w:val="28"/>
        </w:rPr>
        <w:t>»</w:t>
      </w:r>
      <w:r w:rsidR="00F92E2E" w:rsidRPr="004F5FD8">
        <w:rPr>
          <w:sz w:val="28"/>
          <w:szCs w:val="28"/>
        </w:rPr>
        <w:t xml:space="preserve"> на 201</w:t>
      </w:r>
      <w:r w:rsidR="00930019">
        <w:rPr>
          <w:sz w:val="28"/>
          <w:szCs w:val="28"/>
        </w:rPr>
        <w:t>8</w:t>
      </w:r>
      <w:r w:rsidR="00F92E2E" w:rsidRPr="004F5FD8">
        <w:rPr>
          <w:sz w:val="28"/>
          <w:szCs w:val="28"/>
        </w:rPr>
        <w:t xml:space="preserve"> год</w:t>
      </w:r>
      <w:r w:rsidR="00FD238C" w:rsidRPr="004F5FD8">
        <w:rPr>
          <w:sz w:val="28"/>
          <w:szCs w:val="28"/>
        </w:rPr>
        <w:t>»</w:t>
      </w:r>
      <w:r w:rsidR="007648DE" w:rsidRPr="004F5FD8">
        <w:rPr>
          <w:sz w:val="28"/>
          <w:szCs w:val="28"/>
        </w:rPr>
        <w:t xml:space="preserve"> </w:t>
      </w:r>
      <w:r w:rsidR="00930019">
        <w:rPr>
          <w:sz w:val="28"/>
          <w:szCs w:val="28"/>
        </w:rPr>
        <w:t>де</w:t>
      </w:r>
      <w:r w:rsidR="008A3E84" w:rsidRPr="004F5FD8">
        <w:rPr>
          <w:sz w:val="28"/>
          <w:szCs w:val="28"/>
        </w:rPr>
        <w:t xml:space="preserve">фицит </w:t>
      </w:r>
      <w:r w:rsidRPr="004F5FD8">
        <w:rPr>
          <w:sz w:val="28"/>
          <w:szCs w:val="28"/>
        </w:rPr>
        <w:t xml:space="preserve">бюджета </w:t>
      </w:r>
      <w:r w:rsidR="008556C4" w:rsidRPr="004F5FD8">
        <w:rPr>
          <w:sz w:val="28"/>
          <w:szCs w:val="28"/>
        </w:rPr>
        <w:t>муниципального образования</w:t>
      </w:r>
      <w:r w:rsidRPr="004F5FD8">
        <w:rPr>
          <w:sz w:val="28"/>
          <w:szCs w:val="28"/>
        </w:rPr>
        <w:t xml:space="preserve"> «</w:t>
      </w:r>
      <w:proofErr w:type="spellStart"/>
      <w:r w:rsidR="008607AB">
        <w:rPr>
          <w:sz w:val="28"/>
          <w:szCs w:val="28"/>
        </w:rPr>
        <w:t>Евпраксинский</w:t>
      </w:r>
      <w:proofErr w:type="spellEnd"/>
      <w:r w:rsidR="008607AB">
        <w:rPr>
          <w:sz w:val="28"/>
          <w:szCs w:val="28"/>
        </w:rPr>
        <w:t xml:space="preserve"> сельсовет</w:t>
      </w:r>
      <w:r w:rsidRPr="004F5FD8">
        <w:rPr>
          <w:sz w:val="28"/>
          <w:szCs w:val="28"/>
        </w:rPr>
        <w:t xml:space="preserve">» </w:t>
      </w:r>
      <w:r w:rsidR="008556C4" w:rsidRPr="004F5FD8">
        <w:rPr>
          <w:sz w:val="28"/>
          <w:szCs w:val="28"/>
        </w:rPr>
        <w:t>составляет</w:t>
      </w:r>
      <w:r w:rsidR="00596B26" w:rsidRPr="004F5FD8">
        <w:rPr>
          <w:sz w:val="28"/>
          <w:szCs w:val="28"/>
        </w:rPr>
        <w:t xml:space="preserve"> </w:t>
      </w:r>
      <w:r w:rsidR="00B722D3">
        <w:rPr>
          <w:sz w:val="28"/>
          <w:szCs w:val="28"/>
        </w:rPr>
        <w:t>164,28</w:t>
      </w:r>
      <w:r w:rsidRPr="004F5FD8">
        <w:rPr>
          <w:sz w:val="28"/>
          <w:szCs w:val="28"/>
        </w:rPr>
        <w:t xml:space="preserve"> тыс. руб</w:t>
      </w:r>
      <w:r w:rsidR="007F29DC" w:rsidRPr="004F5FD8">
        <w:rPr>
          <w:sz w:val="28"/>
          <w:szCs w:val="28"/>
        </w:rPr>
        <w:t>лей</w:t>
      </w:r>
      <w:r w:rsidR="00D427C2" w:rsidRPr="00D427C2">
        <w:rPr>
          <w:bCs/>
          <w:sz w:val="28"/>
          <w:szCs w:val="28"/>
        </w:rPr>
        <w:t xml:space="preserve"> </w:t>
      </w:r>
      <w:r w:rsidR="00D427C2" w:rsidRPr="00C57EE7">
        <w:rPr>
          <w:bCs/>
          <w:sz w:val="28"/>
          <w:szCs w:val="28"/>
        </w:rPr>
        <w:t>и находился в рамках допустимого превышения, в соответствии с пунктом 3 статьи 92.3 Бюджетного кодекса Российской Федерации, на сумму</w:t>
      </w:r>
      <w:proofErr w:type="gramEnd"/>
      <w:r w:rsidR="00D427C2" w:rsidRPr="00C57EE7">
        <w:rPr>
          <w:bCs/>
          <w:sz w:val="28"/>
          <w:szCs w:val="28"/>
        </w:rPr>
        <w:t xml:space="preserve"> утвержденных источников финансирования дефицита местного бюджета в виде снижения остатка средств по учету средств местного бюджета.</w:t>
      </w:r>
    </w:p>
    <w:p w:rsidR="001F59B7" w:rsidRPr="00D95E0E" w:rsidRDefault="00273002" w:rsidP="00D427C2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95E0E">
        <w:rPr>
          <w:rFonts w:ascii="Times New Roman" w:hAnsi="Times New Roman" w:cs="Times New Roman"/>
          <w:sz w:val="28"/>
          <w:szCs w:val="28"/>
        </w:rPr>
        <w:t xml:space="preserve">Согласно отчета об исполнении бюджета </w:t>
      </w:r>
      <w:r w:rsidR="0000241A" w:rsidRPr="00D95E0E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D95E0E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8607AB" w:rsidRPr="00D95E0E">
        <w:rPr>
          <w:rFonts w:ascii="Times New Roman" w:hAnsi="Times New Roman" w:cs="Times New Roman"/>
          <w:sz w:val="28"/>
          <w:szCs w:val="28"/>
        </w:rPr>
        <w:t>Евпраксинский</w:t>
      </w:r>
      <w:proofErr w:type="spellEnd"/>
      <w:r w:rsidR="008607AB" w:rsidRPr="00D95E0E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00241A" w:rsidRPr="00D95E0E">
        <w:rPr>
          <w:rFonts w:ascii="Times New Roman" w:hAnsi="Times New Roman" w:cs="Times New Roman"/>
          <w:sz w:val="28"/>
          <w:szCs w:val="28"/>
        </w:rPr>
        <w:t xml:space="preserve">» </w:t>
      </w:r>
      <w:r w:rsidR="00196268" w:rsidRPr="00D95E0E">
        <w:rPr>
          <w:rFonts w:ascii="Times New Roman" w:hAnsi="Times New Roman" w:cs="Times New Roman"/>
          <w:sz w:val="28"/>
          <w:szCs w:val="28"/>
        </w:rPr>
        <w:t>(ф.0503117)</w:t>
      </w:r>
      <w:r w:rsidR="00377FC4" w:rsidRPr="00D95E0E">
        <w:rPr>
          <w:rFonts w:ascii="Times New Roman" w:hAnsi="Times New Roman" w:cs="Times New Roman"/>
          <w:sz w:val="28"/>
          <w:szCs w:val="28"/>
        </w:rPr>
        <w:t xml:space="preserve"> </w:t>
      </w:r>
      <w:r w:rsidR="0000241A" w:rsidRPr="00D95E0E">
        <w:rPr>
          <w:rFonts w:ascii="Times New Roman" w:hAnsi="Times New Roman" w:cs="Times New Roman"/>
          <w:sz w:val="28"/>
          <w:szCs w:val="28"/>
        </w:rPr>
        <w:t>на 01.01.201</w:t>
      </w:r>
      <w:r w:rsidR="00B722D3" w:rsidRPr="00D95E0E">
        <w:rPr>
          <w:rFonts w:ascii="Times New Roman" w:hAnsi="Times New Roman" w:cs="Times New Roman"/>
          <w:sz w:val="28"/>
          <w:szCs w:val="28"/>
        </w:rPr>
        <w:t>9</w:t>
      </w:r>
      <w:r w:rsidRPr="00D95E0E">
        <w:rPr>
          <w:rFonts w:ascii="Times New Roman" w:hAnsi="Times New Roman" w:cs="Times New Roman"/>
          <w:sz w:val="28"/>
          <w:szCs w:val="28"/>
        </w:rPr>
        <w:t xml:space="preserve"> </w:t>
      </w:r>
      <w:r w:rsidR="00E56EA3" w:rsidRPr="00D95E0E">
        <w:rPr>
          <w:rFonts w:ascii="Times New Roman" w:hAnsi="Times New Roman" w:cs="Times New Roman"/>
          <w:sz w:val="28"/>
          <w:szCs w:val="28"/>
        </w:rPr>
        <w:t>результатом исполнения бюджета за 201</w:t>
      </w:r>
      <w:r w:rsidR="00B722D3" w:rsidRPr="00D95E0E">
        <w:rPr>
          <w:rFonts w:ascii="Times New Roman" w:hAnsi="Times New Roman" w:cs="Times New Roman"/>
          <w:sz w:val="28"/>
          <w:szCs w:val="28"/>
        </w:rPr>
        <w:t>8</w:t>
      </w:r>
      <w:r w:rsidR="00E56EA3" w:rsidRPr="00D95E0E">
        <w:rPr>
          <w:rFonts w:ascii="Times New Roman" w:hAnsi="Times New Roman" w:cs="Times New Roman"/>
          <w:sz w:val="28"/>
          <w:szCs w:val="28"/>
        </w:rPr>
        <w:t xml:space="preserve"> год является </w:t>
      </w:r>
      <w:r w:rsidR="00913E59" w:rsidRPr="00D95E0E">
        <w:rPr>
          <w:rFonts w:ascii="Times New Roman" w:hAnsi="Times New Roman" w:cs="Times New Roman"/>
          <w:sz w:val="28"/>
          <w:szCs w:val="28"/>
        </w:rPr>
        <w:t xml:space="preserve"> </w:t>
      </w:r>
      <w:r w:rsidR="00B722D3" w:rsidRPr="00D95E0E">
        <w:rPr>
          <w:rFonts w:ascii="Times New Roman" w:hAnsi="Times New Roman" w:cs="Times New Roman"/>
          <w:sz w:val="28"/>
          <w:szCs w:val="28"/>
        </w:rPr>
        <w:t>де</w:t>
      </w:r>
      <w:r w:rsidR="00E91D36" w:rsidRPr="00D95E0E">
        <w:rPr>
          <w:rFonts w:ascii="Times New Roman" w:hAnsi="Times New Roman" w:cs="Times New Roman"/>
          <w:sz w:val="28"/>
          <w:szCs w:val="28"/>
        </w:rPr>
        <w:t>фицит</w:t>
      </w:r>
      <w:r w:rsidRPr="00D95E0E">
        <w:rPr>
          <w:rFonts w:ascii="Times New Roman" w:hAnsi="Times New Roman" w:cs="Times New Roman"/>
          <w:sz w:val="28"/>
          <w:szCs w:val="28"/>
        </w:rPr>
        <w:t xml:space="preserve"> бюджета </w:t>
      </w:r>
      <w:r w:rsidR="00196268" w:rsidRPr="00D95E0E">
        <w:rPr>
          <w:rFonts w:ascii="Times New Roman" w:hAnsi="Times New Roman" w:cs="Times New Roman"/>
          <w:sz w:val="28"/>
          <w:szCs w:val="28"/>
        </w:rPr>
        <w:t>в сумме</w:t>
      </w:r>
      <w:r w:rsidRPr="00D95E0E">
        <w:rPr>
          <w:rFonts w:ascii="Times New Roman" w:hAnsi="Times New Roman" w:cs="Times New Roman"/>
          <w:sz w:val="28"/>
          <w:szCs w:val="28"/>
        </w:rPr>
        <w:t xml:space="preserve"> </w:t>
      </w:r>
      <w:r w:rsidR="00B722D3" w:rsidRPr="00D95E0E">
        <w:rPr>
          <w:rFonts w:ascii="Times New Roman" w:hAnsi="Times New Roman" w:cs="Times New Roman"/>
          <w:sz w:val="28"/>
          <w:szCs w:val="28"/>
        </w:rPr>
        <w:t>164,28</w:t>
      </w:r>
      <w:r w:rsidR="006A6EA9" w:rsidRPr="00D95E0E">
        <w:rPr>
          <w:rFonts w:ascii="Times New Roman" w:hAnsi="Times New Roman" w:cs="Times New Roman"/>
          <w:sz w:val="28"/>
          <w:szCs w:val="28"/>
        </w:rPr>
        <w:t xml:space="preserve"> </w:t>
      </w:r>
      <w:r w:rsidR="005868F6" w:rsidRPr="00D95E0E">
        <w:rPr>
          <w:rFonts w:ascii="Times New Roman" w:hAnsi="Times New Roman" w:cs="Times New Roman"/>
          <w:sz w:val="28"/>
          <w:szCs w:val="28"/>
        </w:rPr>
        <w:t>тыс. рублей</w:t>
      </w:r>
      <w:proofErr w:type="gramStart"/>
      <w:r w:rsidR="00CC7363" w:rsidRPr="00D95E0E">
        <w:rPr>
          <w:rFonts w:ascii="Times New Roman" w:hAnsi="Times New Roman" w:cs="Times New Roman"/>
          <w:sz w:val="28"/>
          <w:szCs w:val="28"/>
        </w:rPr>
        <w:t>,</w:t>
      </w:r>
      <w:r w:rsidR="00CC7363" w:rsidRPr="00D95E0E">
        <w:rPr>
          <w:rFonts w:ascii="Times New Roman" w:hAnsi="Times New Roman" w:cs="Times New Roman"/>
          <w:bCs/>
          <w:sz w:val="28"/>
          <w:szCs w:val="28"/>
        </w:rPr>
        <w:t>.</w:t>
      </w:r>
      <w:r w:rsidR="00720745" w:rsidRPr="00D95E0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End"/>
    </w:p>
    <w:p w:rsidR="00D427C2" w:rsidRPr="00CC7363" w:rsidRDefault="00D14E65" w:rsidP="00D427C2">
      <w:pPr>
        <w:tabs>
          <w:tab w:val="left" w:pos="3810"/>
        </w:tabs>
        <w:jc w:val="both"/>
        <w:rPr>
          <w:bCs/>
          <w:sz w:val="28"/>
          <w:szCs w:val="28"/>
        </w:rPr>
      </w:pPr>
      <w:proofErr w:type="gramStart"/>
      <w:r w:rsidRPr="004F5FD8">
        <w:rPr>
          <w:sz w:val="28"/>
          <w:szCs w:val="28"/>
        </w:rPr>
        <w:t xml:space="preserve">По результатам проверки соответствия сумм источников </w:t>
      </w:r>
      <w:r w:rsidR="0073032D" w:rsidRPr="004F5FD8">
        <w:rPr>
          <w:sz w:val="28"/>
          <w:szCs w:val="28"/>
        </w:rPr>
        <w:t xml:space="preserve">финансирования </w:t>
      </w:r>
      <w:r w:rsidR="004A36E4" w:rsidRPr="004F5FD8">
        <w:rPr>
          <w:sz w:val="28"/>
          <w:szCs w:val="28"/>
        </w:rPr>
        <w:t xml:space="preserve">дефицита </w:t>
      </w:r>
      <w:r w:rsidR="00443DAF" w:rsidRPr="004F5FD8">
        <w:rPr>
          <w:sz w:val="28"/>
          <w:szCs w:val="28"/>
        </w:rPr>
        <w:t xml:space="preserve">бюджета </w:t>
      </w:r>
      <w:r w:rsidR="000475FD" w:rsidRPr="004F5FD8">
        <w:rPr>
          <w:sz w:val="28"/>
          <w:szCs w:val="28"/>
        </w:rPr>
        <w:t>муниципального образования</w:t>
      </w:r>
      <w:r w:rsidR="00443DAF" w:rsidRPr="004F5FD8">
        <w:rPr>
          <w:sz w:val="28"/>
          <w:szCs w:val="28"/>
        </w:rPr>
        <w:t xml:space="preserve"> «</w:t>
      </w:r>
      <w:proofErr w:type="spellStart"/>
      <w:r w:rsidR="008607AB">
        <w:rPr>
          <w:sz w:val="28"/>
          <w:szCs w:val="28"/>
        </w:rPr>
        <w:t>Евпраксинский</w:t>
      </w:r>
      <w:proofErr w:type="spellEnd"/>
      <w:r w:rsidR="008607AB">
        <w:rPr>
          <w:sz w:val="28"/>
          <w:szCs w:val="28"/>
        </w:rPr>
        <w:t xml:space="preserve"> сельсовет</w:t>
      </w:r>
      <w:r w:rsidR="00443DAF" w:rsidRPr="004F5FD8">
        <w:rPr>
          <w:sz w:val="28"/>
          <w:szCs w:val="28"/>
        </w:rPr>
        <w:t xml:space="preserve">», отраженных в разделе 3 «Источники финансирования дефицита бюджета» отчета об исполнении бюджета </w:t>
      </w:r>
      <w:r w:rsidR="002C733A" w:rsidRPr="004F5FD8">
        <w:rPr>
          <w:sz w:val="28"/>
          <w:szCs w:val="28"/>
        </w:rPr>
        <w:t>муниципального образования</w:t>
      </w:r>
      <w:r w:rsidR="00443DAF" w:rsidRPr="004F5FD8">
        <w:rPr>
          <w:sz w:val="28"/>
          <w:szCs w:val="28"/>
        </w:rPr>
        <w:t xml:space="preserve"> «</w:t>
      </w:r>
      <w:proofErr w:type="spellStart"/>
      <w:r w:rsidR="008607AB">
        <w:rPr>
          <w:sz w:val="28"/>
          <w:szCs w:val="28"/>
        </w:rPr>
        <w:t>Евпраксинский</w:t>
      </w:r>
      <w:proofErr w:type="spellEnd"/>
      <w:r w:rsidR="008607AB">
        <w:rPr>
          <w:sz w:val="28"/>
          <w:szCs w:val="28"/>
        </w:rPr>
        <w:t xml:space="preserve"> сельсовет</w:t>
      </w:r>
      <w:r w:rsidR="00443DAF" w:rsidRPr="004F5FD8">
        <w:rPr>
          <w:sz w:val="28"/>
          <w:szCs w:val="28"/>
        </w:rPr>
        <w:t>» за 201</w:t>
      </w:r>
      <w:r w:rsidR="006C6A1B">
        <w:rPr>
          <w:sz w:val="28"/>
          <w:szCs w:val="28"/>
        </w:rPr>
        <w:t>8</w:t>
      </w:r>
      <w:r w:rsidR="00443DAF" w:rsidRPr="004F5FD8">
        <w:rPr>
          <w:sz w:val="28"/>
          <w:szCs w:val="28"/>
        </w:rPr>
        <w:t xml:space="preserve"> год (ф.0503117)</w:t>
      </w:r>
      <w:r w:rsidR="00DE2F23" w:rsidRPr="004F5FD8">
        <w:rPr>
          <w:sz w:val="28"/>
          <w:szCs w:val="28"/>
        </w:rPr>
        <w:t>, суммам</w:t>
      </w:r>
      <w:r w:rsidR="00962209" w:rsidRPr="004F5FD8">
        <w:rPr>
          <w:sz w:val="28"/>
          <w:szCs w:val="28"/>
        </w:rPr>
        <w:t>, указанным</w:t>
      </w:r>
      <w:r w:rsidR="00DE2F23" w:rsidRPr="004F5FD8">
        <w:rPr>
          <w:sz w:val="28"/>
          <w:szCs w:val="28"/>
        </w:rPr>
        <w:t xml:space="preserve"> </w:t>
      </w:r>
      <w:r w:rsidR="00572B9C" w:rsidRPr="004F5FD8">
        <w:rPr>
          <w:sz w:val="28"/>
          <w:szCs w:val="28"/>
        </w:rPr>
        <w:t xml:space="preserve">в отчете о кассовом поступлении и выбытии бюджетных средств (ф.0503124) </w:t>
      </w:r>
      <w:r w:rsidR="0061407C" w:rsidRPr="004F5FD8">
        <w:rPr>
          <w:sz w:val="28"/>
          <w:szCs w:val="28"/>
        </w:rPr>
        <w:t>на 01.01.201</w:t>
      </w:r>
      <w:r w:rsidR="006C6A1B">
        <w:rPr>
          <w:sz w:val="28"/>
          <w:szCs w:val="28"/>
        </w:rPr>
        <w:t>9</w:t>
      </w:r>
      <w:r w:rsidR="0061407C" w:rsidRPr="004F5FD8">
        <w:rPr>
          <w:sz w:val="28"/>
          <w:szCs w:val="28"/>
        </w:rPr>
        <w:t xml:space="preserve"> </w:t>
      </w:r>
      <w:r w:rsidR="00DE2F23" w:rsidRPr="004F5FD8">
        <w:rPr>
          <w:sz w:val="28"/>
          <w:szCs w:val="28"/>
        </w:rPr>
        <w:t>отклонений не установлено</w:t>
      </w:r>
      <w:r w:rsidR="00443DAF" w:rsidRPr="004F5FD8">
        <w:rPr>
          <w:sz w:val="28"/>
          <w:szCs w:val="28"/>
        </w:rPr>
        <w:t>.</w:t>
      </w:r>
      <w:proofErr w:type="gramEnd"/>
      <w:r w:rsidR="00D427C2">
        <w:rPr>
          <w:bCs/>
          <w:sz w:val="28"/>
          <w:szCs w:val="28"/>
        </w:rPr>
        <w:t xml:space="preserve"> </w:t>
      </w:r>
      <w:r w:rsidR="00D427C2" w:rsidRPr="00C57EE7">
        <w:rPr>
          <w:bCs/>
          <w:sz w:val="28"/>
          <w:szCs w:val="28"/>
        </w:rPr>
        <w:t>Фактически бюджет  поселения ис</w:t>
      </w:r>
      <w:r w:rsidR="00D427C2">
        <w:rPr>
          <w:bCs/>
          <w:sz w:val="28"/>
          <w:szCs w:val="28"/>
        </w:rPr>
        <w:t>полнен с дефицитом в сумме  164,28</w:t>
      </w:r>
      <w:r w:rsidR="00D427C2" w:rsidRPr="00C57EE7">
        <w:rPr>
          <w:bCs/>
          <w:sz w:val="28"/>
          <w:szCs w:val="28"/>
        </w:rPr>
        <w:t xml:space="preserve"> тыс. руб. за счет неисполнения  расходных обязательств.</w:t>
      </w:r>
    </w:p>
    <w:p w:rsidR="00BB400D" w:rsidRPr="004F5FD8" w:rsidRDefault="00BB400D" w:rsidP="004B1F22">
      <w:pPr>
        <w:rPr>
          <w:b/>
          <w:sz w:val="28"/>
          <w:szCs w:val="28"/>
        </w:rPr>
      </w:pPr>
    </w:p>
    <w:p w:rsidR="00F168BD" w:rsidRPr="004F5FD8" w:rsidRDefault="00891F72" w:rsidP="00F22D22">
      <w:pPr>
        <w:jc w:val="center"/>
        <w:rPr>
          <w:sz w:val="28"/>
          <w:szCs w:val="28"/>
        </w:rPr>
      </w:pPr>
      <w:r w:rsidRPr="004F5FD8">
        <w:rPr>
          <w:b/>
          <w:sz w:val="28"/>
          <w:szCs w:val="28"/>
        </w:rPr>
        <w:t xml:space="preserve">7. </w:t>
      </w:r>
      <w:r w:rsidR="00553E5D" w:rsidRPr="004F5FD8">
        <w:rPr>
          <w:b/>
          <w:sz w:val="28"/>
          <w:szCs w:val="28"/>
        </w:rPr>
        <w:t>Муниципальный долг</w:t>
      </w:r>
    </w:p>
    <w:p w:rsidR="00A74EC4" w:rsidRPr="004F5FD8" w:rsidRDefault="00553E5D" w:rsidP="00EA66E6">
      <w:pPr>
        <w:ind w:firstLine="567"/>
        <w:jc w:val="both"/>
        <w:rPr>
          <w:sz w:val="28"/>
          <w:szCs w:val="28"/>
        </w:rPr>
      </w:pPr>
      <w:r w:rsidRPr="004F5FD8">
        <w:rPr>
          <w:sz w:val="28"/>
          <w:szCs w:val="28"/>
        </w:rPr>
        <w:t>По состоянию на 01.01.201</w:t>
      </w:r>
      <w:r w:rsidR="00D95E0E">
        <w:rPr>
          <w:sz w:val="28"/>
          <w:szCs w:val="28"/>
        </w:rPr>
        <w:t>9</w:t>
      </w:r>
      <w:r w:rsidRPr="004F5FD8">
        <w:rPr>
          <w:sz w:val="28"/>
          <w:szCs w:val="28"/>
        </w:rPr>
        <w:t xml:space="preserve"> год</w:t>
      </w:r>
      <w:r w:rsidR="00A8604F" w:rsidRPr="004F5FD8">
        <w:rPr>
          <w:sz w:val="28"/>
          <w:szCs w:val="28"/>
        </w:rPr>
        <w:t>а</w:t>
      </w:r>
      <w:r w:rsidRPr="004F5FD8">
        <w:rPr>
          <w:sz w:val="28"/>
          <w:szCs w:val="28"/>
        </w:rPr>
        <w:t xml:space="preserve"> задолженность по </w:t>
      </w:r>
      <w:r w:rsidR="00FA6CD3" w:rsidRPr="004F5FD8">
        <w:rPr>
          <w:sz w:val="28"/>
          <w:szCs w:val="28"/>
        </w:rPr>
        <w:t>бюджетному кредиту</w:t>
      </w:r>
      <w:r w:rsidRPr="004F5FD8">
        <w:rPr>
          <w:sz w:val="28"/>
          <w:szCs w:val="28"/>
        </w:rPr>
        <w:t xml:space="preserve"> </w:t>
      </w:r>
      <w:r w:rsidR="00962209" w:rsidRPr="004F5FD8">
        <w:rPr>
          <w:sz w:val="28"/>
          <w:szCs w:val="28"/>
        </w:rPr>
        <w:t>муниципального образования</w:t>
      </w:r>
      <w:r w:rsidRPr="004F5FD8">
        <w:rPr>
          <w:sz w:val="28"/>
          <w:szCs w:val="28"/>
        </w:rPr>
        <w:t xml:space="preserve"> «</w:t>
      </w:r>
      <w:proofErr w:type="spellStart"/>
      <w:r w:rsidR="008607AB">
        <w:rPr>
          <w:sz w:val="28"/>
          <w:szCs w:val="28"/>
        </w:rPr>
        <w:t>Евпраксинский</w:t>
      </w:r>
      <w:proofErr w:type="spellEnd"/>
      <w:r w:rsidR="008607AB">
        <w:rPr>
          <w:sz w:val="28"/>
          <w:szCs w:val="28"/>
        </w:rPr>
        <w:t xml:space="preserve"> сельсовет</w:t>
      </w:r>
      <w:r w:rsidRPr="004F5FD8">
        <w:rPr>
          <w:sz w:val="28"/>
          <w:szCs w:val="28"/>
        </w:rPr>
        <w:t xml:space="preserve">» </w:t>
      </w:r>
      <w:r w:rsidR="00DF369E" w:rsidRPr="004F5FD8">
        <w:rPr>
          <w:sz w:val="28"/>
          <w:szCs w:val="28"/>
        </w:rPr>
        <w:t>отсутствует</w:t>
      </w:r>
      <w:r w:rsidRPr="00A82E77">
        <w:rPr>
          <w:sz w:val="28"/>
          <w:szCs w:val="28"/>
        </w:rPr>
        <w:t>.</w:t>
      </w:r>
      <w:r w:rsidR="00A82E77" w:rsidRPr="00A82E77">
        <w:rPr>
          <w:sz w:val="28"/>
          <w:szCs w:val="28"/>
        </w:rPr>
        <w:t xml:space="preserve"> В</w:t>
      </w:r>
      <w:r w:rsidR="0026160B">
        <w:rPr>
          <w:sz w:val="28"/>
          <w:szCs w:val="28"/>
        </w:rPr>
        <w:t xml:space="preserve"> </w:t>
      </w:r>
      <w:r w:rsidR="00A82E77" w:rsidRPr="00A82E77">
        <w:rPr>
          <w:sz w:val="28"/>
          <w:szCs w:val="28"/>
        </w:rPr>
        <w:t>соответствии с предоставленной информацией</w:t>
      </w:r>
      <w:r w:rsidR="00D95E0E" w:rsidRPr="00A82E77">
        <w:rPr>
          <w:sz w:val="28"/>
          <w:szCs w:val="28"/>
        </w:rPr>
        <w:t xml:space="preserve"> </w:t>
      </w:r>
      <w:r w:rsidR="009378B3" w:rsidRPr="00A82E77">
        <w:rPr>
          <w:sz w:val="28"/>
          <w:szCs w:val="28"/>
        </w:rPr>
        <w:t xml:space="preserve">администрацией сельского поселения </w:t>
      </w:r>
      <w:r w:rsidR="00EA66E6" w:rsidRPr="00A82E77">
        <w:rPr>
          <w:sz w:val="28"/>
          <w:szCs w:val="28"/>
        </w:rPr>
        <w:t>привлечение бюджетного кредита не производилось</w:t>
      </w:r>
      <w:r w:rsidR="00EF693C" w:rsidRPr="00A82E77">
        <w:rPr>
          <w:sz w:val="28"/>
          <w:szCs w:val="28"/>
        </w:rPr>
        <w:t>, что</w:t>
      </w:r>
      <w:r w:rsidR="00EF693C" w:rsidRPr="004F5FD8">
        <w:rPr>
          <w:sz w:val="28"/>
          <w:szCs w:val="28"/>
        </w:rPr>
        <w:t xml:space="preserve"> подтверждается данными главной книги (ф.0504072</w:t>
      </w:r>
      <w:r w:rsidR="00A74EC4" w:rsidRPr="00E510F2">
        <w:rPr>
          <w:sz w:val="28"/>
          <w:szCs w:val="28"/>
        </w:rPr>
        <w:t>)</w:t>
      </w:r>
      <w:r w:rsidR="0026160B" w:rsidRPr="00E510F2">
        <w:rPr>
          <w:sz w:val="28"/>
          <w:szCs w:val="28"/>
        </w:rPr>
        <w:t xml:space="preserve"> и </w:t>
      </w:r>
      <w:r w:rsidR="00E510F2" w:rsidRPr="00E510F2">
        <w:rPr>
          <w:sz w:val="28"/>
          <w:szCs w:val="28"/>
        </w:rPr>
        <w:t>«</w:t>
      </w:r>
      <w:r w:rsidR="00B548B9">
        <w:rPr>
          <w:sz w:val="28"/>
          <w:szCs w:val="28"/>
        </w:rPr>
        <w:t>сведений</w:t>
      </w:r>
      <w:r w:rsidR="00E510F2" w:rsidRPr="00E510F2">
        <w:rPr>
          <w:sz w:val="28"/>
          <w:szCs w:val="28"/>
        </w:rPr>
        <w:t xml:space="preserve"> о государственно</w:t>
      </w:r>
      <w:proofErr w:type="gramStart"/>
      <w:r w:rsidR="00E510F2" w:rsidRPr="00E510F2">
        <w:rPr>
          <w:sz w:val="28"/>
          <w:szCs w:val="28"/>
        </w:rPr>
        <w:t>м(</w:t>
      </w:r>
      <w:proofErr w:type="gramEnd"/>
      <w:r w:rsidR="00E510F2" w:rsidRPr="00E510F2">
        <w:rPr>
          <w:sz w:val="28"/>
          <w:szCs w:val="28"/>
        </w:rPr>
        <w:t>муниципальном) долге, предоставленных бюджетных кредитах»</w:t>
      </w:r>
      <w:r w:rsidR="00B548B9" w:rsidRPr="00B548B9">
        <w:rPr>
          <w:sz w:val="28"/>
          <w:szCs w:val="28"/>
        </w:rPr>
        <w:t xml:space="preserve"> </w:t>
      </w:r>
      <w:r w:rsidR="00B548B9">
        <w:rPr>
          <w:sz w:val="28"/>
          <w:szCs w:val="28"/>
        </w:rPr>
        <w:t>(ф.</w:t>
      </w:r>
      <w:r w:rsidR="00B548B9" w:rsidRPr="00E510F2">
        <w:rPr>
          <w:sz w:val="28"/>
          <w:szCs w:val="28"/>
        </w:rPr>
        <w:t>0503172</w:t>
      </w:r>
      <w:r w:rsidR="00B548B9">
        <w:rPr>
          <w:sz w:val="28"/>
          <w:szCs w:val="28"/>
        </w:rPr>
        <w:t>)</w:t>
      </w:r>
      <w:r w:rsidR="00450B4B">
        <w:t>.</w:t>
      </w:r>
    </w:p>
    <w:p w:rsidR="00F22D22" w:rsidRPr="004F5FD8" w:rsidRDefault="00F22D22" w:rsidP="00A43EEF">
      <w:pPr>
        <w:ind w:firstLine="567"/>
        <w:jc w:val="both"/>
        <w:rPr>
          <w:b/>
          <w:sz w:val="28"/>
          <w:szCs w:val="28"/>
        </w:rPr>
      </w:pPr>
    </w:p>
    <w:p w:rsidR="00F22D22" w:rsidRPr="004F5FD8" w:rsidRDefault="00891F72" w:rsidP="00F22D22">
      <w:pPr>
        <w:jc w:val="center"/>
        <w:rPr>
          <w:b/>
          <w:sz w:val="28"/>
          <w:szCs w:val="28"/>
        </w:rPr>
      </w:pPr>
      <w:r w:rsidRPr="004F5FD8">
        <w:rPr>
          <w:b/>
          <w:sz w:val="28"/>
          <w:szCs w:val="28"/>
        </w:rPr>
        <w:t xml:space="preserve">8. </w:t>
      </w:r>
      <w:r w:rsidR="00910B06" w:rsidRPr="004F5FD8">
        <w:rPr>
          <w:b/>
          <w:sz w:val="28"/>
          <w:szCs w:val="28"/>
        </w:rPr>
        <w:t>Анализ бюджетно</w:t>
      </w:r>
      <w:r w:rsidR="00F22D22" w:rsidRPr="004F5FD8">
        <w:rPr>
          <w:b/>
          <w:sz w:val="28"/>
          <w:szCs w:val="28"/>
        </w:rPr>
        <w:t>й отчетности исполнения бюджета</w:t>
      </w:r>
    </w:p>
    <w:p w:rsidR="00910B06" w:rsidRPr="004F5FD8" w:rsidRDefault="009410B5" w:rsidP="00F22D22">
      <w:pPr>
        <w:jc w:val="center"/>
        <w:rPr>
          <w:b/>
          <w:sz w:val="28"/>
          <w:szCs w:val="28"/>
        </w:rPr>
      </w:pPr>
      <w:r w:rsidRPr="004F5FD8">
        <w:rPr>
          <w:b/>
          <w:sz w:val="28"/>
          <w:szCs w:val="28"/>
        </w:rPr>
        <w:t>муниципального образования «</w:t>
      </w:r>
      <w:proofErr w:type="spellStart"/>
      <w:r w:rsidR="008607AB">
        <w:rPr>
          <w:b/>
          <w:sz w:val="28"/>
          <w:szCs w:val="28"/>
        </w:rPr>
        <w:t>Евпраксинский</w:t>
      </w:r>
      <w:proofErr w:type="spellEnd"/>
      <w:r w:rsidR="008607AB">
        <w:rPr>
          <w:b/>
          <w:sz w:val="28"/>
          <w:szCs w:val="28"/>
        </w:rPr>
        <w:t xml:space="preserve"> сельсовет</w:t>
      </w:r>
      <w:r w:rsidRPr="004F5FD8">
        <w:rPr>
          <w:b/>
          <w:sz w:val="28"/>
          <w:szCs w:val="28"/>
        </w:rPr>
        <w:t>»</w:t>
      </w:r>
    </w:p>
    <w:p w:rsidR="00910B06" w:rsidRPr="004F5FD8" w:rsidRDefault="00910B06" w:rsidP="00A43EEF">
      <w:pPr>
        <w:autoSpaceDE w:val="0"/>
        <w:autoSpaceDN w:val="0"/>
        <w:adjustRightInd w:val="0"/>
        <w:ind w:firstLine="567"/>
        <w:jc w:val="both"/>
        <w:outlineLvl w:val="3"/>
        <w:rPr>
          <w:sz w:val="28"/>
          <w:szCs w:val="28"/>
        </w:rPr>
      </w:pPr>
      <w:r w:rsidRPr="004F5FD8">
        <w:rPr>
          <w:sz w:val="28"/>
          <w:szCs w:val="28"/>
        </w:rPr>
        <w:t>В соответствии с п</w:t>
      </w:r>
      <w:r w:rsidR="00A8604F" w:rsidRPr="004F5FD8">
        <w:rPr>
          <w:sz w:val="28"/>
          <w:szCs w:val="28"/>
        </w:rPr>
        <w:t>.</w:t>
      </w:r>
      <w:r w:rsidRPr="004F5FD8">
        <w:rPr>
          <w:sz w:val="28"/>
          <w:szCs w:val="28"/>
        </w:rPr>
        <w:t>3 ст</w:t>
      </w:r>
      <w:r w:rsidR="00A8604F" w:rsidRPr="004F5FD8">
        <w:rPr>
          <w:sz w:val="28"/>
          <w:szCs w:val="28"/>
        </w:rPr>
        <w:t>.</w:t>
      </w:r>
      <w:r w:rsidRPr="004F5FD8">
        <w:rPr>
          <w:sz w:val="28"/>
          <w:szCs w:val="28"/>
        </w:rPr>
        <w:t>264.1 Б</w:t>
      </w:r>
      <w:r w:rsidR="00A8604F" w:rsidRPr="004F5FD8">
        <w:rPr>
          <w:sz w:val="28"/>
          <w:szCs w:val="28"/>
        </w:rPr>
        <w:t>юджетного кодекса Российской Федерации</w:t>
      </w:r>
      <w:r w:rsidRPr="004F5FD8">
        <w:rPr>
          <w:sz w:val="28"/>
          <w:szCs w:val="28"/>
        </w:rPr>
        <w:t xml:space="preserve"> бюджетная отчетность включает отчет об исполнении бюджета, баланс исполнения бюджета, отчет о финансовых результатах деятельности, отчет о движении денеж</w:t>
      </w:r>
      <w:r w:rsidR="00673687" w:rsidRPr="004F5FD8">
        <w:rPr>
          <w:sz w:val="28"/>
          <w:szCs w:val="28"/>
        </w:rPr>
        <w:t>ных средств и</w:t>
      </w:r>
      <w:r w:rsidRPr="004F5FD8">
        <w:rPr>
          <w:sz w:val="28"/>
          <w:szCs w:val="28"/>
        </w:rPr>
        <w:t xml:space="preserve"> пояснительную записку.</w:t>
      </w:r>
    </w:p>
    <w:p w:rsidR="00233B5D" w:rsidRPr="001801D6" w:rsidRDefault="000B0A89" w:rsidP="00233B5D">
      <w:pPr>
        <w:autoSpaceDE w:val="0"/>
        <w:autoSpaceDN w:val="0"/>
        <w:adjustRightInd w:val="0"/>
        <w:ind w:firstLine="567"/>
        <w:jc w:val="both"/>
        <w:outlineLvl w:val="3"/>
        <w:rPr>
          <w:sz w:val="28"/>
          <w:szCs w:val="28"/>
        </w:rPr>
      </w:pPr>
      <w:r w:rsidRPr="004F5FD8">
        <w:rPr>
          <w:sz w:val="28"/>
          <w:szCs w:val="28"/>
        </w:rPr>
        <w:t>По данным</w:t>
      </w:r>
      <w:r w:rsidR="008B45AB" w:rsidRPr="004F5FD8">
        <w:rPr>
          <w:sz w:val="28"/>
          <w:szCs w:val="28"/>
        </w:rPr>
        <w:t xml:space="preserve"> </w:t>
      </w:r>
      <w:r w:rsidR="009C02D9" w:rsidRPr="004F5FD8">
        <w:rPr>
          <w:sz w:val="28"/>
          <w:szCs w:val="28"/>
        </w:rPr>
        <w:t xml:space="preserve">баланса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</w:t>
      </w:r>
      <w:r w:rsidR="009C02D9" w:rsidRPr="004F5FD8">
        <w:rPr>
          <w:sz w:val="28"/>
          <w:szCs w:val="28"/>
        </w:rPr>
        <w:lastRenderedPageBreak/>
        <w:t>доходов бюджета (ф. 0503130)</w:t>
      </w:r>
      <w:r w:rsidR="00497A30" w:rsidRPr="004F5FD8">
        <w:rPr>
          <w:sz w:val="28"/>
          <w:szCs w:val="28"/>
        </w:rPr>
        <w:t xml:space="preserve"> </w:t>
      </w:r>
      <w:r w:rsidR="00294DB7" w:rsidRPr="004F5FD8">
        <w:rPr>
          <w:sz w:val="28"/>
          <w:szCs w:val="28"/>
        </w:rPr>
        <w:t>администрации муниципального образования</w:t>
      </w:r>
      <w:r w:rsidR="00305EB6" w:rsidRPr="004F5FD8">
        <w:rPr>
          <w:sz w:val="28"/>
          <w:szCs w:val="28"/>
        </w:rPr>
        <w:t xml:space="preserve"> «</w:t>
      </w:r>
      <w:proofErr w:type="spellStart"/>
      <w:r w:rsidR="008607AB">
        <w:rPr>
          <w:sz w:val="28"/>
          <w:szCs w:val="28"/>
        </w:rPr>
        <w:t>Евпраксинский</w:t>
      </w:r>
      <w:proofErr w:type="spellEnd"/>
      <w:r w:rsidR="008607AB">
        <w:rPr>
          <w:sz w:val="28"/>
          <w:szCs w:val="28"/>
        </w:rPr>
        <w:t xml:space="preserve"> сельсовет</w:t>
      </w:r>
      <w:r w:rsidR="005254CF" w:rsidRPr="004F5FD8">
        <w:rPr>
          <w:sz w:val="28"/>
          <w:szCs w:val="28"/>
        </w:rPr>
        <w:t>»</w:t>
      </w:r>
      <w:r w:rsidR="00897FF1" w:rsidRPr="004F5FD8">
        <w:rPr>
          <w:sz w:val="28"/>
          <w:szCs w:val="28"/>
        </w:rPr>
        <w:t xml:space="preserve"> </w:t>
      </w:r>
      <w:r w:rsidR="00897FF1" w:rsidRPr="001801D6">
        <w:rPr>
          <w:sz w:val="28"/>
          <w:szCs w:val="28"/>
        </w:rPr>
        <w:t>выявлено следующее</w:t>
      </w:r>
      <w:r w:rsidR="009C02D9" w:rsidRPr="001801D6">
        <w:rPr>
          <w:sz w:val="28"/>
          <w:szCs w:val="28"/>
        </w:rPr>
        <w:t>:</w:t>
      </w:r>
    </w:p>
    <w:p w:rsidR="00910B06" w:rsidRDefault="005A254F" w:rsidP="00405EDE">
      <w:pPr>
        <w:autoSpaceDE w:val="0"/>
        <w:autoSpaceDN w:val="0"/>
        <w:adjustRightInd w:val="0"/>
        <w:ind w:firstLine="567"/>
        <w:jc w:val="both"/>
        <w:outlineLvl w:val="3"/>
        <w:rPr>
          <w:sz w:val="28"/>
          <w:szCs w:val="28"/>
        </w:rPr>
      </w:pPr>
      <w:r w:rsidRPr="001801D6">
        <w:rPr>
          <w:sz w:val="28"/>
          <w:szCs w:val="28"/>
        </w:rPr>
        <w:t>- с</w:t>
      </w:r>
      <w:r w:rsidR="00910B06" w:rsidRPr="001801D6">
        <w:rPr>
          <w:sz w:val="28"/>
          <w:szCs w:val="28"/>
        </w:rPr>
        <w:t xml:space="preserve">тоимость нефинансовых активов </w:t>
      </w:r>
      <w:r w:rsidR="00354FBF">
        <w:rPr>
          <w:sz w:val="28"/>
          <w:szCs w:val="28"/>
        </w:rPr>
        <w:t xml:space="preserve">основных средств </w:t>
      </w:r>
      <w:r w:rsidR="00910B06" w:rsidRPr="001801D6">
        <w:rPr>
          <w:sz w:val="28"/>
          <w:szCs w:val="28"/>
        </w:rPr>
        <w:t xml:space="preserve">на конец года сложилась в сумме </w:t>
      </w:r>
      <w:r w:rsidR="00646CC5">
        <w:rPr>
          <w:sz w:val="28"/>
          <w:szCs w:val="28"/>
        </w:rPr>
        <w:t>1589,64</w:t>
      </w:r>
      <w:r w:rsidR="00910B06" w:rsidRPr="001801D6">
        <w:rPr>
          <w:sz w:val="28"/>
          <w:szCs w:val="28"/>
        </w:rPr>
        <w:t xml:space="preserve"> тыс. рублей</w:t>
      </w:r>
      <w:r w:rsidR="00DC28FE">
        <w:rPr>
          <w:sz w:val="28"/>
          <w:szCs w:val="28"/>
        </w:rPr>
        <w:t>,</w:t>
      </w:r>
      <w:r w:rsidR="00646CC5">
        <w:rPr>
          <w:sz w:val="28"/>
          <w:szCs w:val="28"/>
        </w:rPr>
        <w:t xml:space="preserve"> на начало года составило 1640,80</w:t>
      </w:r>
      <w:r w:rsidR="00C17396">
        <w:rPr>
          <w:sz w:val="28"/>
          <w:szCs w:val="28"/>
        </w:rPr>
        <w:t xml:space="preserve"> </w:t>
      </w:r>
      <w:r w:rsidR="005868F6">
        <w:rPr>
          <w:sz w:val="28"/>
          <w:szCs w:val="28"/>
        </w:rPr>
        <w:t>тыс. рублей</w:t>
      </w:r>
      <w:r w:rsidR="00C96F77">
        <w:rPr>
          <w:sz w:val="28"/>
          <w:szCs w:val="28"/>
        </w:rPr>
        <w:t xml:space="preserve">, </w:t>
      </w:r>
      <w:r w:rsidR="00DC28FE">
        <w:rPr>
          <w:sz w:val="28"/>
          <w:szCs w:val="28"/>
        </w:rPr>
        <w:t>п</w:t>
      </w:r>
      <w:r w:rsidR="00CE575B" w:rsidRPr="001801D6">
        <w:rPr>
          <w:sz w:val="28"/>
          <w:szCs w:val="28"/>
        </w:rPr>
        <w:t>оказатели нефинансовых активов, отраженные в балансе (ф.0503130) со</w:t>
      </w:r>
      <w:r w:rsidR="00DB6B00">
        <w:rPr>
          <w:sz w:val="28"/>
          <w:szCs w:val="28"/>
        </w:rPr>
        <w:t>ответствуют данным «сведения о движении нефинансовых активов»</w:t>
      </w:r>
      <w:r w:rsidR="00CE575B" w:rsidRPr="001801D6">
        <w:rPr>
          <w:sz w:val="28"/>
          <w:szCs w:val="28"/>
        </w:rPr>
        <w:t xml:space="preserve"> (</w:t>
      </w:r>
      <w:r w:rsidR="00DB6B00">
        <w:rPr>
          <w:sz w:val="28"/>
          <w:szCs w:val="28"/>
        </w:rPr>
        <w:t>ф.0503168</w:t>
      </w:r>
      <w:r w:rsidR="00CE575B" w:rsidRPr="00EB4EB0">
        <w:rPr>
          <w:sz w:val="28"/>
          <w:szCs w:val="28"/>
        </w:rPr>
        <w:t>)</w:t>
      </w:r>
      <w:r w:rsidR="001A75F4" w:rsidRPr="00EB4EB0">
        <w:rPr>
          <w:sz w:val="28"/>
          <w:szCs w:val="28"/>
        </w:rPr>
        <w:t>;</w:t>
      </w:r>
    </w:p>
    <w:p w:rsidR="003E0C6F" w:rsidRPr="00EB4EB0" w:rsidRDefault="003E0C6F" w:rsidP="003E0C6F">
      <w:pPr>
        <w:autoSpaceDE w:val="0"/>
        <w:autoSpaceDN w:val="0"/>
        <w:adjustRightInd w:val="0"/>
        <w:ind w:firstLine="567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>-</w:t>
      </w:r>
      <w:r w:rsidRPr="003E0C6F">
        <w:rPr>
          <w:sz w:val="28"/>
          <w:szCs w:val="28"/>
        </w:rPr>
        <w:t xml:space="preserve"> </w:t>
      </w:r>
      <w:r>
        <w:rPr>
          <w:sz w:val="28"/>
          <w:szCs w:val="28"/>
        </w:rPr>
        <w:t>имущество казны на начало</w:t>
      </w:r>
      <w:r w:rsidR="00C96588">
        <w:rPr>
          <w:sz w:val="28"/>
          <w:szCs w:val="28"/>
        </w:rPr>
        <w:t xml:space="preserve"> года составляет</w:t>
      </w:r>
      <w:r w:rsidRPr="001801D6">
        <w:rPr>
          <w:sz w:val="28"/>
          <w:szCs w:val="28"/>
        </w:rPr>
        <w:t xml:space="preserve"> в сумме </w:t>
      </w:r>
      <w:r w:rsidR="00C150FA">
        <w:rPr>
          <w:sz w:val="28"/>
          <w:szCs w:val="28"/>
        </w:rPr>
        <w:t>1509,19</w:t>
      </w:r>
      <w:r w:rsidRPr="001801D6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,</w:t>
      </w:r>
      <w:r w:rsidR="00C96588">
        <w:rPr>
          <w:sz w:val="28"/>
          <w:szCs w:val="28"/>
        </w:rPr>
        <w:t xml:space="preserve"> </w:t>
      </w:r>
      <w:r w:rsidR="004F010A">
        <w:rPr>
          <w:sz w:val="28"/>
          <w:szCs w:val="28"/>
        </w:rPr>
        <w:t xml:space="preserve">а </w:t>
      </w:r>
      <w:r w:rsidR="00C96588">
        <w:rPr>
          <w:sz w:val="28"/>
          <w:szCs w:val="28"/>
        </w:rPr>
        <w:t>на конец</w:t>
      </w:r>
      <w:r>
        <w:rPr>
          <w:sz w:val="28"/>
          <w:szCs w:val="28"/>
        </w:rPr>
        <w:t xml:space="preserve"> года соста</w:t>
      </w:r>
      <w:r w:rsidR="00C96588">
        <w:rPr>
          <w:sz w:val="28"/>
          <w:szCs w:val="28"/>
        </w:rPr>
        <w:t xml:space="preserve">вило </w:t>
      </w:r>
      <w:r w:rsidR="00C150FA">
        <w:rPr>
          <w:sz w:val="28"/>
          <w:szCs w:val="28"/>
        </w:rPr>
        <w:t>1505,64</w:t>
      </w:r>
      <w:r>
        <w:rPr>
          <w:sz w:val="28"/>
          <w:szCs w:val="28"/>
        </w:rPr>
        <w:t xml:space="preserve"> </w:t>
      </w:r>
      <w:r w:rsidR="005868F6">
        <w:rPr>
          <w:sz w:val="28"/>
          <w:szCs w:val="28"/>
        </w:rPr>
        <w:t>тыс. рублей</w:t>
      </w:r>
      <w:r>
        <w:rPr>
          <w:sz w:val="28"/>
          <w:szCs w:val="28"/>
        </w:rPr>
        <w:t>:</w:t>
      </w:r>
      <w:r w:rsidR="00B510FB">
        <w:rPr>
          <w:sz w:val="28"/>
          <w:szCs w:val="28"/>
        </w:rPr>
        <w:t xml:space="preserve"> поступление 0,00 рублей,</w:t>
      </w:r>
      <w:r>
        <w:rPr>
          <w:sz w:val="28"/>
          <w:szCs w:val="28"/>
        </w:rPr>
        <w:t xml:space="preserve"> </w:t>
      </w:r>
      <w:r w:rsidR="00F5486D">
        <w:rPr>
          <w:sz w:val="28"/>
          <w:szCs w:val="28"/>
        </w:rPr>
        <w:t>выбытие 3,55</w:t>
      </w:r>
      <w:r w:rsidRPr="00DB6B00">
        <w:rPr>
          <w:sz w:val="28"/>
          <w:szCs w:val="28"/>
        </w:rPr>
        <w:t xml:space="preserve"> тыс. рублей</w:t>
      </w:r>
      <w:r w:rsidRPr="00693555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1801D6">
        <w:rPr>
          <w:sz w:val="28"/>
          <w:szCs w:val="28"/>
        </w:rPr>
        <w:t>оказатели нефинансовых активов, отраженные в балансе (ф.0503130) со</w:t>
      </w:r>
      <w:r>
        <w:rPr>
          <w:sz w:val="28"/>
          <w:szCs w:val="28"/>
        </w:rPr>
        <w:t xml:space="preserve">ответствуют данным </w:t>
      </w:r>
      <w:r w:rsidR="00451D87">
        <w:rPr>
          <w:sz w:val="28"/>
          <w:szCs w:val="28"/>
        </w:rPr>
        <w:t>главной книги</w:t>
      </w:r>
      <w:r w:rsidRPr="001801D6">
        <w:rPr>
          <w:sz w:val="28"/>
          <w:szCs w:val="28"/>
        </w:rPr>
        <w:t xml:space="preserve"> (</w:t>
      </w:r>
      <w:r>
        <w:rPr>
          <w:sz w:val="28"/>
          <w:szCs w:val="28"/>
        </w:rPr>
        <w:t>ф.050</w:t>
      </w:r>
      <w:r w:rsidR="00451D87">
        <w:rPr>
          <w:sz w:val="28"/>
          <w:szCs w:val="28"/>
        </w:rPr>
        <w:t>4072</w:t>
      </w:r>
      <w:r w:rsidRPr="00EB4EB0">
        <w:rPr>
          <w:sz w:val="28"/>
          <w:szCs w:val="28"/>
        </w:rPr>
        <w:t>);</w:t>
      </w:r>
    </w:p>
    <w:p w:rsidR="007053D7" w:rsidRDefault="004F010A" w:rsidP="00857E0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F546C8" w:rsidRPr="00EB4EB0">
        <w:rPr>
          <w:sz w:val="28"/>
          <w:szCs w:val="28"/>
        </w:rPr>
        <w:t>- д</w:t>
      </w:r>
      <w:r w:rsidR="00910B06" w:rsidRPr="00EB4EB0">
        <w:rPr>
          <w:sz w:val="28"/>
          <w:szCs w:val="28"/>
        </w:rPr>
        <w:t>ебиторская задолженность</w:t>
      </w:r>
      <w:r w:rsidR="00620EEC" w:rsidRPr="00EB4EB0">
        <w:rPr>
          <w:sz w:val="28"/>
          <w:szCs w:val="28"/>
        </w:rPr>
        <w:t xml:space="preserve"> на конец отчетного года </w:t>
      </w:r>
      <w:r w:rsidR="001303C8" w:rsidRPr="00EB4EB0">
        <w:rPr>
          <w:sz w:val="28"/>
          <w:szCs w:val="28"/>
        </w:rPr>
        <w:t xml:space="preserve">составляет </w:t>
      </w:r>
      <w:r w:rsidR="002D2005">
        <w:rPr>
          <w:sz w:val="28"/>
          <w:szCs w:val="28"/>
        </w:rPr>
        <w:t>0,98</w:t>
      </w:r>
      <w:r w:rsidR="001303C8" w:rsidRPr="00EB4EB0">
        <w:rPr>
          <w:sz w:val="28"/>
          <w:szCs w:val="28"/>
        </w:rPr>
        <w:t xml:space="preserve"> </w:t>
      </w:r>
      <w:r w:rsidR="005868F6">
        <w:rPr>
          <w:sz w:val="28"/>
          <w:szCs w:val="28"/>
        </w:rPr>
        <w:t>тыс. рублей</w:t>
      </w:r>
      <w:r w:rsidR="00822F93">
        <w:rPr>
          <w:sz w:val="28"/>
          <w:szCs w:val="28"/>
        </w:rPr>
        <w:t xml:space="preserve">, </w:t>
      </w:r>
      <w:r w:rsidR="001303C8" w:rsidRPr="00EB4EB0">
        <w:rPr>
          <w:sz w:val="28"/>
          <w:szCs w:val="28"/>
        </w:rPr>
        <w:t xml:space="preserve"> </w:t>
      </w:r>
      <w:r w:rsidR="007E3393">
        <w:rPr>
          <w:sz w:val="28"/>
          <w:szCs w:val="28"/>
        </w:rPr>
        <w:t xml:space="preserve">образовалась </w:t>
      </w:r>
      <w:r w:rsidR="00822F93">
        <w:rPr>
          <w:sz w:val="28"/>
          <w:szCs w:val="28"/>
        </w:rPr>
        <w:t>по счету</w:t>
      </w:r>
      <w:r w:rsidR="0014297B" w:rsidRPr="00EB4EB0">
        <w:rPr>
          <w:sz w:val="28"/>
          <w:szCs w:val="28"/>
        </w:rPr>
        <w:t xml:space="preserve"> </w:t>
      </w:r>
      <w:r w:rsidR="00E61C2B" w:rsidRPr="00EB4EB0">
        <w:rPr>
          <w:sz w:val="28"/>
          <w:szCs w:val="28"/>
        </w:rPr>
        <w:t>206.</w:t>
      </w:r>
      <w:r w:rsidR="00822F93">
        <w:rPr>
          <w:sz w:val="28"/>
          <w:szCs w:val="28"/>
        </w:rPr>
        <w:t>21</w:t>
      </w:r>
      <w:r w:rsidR="007E3393">
        <w:rPr>
          <w:sz w:val="28"/>
          <w:szCs w:val="28"/>
        </w:rPr>
        <w:t xml:space="preserve"> (расчеты по</w:t>
      </w:r>
      <w:r w:rsidR="007375D3" w:rsidRPr="00EB4EB0">
        <w:rPr>
          <w:sz w:val="28"/>
          <w:szCs w:val="28"/>
        </w:rPr>
        <w:t xml:space="preserve"> авансам</w:t>
      </w:r>
      <w:r w:rsidR="007E3393">
        <w:rPr>
          <w:sz w:val="28"/>
          <w:szCs w:val="28"/>
        </w:rPr>
        <w:t xml:space="preserve"> по услугам связи</w:t>
      </w:r>
      <w:r w:rsidR="0014297B" w:rsidRPr="00EB4EB0">
        <w:rPr>
          <w:sz w:val="28"/>
          <w:szCs w:val="28"/>
        </w:rPr>
        <w:t xml:space="preserve">) – </w:t>
      </w:r>
      <w:r w:rsidR="00AA2DDC">
        <w:rPr>
          <w:sz w:val="28"/>
          <w:szCs w:val="28"/>
        </w:rPr>
        <w:t>985</w:t>
      </w:r>
      <w:r w:rsidR="00500F42">
        <w:rPr>
          <w:sz w:val="28"/>
          <w:szCs w:val="28"/>
        </w:rPr>
        <w:t>,95</w:t>
      </w:r>
      <w:r w:rsidR="005868F6">
        <w:rPr>
          <w:sz w:val="28"/>
          <w:szCs w:val="28"/>
        </w:rPr>
        <w:t>рублей</w:t>
      </w:r>
      <w:r w:rsidR="00EB4EB0" w:rsidRPr="00EB4EB0">
        <w:rPr>
          <w:sz w:val="28"/>
          <w:szCs w:val="28"/>
        </w:rPr>
        <w:t>. Показатели дебиторской задолженности, отраженные в балансе (ф.0503130) соответствуют данным главной книги (ф.0504072) и сведений по дебиторской и кредиторской задолженности (ф.0503169)</w:t>
      </w:r>
      <w:r w:rsidR="002B2F9E" w:rsidRPr="00EB4EB0">
        <w:rPr>
          <w:sz w:val="28"/>
          <w:szCs w:val="28"/>
        </w:rPr>
        <w:t>;</w:t>
      </w:r>
    </w:p>
    <w:p w:rsidR="00E53C95" w:rsidRPr="002D06C3" w:rsidRDefault="00857E0A" w:rsidP="007053D7">
      <w:pPr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        -</w:t>
      </w:r>
      <w:r w:rsidRPr="000C2EB1">
        <w:rPr>
          <w:sz w:val="28"/>
          <w:szCs w:val="28"/>
        </w:rPr>
        <w:t>по состоянию на 01.01.201</w:t>
      </w:r>
      <w:r>
        <w:rPr>
          <w:sz w:val="28"/>
          <w:szCs w:val="28"/>
        </w:rPr>
        <w:t xml:space="preserve">9 года </w:t>
      </w:r>
      <w:r w:rsidRPr="000C2EB1">
        <w:rPr>
          <w:sz w:val="28"/>
          <w:szCs w:val="28"/>
        </w:rPr>
        <w:t xml:space="preserve">кредиторская задолженность составляет </w:t>
      </w:r>
      <w:r>
        <w:rPr>
          <w:sz w:val="28"/>
          <w:szCs w:val="28"/>
        </w:rPr>
        <w:t>77,47</w:t>
      </w:r>
      <w:r w:rsidRPr="000C2EB1">
        <w:rPr>
          <w:sz w:val="28"/>
          <w:szCs w:val="28"/>
        </w:rPr>
        <w:t xml:space="preserve"> тыс.</w:t>
      </w:r>
      <w:r>
        <w:rPr>
          <w:sz w:val="28"/>
          <w:szCs w:val="28"/>
        </w:rPr>
        <w:t xml:space="preserve"> </w:t>
      </w:r>
      <w:r w:rsidRPr="000C2EB1">
        <w:rPr>
          <w:sz w:val="28"/>
          <w:szCs w:val="28"/>
        </w:rPr>
        <w:t>рублей</w:t>
      </w:r>
      <w:r>
        <w:rPr>
          <w:sz w:val="28"/>
          <w:szCs w:val="28"/>
        </w:rPr>
        <w:t xml:space="preserve"> (77468,60рублей), в том числе:</w:t>
      </w:r>
      <w:r w:rsidR="00CF2305" w:rsidRPr="00CF2305">
        <w:rPr>
          <w:sz w:val="28"/>
          <w:szCs w:val="28"/>
        </w:rPr>
        <w:t xml:space="preserve"> </w:t>
      </w:r>
      <w:r w:rsidR="00CF2305">
        <w:rPr>
          <w:sz w:val="28"/>
          <w:szCs w:val="28"/>
        </w:rPr>
        <w:t>по счету 302.11</w:t>
      </w:r>
      <w:r w:rsidR="00CF2305" w:rsidRPr="000C2EB1">
        <w:rPr>
          <w:sz w:val="28"/>
          <w:szCs w:val="28"/>
        </w:rPr>
        <w:t xml:space="preserve"> «расч</w:t>
      </w:r>
      <w:r w:rsidR="00CF2305">
        <w:rPr>
          <w:sz w:val="28"/>
          <w:szCs w:val="28"/>
        </w:rPr>
        <w:t>еты по заработной плате» – 34,95 тыс. рублей</w:t>
      </w:r>
      <w:r w:rsidR="006F4D02">
        <w:rPr>
          <w:sz w:val="28"/>
          <w:szCs w:val="28"/>
        </w:rPr>
        <w:t xml:space="preserve"> </w:t>
      </w:r>
      <w:r w:rsidR="00500F42">
        <w:rPr>
          <w:sz w:val="28"/>
          <w:szCs w:val="28"/>
        </w:rPr>
        <w:t>(34949,50рублей),</w:t>
      </w:r>
      <w:r>
        <w:rPr>
          <w:sz w:val="28"/>
          <w:szCs w:val="28"/>
        </w:rPr>
        <w:t xml:space="preserve"> по счету 302.25 «расчеты по работам, услугам по с</w:t>
      </w:r>
      <w:r w:rsidR="006F4D02">
        <w:rPr>
          <w:sz w:val="28"/>
          <w:szCs w:val="28"/>
        </w:rPr>
        <w:t xml:space="preserve">одержанию </w:t>
      </w:r>
      <w:r w:rsidR="007053D7">
        <w:rPr>
          <w:sz w:val="28"/>
          <w:szCs w:val="28"/>
        </w:rPr>
        <w:t xml:space="preserve">имущества» – </w:t>
      </w:r>
      <w:r w:rsidR="006F4D02">
        <w:rPr>
          <w:sz w:val="28"/>
          <w:szCs w:val="28"/>
        </w:rPr>
        <w:t>8,91тыс.</w:t>
      </w:r>
      <w:r>
        <w:rPr>
          <w:sz w:val="28"/>
          <w:szCs w:val="28"/>
        </w:rPr>
        <w:t xml:space="preserve"> рублей</w:t>
      </w:r>
      <w:r w:rsidR="006F4D02">
        <w:rPr>
          <w:sz w:val="28"/>
          <w:szCs w:val="28"/>
        </w:rPr>
        <w:t>(8913,50рублей)</w:t>
      </w:r>
      <w:r w:rsidRPr="000C2EB1">
        <w:rPr>
          <w:sz w:val="28"/>
          <w:szCs w:val="28"/>
        </w:rPr>
        <w:t>,</w:t>
      </w:r>
      <w:r>
        <w:rPr>
          <w:sz w:val="28"/>
          <w:szCs w:val="28"/>
        </w:rPr>
        <w:t xml:space="preserve"> по счету 302.26 «расчеты по прочим работам, услугам» –</w:t>
      </w:r>
      <w:r w:rsidR="00500F42">
        <w:rPr>
          <w:sz w:val="28"/>
          <w:szCs w:val="28"/>
        </w:rPr>
        <w:t>33,61 тыс</w:t>
      </w:r>
      <w:proofErr w:type="gramStart"/>
      <w:r w:rsidR="00500F42">
        <w:rPr>
          <w:sz w:val="28"/>
          <w:szCs w:val="28"/>
        </w:rPr>
        <w:t>.р</w:t>
      </w:r>
      <w:proofErr w:type="gramEnd"/>
      <w:r w:rsidR="00500F42">
        <w:rPr>
          <w:sz w:val="28"/>
          <w:szCs w:val="28"/>
        </w:rPr>
        <w:t>ублей (33605,51</w:t>
      </w:r>
      <w:r>
        <w:rPr>
          <w:sz w:val="28"/>
          <w:szCs w:val="28"/>
        </w:rPr>
        <w:t xml:space="preserve"> рублей</w:t>
      </w:r>
      <w:r w:rsidR="00500F42">
        <w:rPr>
          <w:sz w:val="28"/>
          <w:szCs w:val="28"/>
        </w:rPr>
        <w:t>)</w:t>
      </w:r>
      <w:r>
        <w:rPr>
          <w:sz w:val="28"/>
          <w:szCs w:val="28"/>
        </w:rPr>
        <w:t xml:space="preserve">; в том числе </w:t>
      </w:r>
      <w:r w:rsidRPr="000C2EB1">
        <w:rPr>
          <w:sz w:val="28"/>
          <w:szCs w:val="28"/>
        </w:rPr>
        <w:t xml:space="preserve">просроченная кредиторская задолженность – </w:t>
      </w:r>
      <w:r>
        <w:rPr>
          <w:sz w:val="28"/>
          <w:szCs w:val="28"/>
        </w:rPr>
        <w:t>0,00</w:t>
      </w:r>
      <w:r w:rsidRPr="000C2EB1">
        <w:rPr>
          <w:sz w:val="28"/>
          <w:szCs w:val="28"/>
        </w:rPr>
        <w:t xml:space="preserve"> тыс.</w:t>
      </w:r>
      <w:r>
        <w:rPr>
          <w:sz w:val="28"/>
          <w:szCs w:val="28"/>
        </w:rPr>
        <w:t xml:space="preserve"> </w:t>
      </w:r>
      <w:r w:rsidRPr="000C2EB1">
        <w:rPr>
          <w:sz w:val="28"/>
          <w:szCs w:val="28"/>
        </w:rPr>
        <w:t>рублей</w:t>
      </w:r>
      <w:r>
        <w:rPr>
          <w:sz w:val="28"/>
          <w:szCs w:val="28"/>
        </w:rPr>
        <w:t>, п</w:t>
      </w:r>
      <w:r w:rsidRPr="000C2EB1">
        <w:rPr>
          <w:sz w:val="28"/>
          <w:szCs w:val="28"/>
        </w:rPr>
        <w:t xml:space="preserve">оказатели кредиторской задолженности, отраженные в балансе (ф.0503130) соответствуют данным главной книги (ф.0504072) и сведений по дебиторской и кредиторской </w:t>
      </w:r>
      <w:r w:rsidRPr="0061779B">
        <w:rPr>
          <w:sz w:val="28"/>
          <w:szCs w:val="28"/>
        </w:rPr>
        <w:t>задолженности (ф.0503169)</w:t>
      </w:r>
      <w:r w:rsidRPr="0061779B">
        <w:rPr>
          <w:rFonts w:eastAsia="Calibri"/>
          <w:sz w:val="28"/>
          <w:szCs w:val="28"/>
          <w:lang w:eastAsia="en-US"/>
        </w:rPr>
        <w:t>.</w:t>
      </w:r>
    </w:p>
    <w:p w:rsidR="00E27721" w:rsidRPr="00D85502" w:rsidRDefault="00A160B8" w:rsidP="0074591E">
      <w:pPr>
        <w:ind w:firstLine="567"/>
        <w:contextualSpacing/>
        <w:jc w:val="both"/>
        <w:rPr>
          <w:sz w:val="28"/>
          <w:szCs w:val="28"/>
        </w:rPr>
      </w:pPr>
      <w:r w:rsidRPr="002D06C3">
        <w:rPr>
          <w:sz w:val="28"/>
          <w:szCs w:val="28"/>
        </w:rPr>
        <w:t xml:space="preserve">Движение денежных средств по текущим, инвестиционным </w:t>
      </w:r>
      <w:r w:rsidR="008A5B61" w:rsidRPr="002D06C3">
        <w:rPr>
          <w:sz w:val="28"/>
          <w:szCs w:val="28"/>
        </w:rPr>
        <w:t xml:space="preserve">и финансовым операциям </w:t>
      </w:r>
      <w:r w:rsidR="00305EB6" w:rsidRPr="002D06C3">
        <w:rPr>
          <w:sz w:val="28"/>
          <w:szCs w:val="28"/>
        </w:rPr>
        <w:t>отражено</w:t>
      </w:r>
      <w:r w:rsidRPr="002D06C3">
        <w:rPr>
          <w:sz w:val="28"/>
          <w:szCs w:val="28"/>
        </w:rPr>
        <w:t xml:space="preserve"> в </w:t>
      </w:r>
      <w:r w:rsidR="00D44303" w:rsidRPr="002D06C3">
        <w:rPr>
          <w:sz w:val="28"/>
          <w:szCs w:val="28"/>
        </w:rPr>
        <w:t>отчете</w:t>
      </w:r>
      <w:r w:rsidR="00D44303" w:rsidRPr="008E09C9">
        <w:rPr>
          <w:sz w:val="28"/>
          <w:szCs w:val="28"/>
        </w:rPr>
        <w:t xml:space="preserve"> </w:t>
      </w:r>
      <w:r w:rsidRPr="008E09C9">
        <w:rPr>
          <w:sz w:val="28"/>
          <w:szCs w:val="28"/>
        </w:rPr>
        <w:t>ф.0503123. Общая сумма поступлений денежных средств</w:t>
      </w:r>
      <w:r w:rsidR="009A5B32" w:rsidRPr="008E09C9">
        <w:rPr>
          <w:sz w:val="28"/>
          <w:szCs w:val="28"/>
        </w:rPr>
        <w:t xml:space="preserve"> составила </w:t>
      </w:r>
      <w:r w:rsidR="007D4298">
        <w:rPr>
          <w:sz w:val="28"/>
          <w:szCs w:val="28"/>
        </w:rPr>
        <w:t>3702,46</w:t>
      </w:r>
      <w:r w:rsidR="005868F6">
        <w:rPr>
          <w:sz w:val="28"/>
          <w:szCs w:val="28"/>
        </w:rPr>
        <w:t>тыс. рублей</w:t>
      </w:r>
      <w:r w:rsidR="009A5B32" w:rsidRPr="008E09C9">
        <w:rPr>
          <w:sz w:val="28"/>
          <w:szCs w:val="28"/>
        </w:rPr>
        <w:t xml:space="preserve">, </w:t>
      </w:r>
      <w:r w:rsidR="00BE2360" w:rsidRPr="008E09C9">
        <w:rPr>
          <w:sz w:val="28"/>
          <w:szCs w:val="28"/>
        </w:rPr>
        <w:t>что полностью соответствует</w:t>
      </w:r>
      <w:r w:rsidR="009A5B32" w:rsidRPr="008E09C9">
        <w:rPr>
          <w:sz w:val="28"/>
          <w:szCs w:val="28"/>
        </w:rPr>
        <w:t xml:space="preserve"> поступления</w:t>
      </w:r>
      <w:r w:rsidR="00BE2360" w:rsidRPr="008E09C9">
        <w:rPr>
          <w:sz w:val="28"/>
          <w:szCs w:val="28"/>
        </w:rPr>
        <w:t>м</w:t>
      </w:r>
      <w:r w:rsidR="009A5B32" w:rsidRPr="008E09C9">
        <w:rPr>
          <w:sz w:val="28"/>
          <w:szCs w:val="28"/>
        </w:rPr>
        <w:t xml:space="preserve"> по текущ</w:t>
      </w:r>
      <w:r w:rsidR="00C10329" w:rsidRPr="008E09C9">
        <w:rPr>
          <w:sz w:val="28"/>
          <w:szCs w:val="28"/>
        </w:rPr>
        <w:t>им</w:t>
      </w:r>
      <w:r w:rsidR="009A5B32" w:rsidRPr="008E09C9">
        <w:rPr>
          <w:sz w:val="28"/>
          <w:szCs w:val="28"/>
        </w:rPr>
        <w:t xml:space="preserve"> </w:t>
      </w:r>
      <w:r w:rsidR="00BE2360" w:rsidRPr="008E09C9">
        <w:rPr>
          <w:sz w:val="28"/>
          <w:szCs w:val="28"/>
        </w:rPr>
        <w:t>операциям</w:t>
      </w:r>
      <w:r w:rsidR="00201562" w:rsidRPr="008E09C9">
        <w:rPr>
          <w:sz w:val="28"/>
          <w:szCs w:val="28"/>
        </w:rPr>
        <w:t>.</w:t>
      </w:r>
      <w:r w:rsidR="00BD392E" w:rsidRPr="008E09C9">
        <w:rPr>
          <w:sz w:val="28"/>
          <w:szCs w:val="28"/>
        </w:rPr>
        <w:t xml:space="preserve"> </w:t>
      </w:r>
      <w:r w:rsidR="00182D8E" w:rsidRPr="008E09C9">
        <w:rPr>
          <w:sz w:val="28"/>
          <w:szCs w:val="28"/>
        </w:rPr>
        <w:t xml:space="preserve">Объем выбытия денежных средств со счетов по учету бюджетных средств составил </w:t>
      </w:r>
      <w:r w:rsidR="007D4298">
        <w:rPr>
          <w:sz w:val="28"/>
          <w:szCs w:val="28"/>
        </w:rPr>
        <w:t>3863,19</w:t>
      </w:r>
      <w:r w:rsidR="00B50466" w:rsidRPr="008E09C9">
        <w:rPr>
          <w:sz w:val="28"/>
          <w:szCs w:val="28"/>
        </w:rPr>
        <w:t xml:space="preserve"> </w:t>
      </w:r>
      <w:r w:rsidR="005868F6">
        <w:rPr>
          <w:sz w:val="28"/>
          <w:szCs w:val="28"/>
        </w:rPr>
        <w:t>тыс. рублей</w:t>
      </w:r>
      <w:r w:rsidR="00C26803" w:rsidRPr="008E09C9">
        <w:rPr>
          <w:sz w:val="28"/>
          <w:szCs w:val="28"/>
        </w:rPr>
        <w:t xml:space="preserve">, в том числе: по текущим операциям – </w:t>
      </w:r>
      <w:r w:rsidR="0062681E">
        <w:rPr>
          <w:sz w:val="28"/>
          <w:szCs w:val="28"/>
        </w:rPr>
        <w:t>3665,13</w:t>
      </w:r>
      <w:r w:rsidR="00C26803" w:rsidRPr="008E09C9">
        <w:rPr>
          <w:sz w:val="28"/>
          <w:szCs w:val="28"/>
        </w:rPr>
        <w:t xml:space="preserve"> </w:t>
      </w:r>
      <w:r w:rsidR="005868F6">
        <w:rPr>
          <w:sz w:val="28"/>
          <w:szCs w:val="28"/>
        </w:rPr>
        <w:t>тыс. рублей</w:t>
      </w:r>
      <w:r w:rsidR="000847B3" w:rsidRPr="008E09C9">
        <w:rPr>
          <w:sz w:val="28"/>
          <w:szCs w:val="28"/>
        </w:rPr>
        <w:t xml:space="preserve"> и </w:t>
      </w:r>
      <w:r w:rsidR="00C26803" w:rsidRPr="008E09C9">
        <w:rPr>
          <w:sz w:val="28"/>
          <w:szCs w:val="28"/>
        </w:rPr>
        <w:t xml:space="preserve">по инвестиционным операциям – </w:t>
      </w:r>
      <w:r w:rsidR="007D4298">
        <w:rPr>
          <w:sz w:val="28"/>
          <w:szCs w:val="28"/>
        </w:rPr>
        <w:t>198,06</w:t>
      </w:r>
      <w:r w:rsidR="008F1E15" w:rsidRPr="008E09C9">
        <w:rPr>
          <w:sz w:val="28"/>
          <w:szCs w:val="28"/>
        </w:rPr>
        <w:t xml:space="preserve"> </w:t>
      </w:r>
      <w:r w:rsidR="005868F6">
        <w:rPr>
          <w:sz w:val="28"/>
          <w:szCs w:val="28"/>
        </w:rPr>
        <w:t>тыс. рублей</w:t>
      </w:r>
      <w:r w:rsidR="008F1E15" w:rsidRPr="008E09C9">
        <w:rPr>
          <w:sz w:val="28"/>
          <w:szCs w:val="28"/>
        </w:rPr>
        <w:t xml:space="preserve"> (</w:t>
      </w:r>
      <w:r w:rsidR="008F1E15" w:rsidRPr="00D85502">
        <w:rPr>
          <w:sz w:val="28"/>
          <w:szCs w:val="28"/>
        </w:rPr>
        <w:t xml:space="preserve">приобретение </w:t>
      </w:r>
      <w:r w:rsidR="00395F3E" w:rsidRPr="00D85502">
        <w:rPr>
          <w:sz w:val="28"/>
          <w:szCs w:val="28"/>
        </w:rPr>
        <w:t>нефинансовых активо</w:t>
      </w:r>
      <w:proofErr w:type="gramStart"/>
      <w:r w:rsidR="00395F3E" w:rsidRPr="00D85502">
        <w:rPr>
          <w:sz w:val="28"/>
          <w:szCs w:val="28"/>
        </w:rPr>
        <w:t>в</w:t>
      </w:r>
      <w:r w:rsidR="00E53C95">
        <w:rPr>
          <w:sz w:val="28"/>
          <w:szCs w:val="28"/>
        </w:rPr>
        <w:t>(</w:t>
      </w:r>
      <w:proofErr w:type="gramEnd"/>
      <w:r w:rsidR="00E53C95">
        <w:rPr>
          <w:sz w:val="28"/>
          <w:szCs w:val="28"/>
        </w:rPr>
        <w:t>МЗ)</w:t>
      </w:r>
      <w:r w:rsidR="00C26803" w:rsidRPr="00D85502">
        <w:rPr>
          <w:sz w:val="28"/>
          <w:szCs w:val="28"/>
        </w:rPr>
        <w:t>)</w:t>
      </w:r>
      <w:r w:rsidR="000847B3" w:rsidRPr="00D85502">
        <w:rPr>
          <w:sz w:val="28"/>
          <w:szCs w:val="28"/>
        </w:rPr>
        <w:t>.</w:t>
      </w:r>
    </w:p>
    <w:p w:rsidR="00BD392E" w:rsidRDefault="002A6FFA" w:rsidP="003E33B3">
      <w:pPr>
        <w:ind w:firstLine="567"/>
        <w:jc w:val="both"/>
        <w:rPr>
          <w:sz w:val="28"/>
          <w:szCs w:val="28"/>
        </w:rPr>
      </w:pPr>
      <w:r w:rsidRPr="00D85502">
        <w:rPr>
          <w:sz w:val="28"/>
          <w:szCs w:val="28"/>
        </w:rPr>
        <w:t>При проверке соответствия данных отчета о финансовых результатах деятельности (ф.0503121), справки по заключению учреждением счетов бухгалтерского учета отчетного финансового</w:t>
      </w:r>
      <w:r w:rsidR="00264404">
        <w:rPr>
          <w:sz w:val="28"/>
          <w:szCs w:val="28"/>
        </w:rPr>
        <w:t xml:space="preserve"> года (ф.0503110) и с балансом (ф.0503130</w:t>
      </w:r>
      <w:r w:rsidRPr="00D85502">
        <w:rPr>
          <w:sz w:val="28"/>
          <w:szCs w:val="28"/>
        </w:rPr>
        <w:t>) администрации муниципального образования «</w:t>
      </w:r>
      <w:proofErr w:type="spellStart"/>
      <w:r w:rsidR="008607AB">
        <w:rPr>
          <w:sz w:val="28"/>
          <w:szCs w:val="28"/>
        </w:rPr>
        <w:t>Евпраксинский</w:t>
      </w:r>
      <w:proofErr w:type="spellEnd"/>
      <w:r w:rsidR="008607AB">
        <w:rPr>
          <w:sz w:val="28"/>
          <w:szCs w:val="28"/>
        </w:rPr>
        <w:t xml:space="preserve"> сельсовет</w:t>
      </w:r>
      <w:r w:rsidRPr="00D85502">
        <w:rPr>
          <w:sz w:val="28"/>
          <w:szCs w:val="28"/>
        </w:rPr>
        <w:t>» расхождений данных не обнаружено</w:t>
      </w:r>
      <w:r w:rsidR="003E33B3" w:rsidRPr="00D85502">
        <w:rPr>
          <w:sz w:val="28"/>
          <w:szCs w:val="28"/>
        </w:rPr>
        <w:t>.</w:t>
      </w:r>
    </w:p>
    <w:p w:rsidR="009F6223" w:rsidRDefault="008F3523" w:rsidP="00432D39">
      <w:pPr>
        <w:ind w:firstLine="567"/>
        <w:jc w:val="both"/>
        <w:rPr>
          <w:sz w:val="28"/>
          <w:szCs w:val="28"/>
        </w:rPr>
      </w:pPr>
      <w:r w:rsidRPr="00D85502">
        <w:rPr>
          <w:sz w:val="28"/>
          <w:szCs w:val="28"/>
        </w:rPr>
        <w:t xml:space="preserve">При проведении проверки пояснительной записки (ф.0503160) и отчетов, </w:t>
      </w:r>
      <w:r w:rsidRPr="00190643">
        <w:rPr>
          <w:sz w:val="28"/>
          <w:szCs w:val="28"/>
        </w:rPr>
        <w:t>входящих в её состав</w:t>
      </w:r>
      <w:r w:rsidR="00320257" w:rsidRPr="00190643">
        <w:rPr>
          <w:sz w:val="28"/>
          <w:szCs w:val="28"/>
        </w:rPr>
        <w:t>, выявлено следующие:</w:t>
      </w:r>
    </w:p>
    <w:p w:rsidR="00BB2153" w:rsidRPr="00190643" w:rsidRDefault="00BB2153" w:rsidP="00432D3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  <w:shd w:val="clear" w:color="auto" w:fill="FFFFFF"/>
        </w:rPr>
        <w:t xml:space="preserve">в </w:t>
      </w:r>
      <w:r w:rsidRPr="00EF010A">
        <w:rPr>
          <w:sz w:val="28"/>
          <w:szCs w:val="28"/>
          <w:shd w:val="clear" w:color="auto" w:fill="FFFFFF"/>
        </w:rPr>
        <w:t xml:space="preserve"> текстовой части пояснительной записки в разделе 4 «Анализ показателей бухгалтерской отчетности субъекта бюджетной отчетности» не раскрыта информация об операциях по движению нефинансовых активов.</w:t>
      </w:r>
      <w:r w:rsidRPr="00EF010A">
        <w:rPr>
          <w:sz w:val="28"/>
          <w:szCs w:val="28"/>
        </w:rPr>
        <w:t xml:space="preserve"> В текстовой части Пояснительной записки в форме 0503160 должным образом не описаны кредиторская и дебиторская задолженность, неисполнение денежных и бюджетных обязательств, что является нарушение пункта 151 инструкции 191н</w:t>
      </w:r>
    </w:p>
    <w:p w:rsidR="00B34BF7" w:rsidRDefault="0070034D" w:rsidP="00FF50A7">
      <w:pPr>
        <w:ind w:firstLine="567"/>
        <w:jc w:val="both"/>
        <w:rPr>
          <w:sz w:val="28"/>
          <w:szCs w:val="28"/>
        </w:rPr>
      </w:pPr>
      <w:proofErr w:type="gramStart"/>
      <w:r w:rsidRPr="00190643">
        <w:rPr>
          <w:sz w:val="28"/>
          <w:szCs w:val="28"/>
        </w:rPr>
        <w:lastRenderedPageBreak/>
        <w:t>-</w:t>
      </w:r>
      <w:r w:rsidR="00795F9C">
        <w:rPr>
          <w:sz w:val="28"/>
          <w:szCs w:val="28"/>
        </w:rPr>
        <w:t xml:space="preserve"> </w:t>
      </w:r>
      <w:r w:rsidR="00795F9C">
        <w:rPr>
          <w:color w:val="000000"/>
          <w:sz w:val="28"/>
          <w:szCs w:val="28"/>
        </w:rPr>
        <w:t>о</w:t>
      </w:r>
      <w:r w:rsidR="00795F9C" w:rsidRPr="00AC7864">
        <w:rPr>
          <w:color w:val="000000"/>
          <w:sz w:val="28"/>
          <w:szCs w:val="28"/>
        </w:rPr>
        <w:t>тмечен</w:t>
      </w:r>
      <w:r w:rsidR="00795F9C">
        <w:rPr>
          <w:color w:val="000000"/>
          <w:sz w:val="28"/>
          <w:szCs w:val="28"/>
        </w:rPr>
        <w:t>а</w:t>
      </w:r>
      <w:r w:rsidR="00795F9C" w:rsidRPr="00150C5B">
        <w:rPr>
          <w:sz w:val="28"/>
          <w:szCs w:val="28"/>
        </w:rPr>
        <w:t xml:space="preserve"> </w:t>
      </w:r>
      <w:r w:rsidR="00FF50A7">
        <w:rPr>
          <w:sz w:val="28"/>
          <w:szCs w:val="28"/>
        </w:rPr>
        <w:t xml:space="preserve">не точность </w:t>
      </w:r>
      <w:r w:rsidR="00126C28" w:rsidRPr="00D64B97">
        <w:rPr>
          <w:sz w:val="28"/>
          <w:szCs w:val="28"/>
        </w:rPr>
        <w:t>в отчете ф.0503166 «Сведения об исполнении мероприятий в рамках целевых программ» в графе 3 «наименование  мероприятия» нет информация о название мероприятия</w:t>
      </w:r>
      <w:r w:rsidR="00126C28" w:rsidRPr="00F83AC4">
        <w:rPr>
          <w:sz w:val="28"/>
          <w:szCs w:val="28"/>
        </w:rPr>
        <w:t xml:space="preserve">, также не в полном объёме содержит информацию об исполнении муниципальных программ, подпрограмм, в реализации которых принимает участие главный распорядитель бюджетных денег, в том числе мероприятий по </w:t>
      </w:r>
      <w:proofErr w:type="spellStart"/>
      <w:r w:rsidR="00126C28" w:rsidRPr="00F83AC4">
        <w:rPr>
          <w:sz w:val="28"/>
          <w:szCs w:val="28"/>
        </w:rPr>
        <w:t>непрограммной</w:t>
      </w:r>
      <w:proofErr w:type="spellEnd"/>
      <w:r w:rsidR="00126C28" w:rsidRPr="00F83AC4">
        <w:rPr>
          <w:sz w:val="28"/>
          <w:szCs w:val="28"/>
        </w:rPr>
        <w:t xml:space="preserve"> части, с указанием причин неисполнения уточненной бюдже</w:t>
      </w:r>
      <w:r w:rsidR="006E3472">
        <w:rPr>
          <w:sz w:val="28"/>
          <w:szCs w:val="28"/>
        </w:rPr>
        <w:t>тной росписи</w:t>
      </w:r>
      <w:proofErr w:type="gramEnd"/>
      <w:r w:rsidR="006E3472">
        <w:rPr>
          <w:sz w:val="28"/>
          <w:szCs w:val="28"/>
        </w:rPr>
        <w:t xml:space="preserve"> за отчетный период;</w:t>
      </w:r>
    </w:p>
    <w:p w:rsidR="00B34BF7" w:rsidRPr="00F36C2E" w:rsidRDefault="006E3472" w:rsidP="00B34BF7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-в</w:t>
      </w:r>
      <w:r w:rsidR="00B34BF7">
        <w:rPr>
          <w:sz w:val="28"/>
          <w:szCs w:val="28"/>
        </w:rPr>
        <w:t xml:space="preserve"> нарушение</w:t>
      </w:r>
      <w:r w:rsidR="00B34BF7" w:rsidRPr="0061779B">
        <w:rPr>
          <w:sz w:val="28"/>
          <w:szCs w:val="28"/>
        </w:rPr>
        <w:t xml:space="preserve"> п.</w:t>
      </w:r>
      <w:r w:rsidR="00B34BF7">
        <w:rPr>
          <w:sz w:val="28"/>
          <w:szCs w:val="28"/>
        </w:rPr>
        <w:t>10</w:t>
      </w:r>
      <w:r w:rsidR="00B34BF7" w:rsidRPr="0061779B">
        <w:rPr>
          <w:sz w:val="28"/>
          <w:szCs w:val="28"/>
        </w:rPr>
        <w:t xml:space="preserve"> Инструкции </w:t>
      </w:r>
      <w:r w:rsidR="00B34BF7">
        <w:rPr>
          <w:sz w:val="28"/>
          <w:szCs w:val="28"/>
        </w:rPr>
        <w:t>№</w:t>
      </w:r>
      <w:r w:rsidR="00B34BF7" w:rsidRPr="0061779B">
        <w:rPr>
          <w:sz w:val="28"/>
          <w:szCs w:val="28"/>
        </w:rPr>
        <w:t xml:space="preserve">191н в </w:t>
      </w:r>
      <w:r w:rsidR="00B34BF7">
        <w:rPr>
          <w:sz w:val="28"/>
          <w:szCs w:val="28"/>
        </w:rPr>
        <w:t>предоставляемых в составе бюджетной отчетности отчетах, сведениях, иных отчетных документах</w:t>
      </w:r>
      <w:r w:rsidR="00B34BF7" w:rsidRPr="0061779B">
        <w:rPr>
          <w:sz w:val="28"/>
          <w:szCs w:val="28"/>
        </w:rPr>
        <w:t xml:space="preserve"> </w:t>
      </w:r>
      <w:r w:rsidR="00B34BF7">
        <w:rPr>
          <w:sz w:val="28"/>
          <w:szCs w:val="28"/>
        </w:rPr>
        <w:t>в кодовой зоне после реквизита «дата» не указан код субъекта бюджетной отчетности.</w:t>
      </w:r>
      <w:proofErr w:type="gramEnd"/>
    </w:p>
    <w:p w:rsidR="007C1797" w:rsidRPr="00190643" w:rsidRDefault="007C1797" w:rsidP="00795F9C">
      <w:pPr>
        <w:ind w:firstLine="567"/>
        <w:jc w:val="both"/>
        <w:rPr>
          <w:sz w:val="28"/>
          <w:szCs w:val="28"/>
        </w:rPr>
      </w:pPr>
    </w:p>
    <w:p w:rsidR="0005520F" w:rsidRDefault="0005520F" w:rsidP="0005520F">
      <w:pPr>
        <w:ind w:firstLine="567"/>
        <w:jc w:val="both"/>
        <w:rPr>
          <w:b/>
          <w:sz w:val="28"/>
          <w:szCs w:val="28"/>
          <w:highlight w:val="yellow"/>
        </w:rPr>
      </w:pPr>
    </w:p>
    <w:p w:rsidR="005E1BE2" w:rsidRPr="00190643" w:rsidRDefault="00891F72" w:rsidP="005E1BE2">
      <w:pPr>
        <w:jc w:val="center"/>
        <w:rPr>
          <w:b/>
          <w:sz w:val="28"/>
          <w:szCs w:val="28"/>
        </w:rPr>
      </w:pPr>
      <w:r w:rsidRPr="00190643">
        <w:rPr>
          <w:b/>
          <w:sz w:val="28"/>
          <w:szCs w:val="28"/>
        </w:rPr>
        <w:t>9</w:t>
      </w:r>
      <w:r w:rsidR="00AA24A3" w:rsidRPr="00190643">
        <w:rPr>
          <w:b/>
          <w:sz w:val="28"/>
          <w:szCs w:val="28"/>
        </w:rPr>
        <w:t>.</w:t>
      </w:r>
      <w:r w:rsidR="0079285A" w:rsidRPr="00190643">
        <w:rPr>
          <w:b/>
          <w:sz w:val="28"/>
          <w:szCs w:val="28"/>
        </w:rPr>
        <w:t xml:space="preserve"> </w:t>
      </w:r>
      <w:r w:rsidR="00910B06" w:rsidRPr="00190643">
        <w:rPr>
          <w:b/>
          <w:sz w:val="28"/>
          <w:szCs w:val="28"/>
        </w:rPr>
        <w:t>Анализ годовой бюджетной отчетности</w:t>
      </w:r>
    </w:p>
    <w:p w:rsidR="005E1BE2" w:rsidRPr="00190643" w:rsidRDefault="00910B06" w:rsidP="005E1BE2">
      <w:pPr>
        <w:jc w:val="center"/>
        <w:rPr>
          <w:b/>
          <w:sz w:val="28"/>
          <w:szCs w:val="28"/>
        </w:rPr>
      </w:pPr>
      <w:r w:rsidRPr="00190643">
        <w:rPr>
          <w:b/>
          <w:sz w:val="28"/>
          <w:szCs w:val="28"/>
        </w:rPr>
        <w:t>главн</w:t>
      </w:r>
      <w:r w:rsidR="00D258A6" w:rsidRPr="00190643">
        <w:rPr>
          <w:b/>
          <w:sz w:val="28"/>
          <w:szCs w:val="28"/>
        </w:rPr>
        <w:t>ого</w:t>
      </w:r>
      <w:r w:rsidRPr="00190643">
        <w:rPr>
          <w:b/>
          <w:sz w:val="28"/>
          <w:szCs w:val="28"/>
        </w:rPr>
        <w:t xml:space="preserve"> администратор</w:t>
      </w:r>
      <w:r w:rsidR="00D258A6" w:rsidRPr="00190643">
        <w:rPr>
          <w:b/>
          <w:sz w:val="28"/>
          <w:szCs w:val="28"/>
        </w:rPr>
        <w:t>а</w:t>
      </w:r>
      <w:r w:rsidRPr="00190643">
        <w:rPr>
          <w:b/>
          <w:sz w:val="28"/>
          <w:szCs w:val="28"/>
        </w:rPr>
        <w:t xml:space="preserve"> доходов, главн</w:t>
      </w:r>
      <w:r w:rsidR="00D258A6" w:rsidRPr="00190643">
        <w:rPr>
          <w:b/>
          <w:sz w:val="28"/>
          <w:szCs w:val="28"/>
        </w:rPr>
        <w:t>ого</w:t>
      </w:r>
      <w:r w:rsidRPr="00190643">
        <w:rPr>
          <w:b/>
          <w:sz w:val="28"/>
          <w:szCs w:val="28"/>
        </w:rPr>
        <w:t xml:space="preserve"> распорядител</w:t>
      </w:r>
      <w:r w:rsidR="00D258A6" w:rsidRPr="00190643">
        <w:rPr>
          <w:b/>
          <w:sz w:val="28"/>
          <w:szCs w:val="28"/>
        </w:rPr>
        <w:t>я</w:t>
      </w:r>
      <w:r w:rsidRPr="00190643">
        <w:rPr>
          <w:b/>
          <w:sz w:val="28"/>
          <w:szCs w:val="28"/>
        </w:rPr>
        <w:t xml:space="preserve"> средств бюджета</w:t>
      </w:r>
    </w:p>
    <w:p w:rsidR="005E1BE2" w:rsidRPr="00831AA0" w:rsidRDefault="00F670C0" w:rsidP="005E1BE2">
      <w:pPr>
        <w:jc w:val="center"/>
        <w:rPr>
          <w:b/>
          <w:sz w:val="28"/>
          <w:szCs w:val="28"/>
        </w:rPr>
      </w:pPr>
      <w:r w:rsidRPr="00831AA0">
        <w:rPr>
          <w:b/>
          <w:sz w:val="28"/>
          <w:szCs w:val="28"/>
        </w:rPr>
        <w:t>муниципального образования «</w:t>
      </w:r>
      <w:proofErr w:type="spellStart"/>
      <w:r w:rsidR="008607AB">
        <w:rPr>
          <w:b/>
          <w:sz w:val="28"/>
          <w:szCs w:val="28"/>
        </w:rPr>
        <w:t>Евпраксинский</w:t>
      </w:r>
      <w:proofErr w:type="spellEnd"/>
      <w:r w:rsidR="008607AB">
        <w:rPr>
          <w:b/>
          <w:sz w:val="28"/>
          <w:szCs w:val="28"/>
        </w:rPr>
        <w:t xml:space="preserve"> сельсовет</w:t>
      </w:r>
      <w:r w:rsidR="009E1DC7" w:rsidRPr="00831AA0">
        <w:rPr>
          <w:b/>
          <w:sz w:val="28"/>
          <w:szCs w:val="28"/>
        </w:rPr>
        <w:t xml:space="preserve"> </w:t>
      </w:r>
      <w:r w:rsidRPr="00831AA0">
        <w:rPr>
          <w:b/>
          <w:sz w:val="28"/>
          <w:szCs w:val="28"/>
        </w:rPr>
        <w:t>»</w:t>
      </w:r>
      <w:r w:rsidR="00910B06" w:rsidRPr="00831AA0">
        <w:rPr>
          <w:b/>
          <w:sz w:val="28"/>
          <w:szCs w:val="28"/>
        </w:rPr>
        <w:t>,</w:t>
      </w:r>
    </w:p>
    <w:p w:rsidR="00F168BD" w:rsidRDefault="00910B06" w:rsidP="005E1BE2">
      <w:pPr>
        <w:jc w:val="center"/>
        <w:rPr>
          <w:b/>
          <w:sz w:val="28"/>
          <w:szCs w:val="28"/>
        </w:rPr>
      </w:pPr>
      <w:r w:rsidRPr="00831AA0">
        <w:rPr>
          <w:b/>
          <w:sz w:val="28"/>
          <w:szCs w:val="28"/>
        </w:rPr>
        <w:t>главн</w:t>
      </w:r>
      <w:r w:rsidR="00D258A6" w:rsidRPr="00831AA0">
        <w:rPr>
          <w:b/>
          <w:sz w:val="28"/>
          <w:szCs w:val="28"/>
        </w:rPr>
        <w:t>ого</w:t>
      </w:r>
      <w:r w:rsidRPr="00831AA0">
        <w:rPr>
          <w:b/>
          <w:sz w:val="28"/>
          <w:szCs w:val="28"/>
        </w:rPr>
        <w:t xml:space="preserve"> администратор</w:t>
      </w:r>
      <w:r w:rsidR="00D258A6" w:rsidRPr="00831AA0">
        <w:rPr>
          <w:b/>
          <w:sz w:val="28"/>
          <w:szCs w:val="28"/>
        </w:rPr>
        <w:t>а</w:t>
      </w:r>
      <w:r w:rsidRPr="00831AA0">
        <w:rPr>
          <w:b/>
          <w:sz w:val="28"/>
          <w:szCs w:val="28"/>
        </w:rPr>
        <w:t xml:space="preserve"> источников финансирования дефицита бюджета</w:t>
      </w:r>
    </w:p>
    <w:p w:rsidR="005868F6" w:rsidRPr="00831AA0" w:rsidRDefault="005868F6" w:rsidP="005E1BE2">
      <w:pPr>
        <w:jc w:val="center"/>
        <w:rPr>
          <w:sz w:val="28"/>
          <w:szCs w:val="28"/>
        </w:rPr>
      </w:pPr>
    </w:p>
    <w:p w:rsidR="00D258A6" w:rsidRPr="00831AA0" w:rsidRDefault="00D258A6" w:rsidP="00A43EEF">
      <w:pPr>
        <w:ind w:firstLine="567"/>
        <w:jc w:val="both"/>
        <w:rPr>
          <w:sz w:val="28"/>
          <w:szCs w:val="28"/>
        </w:rPr>
      </w:pPr>
      <w:r w:rsidRPr="00831AA0">
        <w:rPr>
          <w:sz w:val="28"/>
          <w:szCs w:val="28"/>
        </w:rPr>
        <w:t xml:space="preserve">Годовая бюджетная отчетность </w:t>
      </w:r>
      <w:r w:rsidR="005E1BE2" w:rsidRPr="00831AA0">
        <w:rPr>
          <w:sz w:val="28"/>
          <w:szCs w:val="28"/>
        </w:rPr>
        <w:t>а</w:t>
      </w:r>
      <w:r w:rsidRPr="00831AA0">
        <w:rPr>
          <w:sz w:val="28"/>
          <w:szCs w:val="28"/>
        </w:rPr>
        <w:t>дминистрации муниципального образования «</w:t>
      </w:r>
      <w:proofErr w:type="spellStart"/>
      <w:r w:rsidR="008607AB">
        <w:rPr>
          <w:sz w:val="28"/>
          <w:szCs w:val="28"/>
        </w:rPr>
        <w:t>Евпраксинский</w:t>
      </w:r>
      <w:proofErr w:type="spellEnd"/>
      <w:r w:rsidR="008607AB">
        <w:rPr>
          <w:sz w:val="28"/>
          <w:szCs w:val="28"/>
        </w:rPr>
        <w:t xml:space="preserve"> сельсовет</w:t>
      </w:r>
      <w:r w:rsidRPr="00831AA0">
        <w:rPr>
          <w:sz w:val="28"/>
          <w:szCs w:val="28"/>
        </w:rPr>
        <w:t>» за 201</w:t>
      </w:r>
      <w:r w:rsidR="0019162D">
        <w:rPr>
          <w:sz w:val="28"/>
          <w:szCs w:val="28"/>
        </w:rPr>
        <w:t>8</w:t>
      </w:r>
      <w:r w:rsidR="00167837" w:rsidRPr="00831AA0">
        <w:rPr>
          <w:sz w:val="28"/>
          <w:szCs w:val="28"/>
        </w:rPr>
        <w:t xml:space="preserve"> </w:t>
      </w:r>
      <w:r w:rsidRPr="00831AA0">
        <w:rPr>
          <w:sz w:val="28"/>
          <w:szCs w:val="28"/>
        </w:rPr>
        <w:t xml:space="preserve">год сформирована </w:t>
      </w:r>
      <w:r w:rsidR="002E2A9D">
        <w:rPr>
          <w:sz w:val="28"/>
          <w:szCs w:val="28"/>
        </w:rPr>
        <w:t xml:space="preserve">по состоянию </w:t>
      </w:r>
      <w:r w:rsidRPr="00831AA0">
        <w:rPr>
          <w:sz w:val="28"/>
          <w:szCs w:val="28"/>
        </w:rPr>
        <w:t>на 01.01.201</w:t>
      </w:r>
      <w:r w:rsidR="0019162D">
        <w:rPr>
          <w:sz w:val="28"/>
          <w:szCs w:val="28"/>
        </w:rPr>
        <w:t>9</w:t>
      </w:r>
      <w:r w:rsidR="006A7D3A" w:rsidRPr="00831AA0">
        <w:rPr>
          <w:sz w:val="28"/>
          <w:szCs w:val="28"/>
        </w:rPr>
        <w:t xml:space="preserve"> </w:t>
      </w:r>
      <w:r w:rsidRPr="00831AA0">
        <w:rPr>
          <w:sz w:val="28"/>
          <w:szCs w:val="28"/>
        </w:rPr>
        <w:t>года и представлена в финансовое управление муниципального о</w:t>
      </w:r>
      <w:r w:rsidR="00CE241B" w:rsidRPr="00831AA0">
        <w:rPr>
          <w:sz w:val="28"/>
          <w:szCs w:val="28"/>
        </w:rPr>
        <w:t xml:space="preserve">бразования «Приволжский район» </w:t>
      </w:r>
      <w:r w:rsidR="00190643" w:rsidRPr="00831AA0">
        <w:rPr>
          <w:rStyle w:val="10"/>
          <w:rFonts w:ascii="Times New Roman" w:hAnsi="Times New Roman"/>
          <w:b w:val="0"/>
          <w:sz w:val="28"/>
          <w:szCs w:val="28"/>
        </w:rPr>
        <w:t>2</w:t>
      </w:r>
      <w:r w:rsidR="0019162D">
        <w:rPr>
          <w:rStyle w:val="10"/>
          <w:rFonts w:ascii="Times New Roman" w:hAnsi="Times New Roman"/>
          <w:b w:val="0"/>
          <w:sz w:val="28"/>
          <w:szCs w:val="28"/>
        </w:rPr>
        <w:t>8</w:t>
      </w:r>
      <w:r w:rsidR="00CE241B" w:rsidRPr="00831AA0">
        <w:rPr>
          <w:sz w:val="28"/>
          <w:szCs w:val="28"/>
        </w:rPr>
        <w:t xml:space="preserve"> января </w:t>
      </w:r>
      <w:r w:rsidRPr="00831AA0">
        <w:rPr>
          <w:sz w:val="28"/>
          <w:szCs w:val="28"/>
        </w:rPr>
        <w:t>201</w:t>
      </w:r>
      <w:r w:rsidR="0019162D">
        <w:rPr>
          <w:sz w:val="28"/>
          <w:szCs w:val="28"/>
        </w:rPr>
        <w:t>9</w:t>
      </w:r>
      <w:r w:rsidR="006F5848" w:rsidRPr="00831AA0">
        <w:rPr>
          <w:sz w:val="28"/>
          <w:szCs w:val="28"/>
        </w:rPr>
        <w:t xml:space="preserve"> года</w:t>
      </w:r>
      <w:r w:rsidRPr="00831AA0">
        <w:rPr>
          <w:sz w:val="28"/>
          <w:szCs w:val="28"/>
        </w:rPr>
        <w:t>, что соответствует сроку -</w:t>
      </w:r>
      <w:r w:rsidR="00CE241B" w:rsidRPr="00831AA0">
        <w:rPr>
          <w:sz w:val="28"/>
          <w:szCs w:val="28"/>
        </w:rPr>
        <w:t xml:space="preserve"> </w:t>
      </w:r>
      <w:r w:rsidR="00190643" w:rsidRPr="00831AA0">
        <w:rPr>
          <w:rStyle w:val="10"/>
          <w:rFonts w:ascii="Times New Roman" w:hAnsi="Times New Roman"/>
          <w:b w:val="0"/>
          <w:sz w:val="28"/>
          <w:szCs w:val="28"/>
        </w:rPr>
        <w:t>2</w:t>
      </w:r>
      <w:r w:rsidR="0019162D">
        <w:rPr>
          <w:rStyle w:val="10"/>
          <w:rFonts w:ascii="Times New Roman" w:hAnsi="Times New Roman"/>
          <w:b w:val="0"/>
          <w:sz w:val="28"/>
          <w:szCs w:val="28"/>
        </w:rPr>
        <w:t>8</w:t>
      </w:r>
      <w:r w:rsidR="00CE241B" w:rsidRPr="00831AA0">
        <w:rPr>
          <w:sz w:val="28"/>
          <w:szCs w:val="28"/>
        </w:rPr>
        <w:t xml:space="preserve"> января </w:t>
      </w:r>
      <w:r w:rsidRPr="00831AA0">
        <w:rPr>
          <w:sz w:val="28"/>
          <w:szCs w:val="28"/>
        </w:rPr>
        <w:t>201</w:t>
      </w:r>
      <w:r w:rsidR="0019162D">
        <w:rPr>
          <w:sz w:val="28"/>
          <w:szCs w:val="28"/>
        </w:rPr>
        <w:t>9</w:t>
      </w:r>
      <w:r w:rsidR="006F5848" w:rsidRPr="00831AA0">
        <w:rPr>
          <w:sz w:val="28"/>
          <w:szCs w:val="28"/>
        </w:rPr>
        <w:t xml:space="preserve"> года</w:t>
      </w:r>
      <w:r w:rsidRPr="00831AA0">
        <w:rPr>
          <w:sz w:val="28"/>
          <w:szCs w:val="28"/>
        </w:rPr>
        <w:t>,</w:t>
      </w:r>
      <w:r w:rsidR="00665055" w:rsidRPr="00831AA0">
        <w:rPr>
          <w:sz w:val="28"/>
          <w:szCs w:val="28"/>
        </w:rPr>
        <w:t xml:space="preserve"> установленному </w:t>
      </w:r>
      <w:r w:rsidR="00CE241B" w:rsidRPr="00831AA0">
        <w:rPr>
          <w:sz w:val="28"/>
          <w:szCs w:val="28"/>
        </w:rPr>
        <w:t>письмом</w:t>
      </w:r>
      <w:r w:rsidR="00665055" w:rsidRPr="00831AA0">
        <w:rPr>
          <w:sz w:val="28"/>
          <w:szCs w:val="28"/>
        </w:rPr>
        <w:t xml:space="preserve"> финансового управления муниципального образования «Приволжский район» от </w:t>
      </w:r>
      <w:r w:rsidR="0019162D">
        <w:rPr>
          <w:sz w:val="28"/>
          <w:szCs w:val="28"/>
        </w:rPr>
        <w:t>29</w:t>
      </w:r>
      <w:r w:rsidR="00715DF5" w:rsidRPr="00831AA0">
        <w:rPr>
          <w:sz w:val="28"/>
          <w:szCs w:val="28"/>
        </w:rPr>
        <w:t>.12.201</w:t>
      </w:r>
      <w:r w:rsidR="0019162D">
        <w:rPr>
          <w:sz w:val="28"/>
          <w:szCs w:val="28"/>
        </w:rPr>
        <w:t>8</w:t>
      </w:r>
      <w:r w:rsidR="00CE241B" w:rsidRPr="00831AA0">
        <w:rPr>
          <w:sz w:val="28"/>
          <w:szCs w:val="28"/>
        </w:rPr>
        <w:t xml:space="preserve"> </w:t>
      </w:r>
      <w:r w:rsidR="00715DF5" w:rsidRPr="00831AA0">
        <w:rPr>
          <w:sz w:val="28"/>
          <w:szCs w:val="28"/>
        </w:rPr>
        <w:t>№</w:t>
      </w:r>
      <w:r w:rsidR="0019162D">
        <w:rPr>
          <w:sz w:val="28"/>
          <w:szCs w:val="28"/>
        </w:rPr>
        <w:t>672</w:t>
      </w:r>
      <w:r w:rsidR="00665055" w:rsidRPr="00831AA0">
        <w:rPr>
          <w:sz w:val="28"/>
          <w:szCs w:val="28"/>
        </w:rPr>
        <w:t>.</w:t>
      </w:r>
    </w:p>
    <w:p w:rsidR="00153F0D" w:rsidRPr="00831AA0" w:rsidRDefault="00F2036D" w:rsidP="00A43EE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31AA0">
        <w:rPr>
          <w:sz w:val="28"/>
          <w:szCs w:val="28"/>
        </w:rPr>
        <w:t xml:space="preserve">Формы </w:t>
      </w:r>
      <w:r w:rsidR="0045798F" w:rsidRPr="00831AA0">
        <w:rPr>
          <w:sz w:val="28"/>
          <w:szCs w:val="28"/>
        </w:rPr>
        <w:t>отчет</w:t>
      </w:r>
      <w:r w:rsidR="00B2747B" w:rsidRPr="00831AA0">
        <w:rPr>
          <w:sz w:val="28"/>
          <w:szCs w:val="28"/>
        </w:rPr>
        <w:t>ност</w:t>
      </w:r>
      <w:r w:rsidR="006F5848" w:rsidRPr="00831AA0">
        <w:rPr>
          <w:sz w:val="28"/>
          <w:szCs w:val="28"/>
        </w:rPr>
        <w:t>и</w:t>
      </w:r>
      <w:r w:rsidR="00B2747B" w:rsidRPr="00831AA0">
        <w:rPr>
          <w:sz w:val="28"/>
          <w:szCs w:val="28"/>
        </w:rPr>
        <w:t xml:space="preserve">, указанные в разделе 1 п.п.11.1, 11.2 Инструкции 191н, </w:t>
      </w:r>
      <w:r w:rsidRPr="00831AA0">
        <w:rPr>
          <w:sz w:val="28"/>
          <w:szCs w:val="28"/>
        </w:rPr>
        <w:t>представле</w:t>
      </w:r>
      <w:r w:rsidR="0045798F" w:rsidRPr="00831AA0">
        <w:rPr>
          <w:sz w:val="28"/>
          <w:szCs w:val="28"/>
        </w:rPr>
        <w:t>ны к проверке полном об</w:t>
      </w:r>
      <w:r w:rsidR="00B2747B" w:rsidRPr="00831AA0">
        <w:rPr>
          <w:sz w:val="28"/>
          <w:szCs w:val="28"/>
        </w:rPr>
        <w:t>ъеме</w:t>
      </w:r>
      <w:r w:rsidR="00731519" w:rsidRPr="00831AA0">
        <w:rPr>
          <w:sz w:val="28"/>
          <w:szCs w:val="28"/>
        </w:rPr>
        <w:t>.</w:t>
      </w:r>
    </w:p>
    <w:p w:rsidR="00CF0FB9" w:rsidRPr="00831AA0" w:rsidRDefault="00EE0A1F" w:rsidP="00A43EEF">
      <w:pPr>
        <w:ind w:firstLine="567"/>
        <w:jc w:val="both"/>
        <w:rPr>
          <w:sz w:val="28"/>
          <w:szCs w:val="28"/>
        </w:rPr>
      </w:pPr>
      <w:r w:rsidRPr="00831AA0">
        <w:rPr>
          <w:sz w:val="28"/>
          <w:szCs w:val="28"/>
        </w:rPr>
        <w:t>Б</w:t>
      </w:r>
      <w:r w:rsidR="00CF0FB9" w:rsidRPr="00831AA0">
        <w:rPr>
          <w:sz w:val="28"/>
          <w:szCs w:val="28"/>
        </w:rPr>
        <w:t>юджетная отчетность составлена на основе регистров бюджетного учета, в соответствии с Приказом Минфина Р</w:t>
      </w:r>
      <w:r w:rsidR="00715DF5" w:rsidRPr="00831AA0">
        <w:rPr>
          <w:sz w:val="28"/>
          <w:szCs w:val="28"/>
        </w:rPr>
        <w:t>осси</w:t>
      </w:r>
      <w:r w:rsidR="002326E8" w:rsidRPr="00831AA0">
        <w:rPr>
          <w:sz w:val="28"/>
          <w:szCs w:val="28"/>
        </w:rPr>
        <w:t>и</w:t>
      </w:r>
      <w:r w:rsidR="00CF0FB9" w:rsidRPr="00831AA0">
        <w:rPr>
          <w:sz w:val="28"/>
          <w:szCs w:val="28"/>
        </w:rPr>
        <w:t xml:space="preserve"> </w:t>
      </w:r>
      <w:r w:rsidR="00715DF5" w:rsidRPr="00831AA0">
        <w:rPr>
          <w:sz w:val="28"/>
          <w:szCs w:val="28"/>
        </w:rPr>
        <w:t xml:space="preserve">от 01.12.2010 №157н </w:t>
      </w:r>
      <w:r w:rsidR="00CF0FB9" w:rsidRPr="00831AA0">
        <w:rPr>
          <w:sz w:val="28"/>
          <w:szCs w:val="28"/>
        </w:rPr>
        <w:t>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</w:t>
      </w:r>
      <w:r w:rsidR="00B50466" w:rsidRPr="00831AA0">
        <w:rPr>
          <w:sz w:val="28"/>
          <w:szCs w:val="28"/>
        </w:rPr>
        <w:t>нению</w:t>
      </w:r>
      <w:r w:rsidR="00C34069" w:rsidRPr="00831AA0">
        <w:rPr>
          <w:sz w:val="28"/>
          <w:szCs w:val="28"/>
        </w:rPr>
        <w:t>»</w:t>
      </w:r>
      <w:r w:rsidR="003512B3" w:rsidRPr="00831AA0">
        <w:rPr>
          <w:sz w:val="28"/>
          <w:szCs w:val="28"/>
        </w:rPr>
        <w:t>.</w:t>
      </w:r>
    </w:p>
    <w:p w:rsidR="00CF0FB9" w:rsidRPr="00831AA0" w:rsidRDefault="00EE0A1F" w:rsidP="006322A2">
      <w:pPr>
        <w:pStyle w:val="2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31AA0">
        <w:rPr>
          <w:rFonts w:ascii="Times New Roman" w:hAnsi="Times New Roman"/>
          <w:sz w:val="28"/>
          <w:szCs w:val="28"/>
        </w:rPr>
        <w:t>Б</w:t>
      </w:r>
      <w:r w:rsidR="00CF0FB9" w:rsidRPr="00831AA0">
        <w:rPr>
          <w:rFonts w:ascii="Times New Roman" w:hAnsi="Times New Roman"/>
          <w:sz w:val="28"/>
          <w:szCs w:val="28"/>
        </w:rPr>
        <w:t>юджетная отчетность составлена нарастающим итогом с начала года в рублях с точностью до второго десятичного знака после запятой, что соответствует предъяв</w:t>
      </w:r>
      <w:r w:rsidRPr="00831AA0">
        <w:rPr>
          <w:rFonts w:ascii="Times New Roman" w:hAnsi="Times New Roman"/>
          <w:sz w:val="28"/>
          <w:szCs w:val="28"/>
        </w:rPr>
        <w:t>ляемым требованиям.</w:t>
      </w:r>
    </w:p>
    <w:p w:rsidR="00CF0FB9" w:rsidRPr="00831AA0" w:rsidRDefault="00EE0A1F" w:rsidP="006322A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31AA0">
        <w:rPr>
          <w:sz w:val="28"/>
          <w:szCs w:val="28"/>
        </w:rPr>
        <w:t>П</w:t>
      </w:r>
      <w:r w:rsidR="00CF0FB9" w:rsidRPr="00831AA0">
        <w:rPr>
          <w:sz w:val="28"/>
          <w:szCs w:val="28"/>
        </w:rPr>
        <w:t>ри выверке соответствия взаимосвязанных показателей в сводной бюджетной отчетности Учредител</w:t>
      </w:r>
      <w:r w:rsidRPr="00831AA0">
        <w:rPr>
          <w:sz w:val="28"/>
          <w:szCs w:val="28"/>
        </w:rPr>
        <w:t>я</w:t>
      </w:r>
      <w:r w:rsidR="00CF0FB9" w:rsidRPr="00831AA0">
        <w:rPr>
          <w:sz w:val="28"/>
          <w:szCs w:val="28"/>
        </w:rPr>
        <w:t xml:space="preserve"> (администрации </w:t>
      </w:r>
      <w:r w:rsidR="00C34069" w:rsidRPr="00831AA0">
        <w:rPr>
          <w:sz w:val="28"/>
          <w:szCs w:val="28"/>
        </w:rPr>
        <w:t>муниципального образования</w:t>
      </w:r>
      <w:r w:rsidR="00CF0FB9" w:rsidRPr="00831AA0">
        <w:rPr>
          <w:sz w:val="28"/>
          <w:szCs w:val="28"/>
        </w:rPr>
        <w:t xml:space="preserve"> «</w:t>
      </w:r>
      <w:proofErr w:type="spellStart"/>
      <w:r w:rsidR="008607AB">
        <w:rPr>
          <w:sz w:val="28"/>
          <w:szCs w:val="28"/>
        </w:rPr>
        <w:t>Евпраксинский</w:t>
      </w:r>
      <w:proofErr w:type="spellEnd"/>
      <w:r w:rsidR="008607AB">
        <w:rPr>
          <w:sz w:val="28"/>
          <w:szCs w:val="28"/>
        </w:rPr>
        <w:t xml:space="preserve"> сельсовет</w:t>
      </w:r>
      <w:r w:rsidR="00C81DEA" w:rsidRPr="00831AA0">
        <w:rPr>
          <w:sz w:val="28"/>
          <w:szCs w:val="28"/>
        </w:rPr>
        <w:t>») и</w:t>
      </w:r>
      <w:r w:rsidR="00CF0FB9" w:rsidRPr="00831AA0">
        <w:rPr>
          <w:sz w:val="28"/>
          <w:szCs w:val="28"/>
        </w:rPr>
        <w:t xml:space="preserve"> </w:t>
      </w:r>
      <w:r w:rsidR="00C81DEA" w:rsidRPr="00831AA0">
        <w:rPr>
          <w:sz w:val="28"/>
          <w:szCs w:val="28"/>
        </w:rPr>
        <w:t xml:space="preserve">подведомственного </w:t>
      </w:r>
      <w:r w:rsidR="00B50466" w:rsidRPr="00831AA0">
        <w:rPr>
          <w:sz w:val="28"/>
          <w:szCs w:val="28"/>
        </w:rPr>
        <w:t>учреждения (</w:t>
      </w:r>
      <w:r w:rsidR="00C81DEA" w:rsidRPr="00831AA0">
        <w:rPr>
          <w:sz w:val="28"/>
          <w:szCs w:val="28"/>
        </w:rPr>
        <w:t xml:space="preserve">муниципального </w:t>
      </w:r>
      <w:r w:rsidR="00755AF5" w:rsidRPr="00831AA0">
        <w:rPr>
          <w:sz w:val="28"/>
          <w:szCs w:val="28"/>
        </w:rPr>
        <w:t>бюджетного</w:t>
      </w:r>
      <w:r w:rsidR="00C81DEA" w:rsidRPr="00831AA0">
        <w:rPr>
          <w:sz w:val="28"/>
          <w:szCs w:val="28"/>
        </w:rPr>
        <w:t xml:space="preserve"> учреждения культуры «</w:t>
      </w:r>
      <w:proofErr w:type="spellStart"/>
      <w:r w:rsidR="004C208A">
        <w:rPr>
          <w:bCs/>
          <w:sz w:val="28"/>
          <w:szCs w:val="28"/>
        </w:rPr>
        <w:t>Добродея</w:t>
      </w:r>
      <w:proofErr w:type="spellEnd"/>
      <w:r w:rsidR="00C81DEA" w:rsidRPr="00831AA0">
        <w:rPr>
          <w:sz w:val="28"/>
          <w:szCs w:val="28"/>
        </w:rPr>
        <w:t>»</w:t>
      </w:r>
      <w:r w:rsidR="00CF0FB9" w:rsidRPr="00831AA0">
        <w:rPr>
          <w:sz w:val="28"/>
          <w:szCs w:val="28"/>
        </w:rPr>
        <w:t xml:space="preserve">) </w:t>
      </w:r>
      <w:r w:rsidR="001A723B">
        <w:rPr>
          <w:sz w:val="28"/>
          <w:szCs w:val="28"/>
        </w:rPr>
        <w:t>расхождений</w:t>
      </w:r>
      <w:r w:rsidR="00CF0FB9" w:rsidRPr="00831AA0">
        <w:rPr>
          <w:sz w:val="28"/>
          <w:szCs w:val="28"/>
        </w:rPr>
        <w:t xml:space="preserve"> взаимосвязанных показателей не обнаружено.</w:t>
      </w:r>
    </w:p>
    <w:p w:rsidR="00833C85" w:rsidRPr="00831AA0" w:rsidRDefault="00833C85" w:rsidP="00A43EE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480F01" w:rsidRPr="00831AA0" w:rsidRDefault="00CC4A72" w:rsidP="00BD3904">
      <w:pPr>
        <w:jc w:val="center"/>
        <w:rPr>
          <w:b/>
          <w:sz w:val="28"/>
          <w:szCs w:val="28"/>
        </w:rPr>
      </w:pPr>
      <w:r w:rsidRPr="00831AA0">
        <w:rPr>
          <w:b/>
          <w:sz w:val="28"/>
          <w:szCs w:val="28"/>
        </w:rPr>
        <w:t>10</w:t>
      </w:r>
      <w:r w:rsidR="005B2D4F" w:rsidRPr="00831AA0">
        <w:rPr>
          <w:b/>
          <w:sz w:val="28"/>
          <w:szCs w:val="28"/>
        </w:rPr>
        <w:t>. Анализ б</w:t>
      </w:r>
      <w:r w:rsidR="00066EB4" w:rsidRPr="00831AA0">
        <w:rPr>
          <w:b/>
          <w:sz w:val="28"/>
          <w:szCs w:val="28"/>
        </w:rPr>
        <w:t>ухгалтерской</w:t>
      </w:r>
      <w:r w:rsidR="005B2D4F" w:rsidRPr="00831AA0">
        <w:rPr>
          <w:b/>
          <w:sz w:val="28"/>
          <w:szCs w:val="28"/>
        </w:rPr>
        <w:t xml:space="preserve"> отчетности</w:t>
      </w:r>
    </w:p>
    <w:p w:rsidR="00BD3904" w:rsidRPr="00831AA0" w:rsidRDefault="0084794B" w:rsidP="00BD3904">
      <w:pPr>
        <w:jc w:val="center"/>
        <w:rPr>
          <w:b/>
          <w:sz w:val="28"/>
          <w:szCs w:val="28"/>
        </w:rPr>
      </w:pPr>
      <w:r w:rsidRPr="00831AA0">
        <w:rPr>
          <w:b/>
          <w:sz w:val="28"/>
          <w:szCs w:val="28"/>
        </w:rPr>
        <w:t>муниципального бюджетного учреждения культуры</w:t>
      </w:r>
    </w:p>
    <w:p w:rsidR="00480F01" w:rsidRPr="006B0AD2" w:rsidRDefault="0084794B" w:rsidP="00BD3904">
      <w:pPr>
        <w:jc w:val="center"/>
        <w:rPr>
          <w:b/>
          <w:sz w:val="28"/>
          <w:szCs w:val="28"/>
        </w:rPr>
      </w:pPr>
      <w:r w:rsidRPr="006B0AD2">
        <w:rPr>
          <w:b/>
          <w:sz w:val="28"/>
          <w:szCs w:val="28"/>
        </w:rPr>
        <w:t>«</w:t>
      </w:r>
      <w:proofErr w:type="spellStart"/>
      <w:r w:rsidR="004C208A">
        <w:rPr>
          <w:b/>
          <w:sz w:val="28"/>
          <w:szCs w:val="28"/>
        </w:rPr>
        <w:t>Добродея</w:t>
      </w:r>
      <w:proofErr w:type="spellEnd"/>
      <w:r w:rsidRPr="006B0AD2">
        <w:rPr>
          <w:b/>
          <w:sz w:val="28"/>
          <w:szCs w:val="28"/>
        </w:rPr>
        <w:t>»</w:t>
      </w:r>
    </w:p>
    <w:p w:rsidR="005B2D4F" w:rsidRDefault="003512B3" w:rsidP="00BD3904">
      <w:pPr>
        <w:jc w:val="center"/>
        <w:rPr>
          <w:b/>
          <w:sz w:val="28"/>
          <w:szCs w:val="28"/>
        </w:rPr>
      </w:pPr>
      <w:r w:rsidRPr="006B0AD2">
        <w:rPr>
          <w:b/>
          <w:sz w:val="28"/>
          <w:szCs w:val="28"/>
        </w:rPr>
        <w:t>муниципального образования «</w:t>
      </w:r>
      <w:proofErr w:type="spellStart"/>
      <w:r w:rsidR="008607AB">
        <w:rPr>
          <w:b/>
          <w:sz w:val="28"/>
          <w:szCs w:val="28"/>
        </w:rPr>
        <w:t>Евпраксинский</w:t>
      </w:r>
      <w:proofErr w:type="spellEnd"/>
      <w:r w:rsidR="008607AB">
        <w:rPr>
          <w:b/>
          <w:sz w:val="28"/>
          <w:szCs w:val="28"/>
        </w:rPr>
        <w:t xml:space="preserve"> сельсовет</w:t>
      </w:r>
      <w:r w:rsidRPr="006B0AD2">
        <w:rPr>
          <w:b/>
          <w:sz w:val="28"/>
          <w:szCs w:val="28"/>
        </w:rPr>
        <w:t>»</w:t>
      </w:r>
    </w:p>
    <w:p w:rsidR="005868F6" w:rsidRPr="006B0AD2" w:rsidRDefault="005868F6" w:rsidP="00BD3904">
      <w:pPr>
        <w:jc w:val="center"/>
        <w:rPr>
          <w:sz w:val="28"/>
          <w:szCs w:val="28"/>
        </w:rPr>
      </w:pPr>
    </w:p>
    <w:p w:rsidR="00A10B05" w:rsidRPr="006B0AD2" w:rsidRDefault="005B2D4F" w:rsidP="00512A19">
      <w:pPr>
        <w:autoSpaceDE w:val="0"/>
        <w:autoSpaceDN w:val="0"/>
        <w:adjustRightInd w:val="0"/>
        <w:ind w:firstLine="567"/>
        <w:jc w:val="both"/>
        <w:outlineLvl w:val="3"/>
        <w:rPr>
          <w:sz w:val="28"/>
          <w:szCs w:val="28"/>
        </w:rPr>
      </w:pPr>
      <w:proofErr w:type="gramStart"/>
      <w:r w:rsidRPr="006B0AD2">
        <w:rPr>
          <w:sz w:val="28"/>
          <w:szCs w:val="28"/>
        </w:rPr>
        <w:lastRenderedPageBreak/>
        <w:t>В соответствии с п</w:t>
      </w:r>
      <w:r w:rsidR="00BD6739" w:rsidRPr="006B0AD2">
        <w:rPr>
          <w:sz w:val="28"/>
          <w:szCs w:val="28"/>
        </w:rPr>
        <w:t>.</w:t>
      </w:r>
      <w:r w:rsidR="003E66F2" w:rsidRPr="006B0AD2">
        <w:rPr>
          <w:sz w:val="28"/>
          <w:szCs w:val="28"/>
        </w:rPr>
        <w:t>12</w:t>
      </w:r>
      <w:r w:rsidRPr="006B0AD2">
        <w:rPr>
          <w:sz w:val="28"/>
          <w:szCs w:val="28"/>
        </w:rPr>
        <w:t xml:space="preserve"> </w:t>
      </w:r>
      <w:r w:rsidR="00DC1AC0" w:rsidRPr="006B0AD2">
        <w:rPr>
          <w:sz w:val="28"/>
          <w:szCs w:val="28"/>
        </w:rPr>
        <w:t xml:space="preserve">Приказа </w:t>
      </w:r>
      <w:r w:rsidR="002326E8" w:rsidRPr="006B0AD2">
        <w:rPr>
          <w:sz w:val="28"/>
          <w:szCs w:val="28"/>
        </w:rPr>
        <w:t>Минфина России</w:t>
      </w:r>
      <w:r w:rsidR="00DC1AC0" w:rsidRPr="006B0AD2">
        <w:rPr>
          <w:sz w:val="28"/>
          <w:szCs w:val="28"/>
        </w:rPr>
        <w:t xml:space="preserve"> </w:t>
      </w:r>
      <w:r w:rsidR="00672A7D" w:rsidRPr="006B0AD2">
        <w:rPr>
          <w:sz w:val="28"/>
          <w:szCs w:val="28"/>
        </w:rPr>
        <w:t xml:space="preserve">от 25.03.2011 №33н «Об утверждении Инструкции о порядке составления, представления годовой, квартальной бухгалтерской </w:t>
      </w:r>
      <w:r w:rsidR="008E6151" w:rsidRPr="006B0AD2">
        <w:rPr>
          <w:sz w:val="28"/>
          <w:szCs w:val="28"/>
        </w:rPr>
        <w:t xml:space="preserve">отчетности государственный (муниципальных) бюджетных и автономных учреждений» </w:t>
      </w:r>
      <w:r w:rsidR="006D44CB" w:rsidRPr="006B0AD2">
        <w:rPr>
          <w:sz w:val="28"/>
          <w:szCs w:val="28"/>
        </w:rPr>
        <w:t xml:space="preserve">в состав </w:t>
      </w:r>
      <w:r w:rsidR="008E6151" w:rsidRPr="006B0AD2">
        <w:rPr>
          <w:sz w:val="28"/>
          <w:szCs w:val="28"/>
        </w:rPr>
        <w:t>бухгалтерск</w:t>
      </w:r>
      <w:r w:rsidR="006D44CB" w:rsidRPr="006B0AD2">
        <w:rPr>
          <w:sz w:val="28"/>
          <w:szCs w:val="28"/>
        </w:rPr>
        <w:t>ой</w:t>
      </w:r>
      <w:r w:rsidRPr="006B0AD2">
        <w:rPr>
          <w:sz w:val="28"/>
          <w:szCs w:val="28"/>
        </w:rPr>
        <w:t xml:space="preserve"> отчетност</w:t>
      </w:r>
      <w:r w:rsidR="006D44CB" w:rsidRPr="006B0AD2">
        <w:rPr>
          <w:sz w:val="28"/>
          <w:szCs w:val="28"/>
        </w:rPr>
        <w:t>и</w:t>
      </w:r>
      <w:r w:rsidRPr="006B0AD2">
        <w:rPr>
          <w:sz w:val="28"/>
          <w:szCs w:val="28"/>
        </w:rPr>
        <w:t xml:space="preserve"> включает</w:t>
      </w:r>
      <w:r w:rsidR="006D44CB" w:rsidRPr="006B0AD2">
        <w:rPr>
          <w:sz w:val="28"/>
          <w:szCs w:val="28"/>
        </w:rPr>
        <w:t>ся баланс государственного (муниципального) учреждения</w:t>
      </w:r>
      <w:r w:rsidR="009A43A1" w:rsidRPr="006B0AD2">
        <w:rPr>
          <w:sz w:val="28"/>
          <w:szCs w:val="28"/>
        </w:rPr>
        <w:t xml:space="preserve"> (ф.0503730)</w:t>
      </w:r>
      <w:r w:rsidR="006D44CB" w:rsidRPr="006B0AD2">
        <w:rPr>
          <w:sz w:val="28"/>
          <w:szCs w:val="28"/>
        </w:rPr>
        <w:t>, справка по консолидируемым расчетам учреждения</w:t>
      </w:r>
      <w:r w:rsidR="009A43A1" w:rsidRPr="006B0AD2">
        <w:rPr>
          <w:sz w:val="28"/>
          <w:szCs w:val="28"/>
        </w:rPr>
        <w:t xml:space="preserve"> (ф.0503725)</w:t>
      </w:r>
      <w:r w:rsidR="006D44CB" w:rsidRPr="006B0AD2">
        <w:rPr>
          <w:sz w:val="28"/>
          <w:szCs w:val="28"/>
        </w:rPr>
        <w:t>, справка по заключению учреждением счетов бухгалтерского учета отчетного финансового года</w:t>
      </w:r>
      <w:r w:rsidR="009A43A1" w:rsidRPr="006B0AD2">
        <w:rPr>
          <w:sz w:val="28"/>
          <w:szCs w:val="28"/>
        </w:rPr>
        <w:t xml:space="preserve"> (ф.0503710)</w:t>
      </w:r>
      <w:r w:rsidR="006D44CB" w:rsidRPr="006B0AD2">
        <w:rPr>
          <w:sz w:val="28"/>
          <w:szCs w:val="28"/>
        </w:rPr>
        <w:t>, отчет об</w:t>
      </w:r>
      <w:proofErr w:type="gramEnd"/>
      <w:r w:rsidR="006D44CB" w:rsidRPr="006B0AD2">
        <w:rPr>
          <w:sz w:val="28"/>
          <w:szCs w:val="28"/>
        </w:rPr>
        <w:t xml:space="preserve"> </w:t>
      </w:r>
      <w:proofErr w:type="gramStart"/>
      <w:r w:rsidR="006D44CB" w:rsidRPr="006B0AD2">
        <w:rPr>
          <w:sz w:val="28"/>
          <w:szCs w:val="28"/>
        </w:rPr>
        <w:t>исполнении</w:t>
      </w:r>
      <w:proofErr w:type="gramEnd"/>
      <w:r w:rsidR="006D44CB" w:rsidRPr="006B0AD2">
        <w:rPr>
          <w:sz w:val="28"/>
          <w:szCs w:val="28"/>
        </w:rPr>
        <w:t xml:space="preserve"> учреждением плана его финансово-хозяйственной деятельности</w:t>
      </w:r>
      <w:r w:rsidR="009A43A1" w:rsidRPr="006B0AD2">
        <w:rPr>
          <w:sz w:val="28"/>
          <w:szCs w:val="28"/>
        </w:rPr>
        <w:t xml:space="preserve"> (ф.0503737)</w:t>
      </w:r>
      <w:r w:rsidR="006D44CB" w:rsidRPr="006B0AD2">
        <w:rPr>
          <w:sz w:val="28"/>
          <w:szCs w:val="28"/>
        </w:rPr>
        <w:t>, отчет об обязательствах учреждения</w:t>
      </w:r>
      <w:r w:rsidR="009A43A1" w:rsidRPr="006B0AD2">
        <w:rPr>
          <w:sz w:val="28"/>
          <w:szCs w:val="28"/>
        </w:rPr>
        <w:t xml:space="preserve"> (ф.0503738)</w:t>
      </w:r>
      <w:r w:rsidR="006D44CB" w:rsidRPr="006B0AD2">
        <w:rPr>
          <w:sz w:val="28"/>
          <w:szCs w:val="28"/>
        </w:rPr>
        <w:t>,</w:t>
      </w:r>
      <w:r w:rsidR="004C4AA9" w:rsidRPr="006B0AD2">
        <w:rPr>
          <w:sz w:val="28"/>
          <w:szCs w:val="28"/>
        </w:rPr>
        <w:t xml:space="preserve"> о</w:t>
      </w:r>
      <w:r w:rsidR="006D44CB" w:rsidRPr="006B0AD2">
        <w:rPr>
          <w:sz w:val="28"/>
          <w:szCs w:val="28"/>
        </w:rPr>
        <w:t>тчет о финансовых результатах деятельности учреждения</w:t>
      </w:r>
      <w:r w:rsidR="001F7CCE" w:rsidRPr="006B0AD2">
        <w:rPr>
          <w:sz w:val="28"/>
          <w:szCs w:val="28"/>
        </w:rPr>
        <w:t xml:space="preserve"> (ф.0503721)</w:t>
      </w:r>
      <w:r w:rsidR="004C4AA9" w:rsidRPr="006B0AD2">
        <w:rPr>
          <w:sz w:val="28"/>
          <w:szCs w:val="28"/>
        </w:rPr>
        <w:t>,</w:t>
      </w:r>
      <w:r w:rsidR="001F7CCE" w:rsidRPr="006B0AD2">
        <w:rPr>
          <w:sz w:val="28"/>
          <w:szCs w:val="28"/>
        </w:rPr>
        <w:t xml:space="preserve"> </w:t>
      </w:r>
      <w:r w:rsidR="004C4AA9" w:rsidRPr="006B0AD2">
        <w:rPr>
          <w:sz w:val="28"/>
          <w:szCs w:val="28"/>
        </w:rPr>
        <w:t>п</w:t>
      </w:r>
      <w:r w:rsidR="006D44CB" w:rsidRPr="006B0AD2">
        <w:rPr>
          <w:sz w:val="28"/>
          <w:szCs w:val="28"/>
        </w:rPr>
        <w:t xml:space="preserve">ояснительная записка к </w:t>
      </w:r>
      <w:r w:rsidR="007C1797" w:rsidRPr="006B0AD2">
        <w:rPr>
          <w:sz w:val="28"/>
          <w:szCs w:val="28"/>
        </w:rPr>
        <w:t>б</w:t>
      </w:r>
      <w:r w:rsidR="006D44CB" w:rsidRPr="006B0AD2">
        <w:rPr>
          <w:sz w:val="28"/>
          <w:szCs w:val="28"/>
        </w:rPr>
        <w:t>алансу учреждения</w:t>
      </w:r>
      <w:r w:rsidR="001F7CCE" w:rsidRPr="006B0AD2">
        <w:rPr>
          <w:sz w:val="28"/>
          <w:szCs w:val="28"/>
        </w:rPr>
        <w:t xml:space="preserve"> (ф.0503760)</w:t>
      </w:r>
      <w:r w:rsidR="004C4AA9" w:rsidRPr="006B0AD2">
        <w:rPr>
          <w:sz w:val="28"/>
          <w:szCs w:val="28"/>
        </w:rPr>
        <w:t>.</w:t>
      </w:r>
      <w:r w:rsidR="00D42806" w:rsidRPr="006B0AD2">
        <w:rPr>
          <w:sz w:val="28"/>
          <w:szCs w:val="28"/>
        </w:rPr>
        <w:t xml:space="preserve"> Вышеуказанные формы отчетности представлены проверке в полном объеме</w:t>
      </w:r>
      <w:r w:rsidR="00512A19" w:rsidRPr="006B0AD2">
        <w:rPr>
          <w:sz w:val="28"/>
          <w:szCs w:val="28"/>
        </w:rPr>
        <w:t>.</w:t>
      </w:r>
    </w:p>
    <w:p w:rsidR="005B2D4F" w:rsidRPr="00207E14" w:rsidRDefault="005B2D4F" w:rsidP="005B2D4F">
      <w:pPr>
        <w:autoSpaceDE w:val="0"/>
        <w:autoSpaceDN w:val="0"/>
        <w:adjustRightInd w:val="0"/>
        <w:ind w:firstLine="567"/>
        <w:jc w:val="both"/>
        <w:outlineLvl w:val="3"/>
        <w:rPr>
          <w:sz w:val="28"/>
          <w:szCs w:val="28"/>
        </w:rPr>
      </w:pPr>
      <w:r w:rsidRPr="006B0AD2">
        <w:rPr>
          <w:sz w:val="28"/>
          <w:szCs w:val="28"/>
        </w:rPr>
        <w:t xml:space="preserve">По данным баланса </w:t>
      </w:r>
      <w:r w:rsidR="007C151A" w:rsidRPr="006B0AD2">
        <w:rPr>
          <w:sz w:val="28"/>
          <w:szCs w:val="28"/>
        </w:rPr>
        <w:t>государственного (муниципального) учреждения</w:t>
      </w:r>
      <w:r w:rsidR="002E5A88" w:rsidRPr="006B0AD2">
        <w:rPr>
          <w:sz w:val="28"/>
          <w:szCs w:val="28"/>
        </w:rPr>
        <w:t xml:space="preserve"> (ф.</w:t>
      </w:r>
      <w:r w:rsidRPr="006B0AD2">
        <w:rPr>
          <w:sz w:val="28"/>
          <w:szCs w:val="28"/>
        </w:rPr>
        <w:t>0503</w:t>
      </w:r>
      <w:r w:rsidR="007C151A" w:rsidRPr="006B0AD2">
        <w:rPr>
          <w:sz w:val="28"/>
          <w:szCs w:val="28"/>
        </w:rPr>
        <w:t>7</w:t>
      </w:r>
      <w:r w:rsidRPr="006B0AD2">
        <w:rPr>
          <w:sz w:val="28"/>
          <w:szCs w:val="28"/>
        </w:rPr>
        <w:t xml:space="preserve">30) </w:t>
      </w:r>
      <w:r w:rsidR="007C151A" w:rsidRPr="006B0AD2">
        <w:rPr>
          <w:sz w:val="28"/>
          <w:szCs w:val="28"/>
        </w:rPr>
        <w:t>муниципального бюджетного учреждения культуры «</w:t>
      </w:r>
      <w:proofErr w:type="spellStart"/>
      <w:r w:rsidR="004C208A">
        <w:rPr>
          <w:sz w:val="28"/>
          <w:szCs w:val="28"/>
        </w:rPr>
        <w:t>Добродея</w:t>
      </w:r>
      <w:proofErr w:type="spellEnd"/>
      <w:r w:rsidR="007C151A" w:rsidRPr="00207E14">
        <w:rPr>
          <w:sz w:val="28"/>
          <w:szCs w:val="28"/>
        </w:rPr>
        <w:t>»</w:t>
      </w:r>
      <w:r w:rsidR="009E7515" w:rsidRPr="00207E14">
        <w:rPr>
          <w:sz w:val="28"/>
          <w:szCs w:val="28"/>
        </w:rPr>
        <w:t xml:space="preserve"> муниципального образования «</w:t>
      </w:r>
      <w:proofErr w:type="spellStart"/>
      <w:r w:rsidR="008607AB">
        <w:rPr>
          <w:sz w:val="28"/>
          <w:szCs w:val="28"/>
        </w:rPr>
        <w:t>Евпраксинский</w:t>
      </w:r>
      <w:proofErr w:type="spellEnd"/>
      <w:r w:rsidR="008607AB">
        <w:rPr>
          <w:sz w:val="28"/>
          <w:szCs w:val="28"/>
        </w:rPr>
        <w:t xml:space="preserve"> сельсовет</w:t>
      </w:r>
      <w:r w:rsidR="009E7515" w:rsidRPr="00207E14">
        <w:rPr>
          <w:sz w:val="28"/>
          <w:szCs w:val="28"/>
        </w:rPr>
        <w:t>»</w:t>
      </w:r>
      <w:r w:rsidR="009D76FD">
        <w:rPr>
          <w:sz w:val="28"/>
          <w:szCs w:val="28"/>
        </w:rPr>
        <w:t xml:space="preserve"> за 201</w:t>
      </w:r>
      <w:r w:rsidR="00105C17">
        <w:rPr>
          <w:sz w:val="28"/>
          <w:szCs w:val="28"/>
        </w:rPr>
        <w:t>8</w:t>
      </w:r>
      <w:r w:rsidR="003C6895" w:rsidRPr="00207E14">
        <w:rPr>
          <w:sz w:val="28"/>
          <w:szCs w:val="28"/>
        </w:rPr>
        <w:t>год</w:t>
      </w:r>
      <w:r w:rsidR="0003794D" w:rsidRPr="00207E14">
        <w:rPr>
          <w:sz w:val="28"/>
          <w:szCs w:val="28"/>
        </w:rPr>
        <w:t xml:space="preserve"> выявлено следу</w:t>
      </w:r>
      <w:r w:rsidR="00512A19" w:rsidRPr="00207E14">
        <w:rPr>
          <w:sz w:val="28"/>
          <w:szCs w:val="28"/>
        </w:rPr>
        <w:t>ю</w:t>
      </w:r>
      <w:r w:rsidR="0003794D" w:rsidRPr="00207E14">
        <w:rPr>
          <w:sz w:val="28"/>
          <w:szCs w:val="28"/>
        </w:rPr>
        <w:t>щее</w:t>
      </w:r>
      <w:r w:rsidRPr="00207E14">
        <w:rPr>
          <w:sz w:val="28"/>
          <w:szCs w:val="28"/>
        </w:rPr>
        <w:t>:</w:t>
      </w:r>
    </w:p>
    <w:p w:rsidR="0024313B" w:rsidRDefault="005B2D4F" w:rsidP="0024313B">
      <w:pPr>
        <w:autoSpaceDE w:val="0"/>
        <w:autoSpaceDN w:val="0"/>
        <w:adjustRightInd w:val="0"/>
        <w:ind w:firstLine="567"/>
        <w:jc w:val="both"/>
        <w:outlineLvl w:val="3"/>
        <w:rPr>
          <w:sz w:val="28"/>
          <w:szCs w:val="28"/>
        </w:rPr>
      </w:pPr>
      <w:r w:rsidRPr="0024313B">
        <w:rPr>
          <w:sz w:val="28"/>
          <w:szCs w:val="28"/>
        </w:rPr>
        <w:t>-</w:t>
      </w:r>
      <w:r w:rsidR="00B12B53" w:rsidRPr="0024313B">
        <w:rPr>
          <w:sz w:val="28"/>
          <w:szCs w:val="28"/>
        </w:rPr>
        <w:t xml:space="preserve"> </w:t>
      </w:r>
      <w:r w:rsidR="006C1170" w:rsidRPr="0024313B">
        <w:rPr>
          <w:sz w:val="28"/>
          <w:szCs w:val="28"/>
        </w:rPr>
        <w:t>п</w:t>
      </w:r>
      <w:r w:rsidRPr="0024313B">
        <w:rPr>
          <w:sz w:val="28"/>
          <w:szCs w:val="28"/>
        </w:rPr>
        <w:t>оказатели нефинансовых активов, отраженные в балансе (ф.0503</w:t>
      </w:r>
      <w:r w:rsidR="0048007B" w:rsidRPr="0024313B">
        <w:rPr>
          <w:sz w:val="28"/>
          <w:szCs w:val="28"/>
        </w:rPr>
        <w:t>7</w:t>
      </w:r>
      <w:r w:rsidRPr="0024313B">
        <w:rPr>
          <w:sz w:val="28"/>
          <w:szCs w:val="28"/>
        </w:rPr>
        <w:t>30) соответствуют данным главной книги (ф.0504072);</w:t>
      </w:r>
      <w:r w:rsidR="0024313B" w:rsidRPr="0024313B">
        <w:rPr>
          <w:sz w:val="28"/>
          <w:szCs w:val="28"/>
        </w:rPr>
        <w:t xml:space="preserve"> стоимость</w:t>
      </w:r>
      <w:r w:rsidR="0024313B" w:rsidRPr="00404CCB">
        <w:rPr>
          <w:sz w:val="28"/>
          <w:szCs w:val="28"/>
        </w:rPr>
        <w:t xml:space="preserve"> нефинансовых активов </w:t>
      </w:r>
      <w:r w:rsidR="0024313B">
        <w:rPr>
          <w:sz w:val="28"/>
          <w:szCs w:val="28"/>
        </w:rPr>
        <w:t>по состоянию на 01.01.2019</w:t>
      </w:r>
      <w:r w:rsidR="0024313B" w:rsidRPr="00404CCB">
        <w:rPr>
          <w:sz w:val="28"/>
          <w:szCs w:val="28"/>
        </w:rPr>
        <w:t xml:space="preserve"> </w:t>
      </w:r>
      <w:r w:rsidR="0024313B">
        <w:rPr>
          <w:sz w:val="28"/>
          <w:szCs w:val="28"/>
        </w:rPr>
        <w:t>уменьш</w:t>
      </w:r>
      <w:r w:rsidR="0024313B" w:rsidRPr="00404CCB">
        <w:rPr>
          <w:sz w:val="28"/>
          <w:szCs w:val="28"/>
        </w:rPr>
        <w:t xml:space="preserve">илась на </w:t>
      </w:r>
      <w:r w:rsidR="0024313B">
        <w:rPr>
          <w:sz w:val="28"/>
          <w:szCs w:val="28"/>
        </w:rPr>
        <w:t>32,98</w:t>
      </w:r>
      <w:r w:rsidR="0024313B" w:rsidRPr="00404CCB">
        <w:rPr>
          <w:sz w:val="28"/>
          <w:szCs w:val="28"/>
        </w:rPr>
        <w:t xml:space="preserve"> </w:t>
      </w:r>
      <w:r w:rsidR="0024313B">
        <w:rPr>
          <w:sz w:val="28"/>
          <w:szCs w:val="28"/>
        </w:rPr>
        <w:t>тыс. рублей</w:t>
      </w:r>
      <w:r w:rsidR="0024313B" w:rsidRPr="00404CCB">
        <w:rPr>
          <w:sz w:val="28"/>
          <w:szCs w:val="28"/>
        </w:rPr>
        <w:t xml:space="preserve"> и на конец года сложилась в сумме </w:t>
      </w:r>
      <w:r w:rsidR="0024313B">
        <w:rPr>
          <w:sz w:val="28"/>
          <w:szCs w:val="28"/>
        </w:rPr>
        <w:t>390,73 тыс. рублей</w:t>
      </w:r>
      <w:r w:rsidR="0024313B" w:rsidRPr="00404CCB">
        <w:rPr>
          <w:sz w:val="28"/>
          <w:szCs w:val="28"/>
        </w:rPr>
        <w:t xml:space="preserve">. </w:t>
      </w:r>
    </w:p>
    <w:p w:rsidR="005B2D4F" w:rsidRPr="009D76FD" w:rsidRDefault="0024313B" w:rsidP="009D76FD">
      <w:pPr>
        <w:ind w:firstLine="567"/>
        <w:jc w:val="both"/>
        <w:rPr>
          <w:sz w:val="28"/>
          <w:szCs w:val="28"/>
        </w:rPr>
      </w:pPr>
      <w:r w:rsidRPr="00404CCB">
        <w:rPr>
          <w:sz w:val="28"/>
          <w:szCs w:val="28"/>
        </w:rPr>
        <w:t>- дебиторская и кредиторская задолженность на 01.</w:t>
      </w:r>
      <w:r>
        <w:rPr>
          <w:sz w:val="28"/>
          <w:szCs w:val="28"/>
        </w:rPr>
        <w:t>01.2019</w:t>
      </w:r>
      <w:r w:rsidRPr="00404CCB">
        <w:rPr>
          <w:sz w:val="28"/>
          <w:szCs w:val="28"/>
        </w:rPr>
        <w:t xml:space="preserve"> отсутствует, что соответствует данным Главной книги (0504072) и данным отчета ф.0503769 «Сведения по дебиторской и кредиторской задолженности учреждения»</w:t>
      </w:r>
      <w:r>
        <w:rPr>
          <w:sz w:val="28"/>
          <w:szCs w:val="28"/>
        </w:rPr>
        <w:t>.</w:t>
      </w:r>
    </w:p>
    <w:p w:rsidR="00116206" w:rsidRPr="00DC28FE" w:rsidRDefault="00393C30" w:rsidP="005B2D4F">
      <w:pPr>
        <w:ind w:firstLine="567"/>
        <w:jc w:val="both"/>
        <w:rPr>
          <w:sz w:val="28"/>
          <w:szCs w:val="28"/>
        </w:rPr>
      </w:pPr>
      <w:proofErr w:type="gramStart"/>
      <w:r w:rsidRPr="00DC28FE">
        <w:rPr>
          <w:sz w:val="28"/>
          <w:szCs w:val="28"/>
        </w:rPr>
        <w:t xml:space="preserve">При проверке соответствия данных отчета </w:t>
      </w:r>
      <w:r w:rsidR="005F7BB0" w:rsidRPr="00DC28FE">
        <w:rPr>
          <w:sz w:val="28"/>
          <w:szCs w:val="28"/>
        </w:rPr>
        <w:t>о финансовых результатах деятельности учреждения (ф.0503</w:t>
      </w:r>
      <w:r w:rsidR="00116206" w:rsidRPr="00DC28FE">
        <w:rPr>
          <w:sz w:val="28"/>
          <w:szCs w:val="28"/>
        </w:rPr>
        <w:t>7</w:t>
      </w:r>
      <w:r w:rsidR="005F7BB0" w:rsidRPr="00DC28FE">
        <w:rPr>
          <w:sz w:val="28"/>
          <w:szCs w:val="28"/>
        </w:rPr>
        <w:t>21), справки по заключению учреждением счетов бухгалтерского учета отчетно</w:t>
      </w:r>
      <w:r w:rsidR="0003794D" w:rsidRPr="00DC28FE">
        <w:rPr>
          <w:sz w:val="28"/>
          <w:szCs w:val="28"/>
        </w:rPr>
        <w:t xml:space="preserve">го финансового года (ф.0503710), </w:t>
      </w:r>
      <w:r w:rsidR="005F7BB0" w:rsidRPr="00DC28FE">
        <w:rPr>
          <w:sz w:val="28"/>
          <w:szCs w:val="28"/>
        </w:rPr>
        <w:t xml:space="preserve">главной книги (ф.0504072) </w:t>
      </w:r>
      <w:r w:rsidR="00116206" w:rsidRPr="00DC28FE">
        <w:rPr>
          <w:sz w:val="28"/>
          <w:szCs w:val="28"/>
        </w:rPr>
        <w:t>муниципального бюджетного учреждения культуры «</w:t>
      </w:r>
      <w:proofErr w:type="spellStart"/>
      <w:r w:rsidR="004C208A">
        <w:rPr>
          <w:sz w:val="28"/>
          <w:szCs w:val="28"/>
        </w:rPr>
        <w:t>Добродея</w:t>
      </w:r>
      <w:proofErr w:type="spellEnd"/>
      <w:r w:rsidR="00116206" w:rsidRPr="00DC28FE">
        <w:rPr>
          <w:sz w:val="28"/>
          <w:szCs w:val="28"/>
        </w:rPr>
        <w:t>»</w:t>
      </w:r>
      <w:r w:rsidR="0003794D" w:rsidRPr="00DC28FE">
        <w:rPr>
          <w:sz w:val="28"/>
          <w:szCs w:val="28"/>
        </w:rPr>
        <w:t>,</w:t>
      </w:r>
      <w:r w:rsidR="00116206" w:rsidRPr="00DC28FE">
        <w:rPr>
          <w:sz w:val="28"/>
          <w:szCs w:val="28"/>
        </w:rPr>
        <w:t xml:space="preserve"> данных отчета о финансовых результатах деятельности учреждения (ф.0503</w:t>
      </w:r>
      <w:r w:rsidR="00507BAD" w:rsidRPr="00DC28FE">
        <w:rPr>
          <w:sz w:val="28"/>
          <w:szCs w:val="28"/>
        </w:rPr>
        <w:t>7</w:t>
      </w:r>
      <w:r w:rsidR="00116206" w:rsidRPr="00DC28FE">
        <w:rPr>
          <w:sz w:val="28"/>
          <w:szCs w:val="28"/>
        </w:rPr>
        <w:t xml:space="preserve">21) и справки по заключению учреждением счетов бухгалтерского учета отчетного финансового года (ф.0503710) </w:t>
      </w:r>
      <w:r w:rsidR="0003794D" w:rsidRPr="00DC28FE">
        <w:rPr>
          <w:sz w:val="28"/>
          <w:szCs w:val="28"/>
        </w:rPr>
        <w:t xml:space="preserve">расхождений </w:t>
      </w:r>
      <w:r w:rsidR="00116206" w:rsidRPr="00DC28FE">
        <w:rPr>
          <w:sz w:val="28"/>
          <w:szCs w:val="28"/>
        </w:rPr>
        <w:t>не обнаружено</w:t>
      </w:r>
      <w:r w:rsidR="009025DC" w:rsidRPr="00DC28FE">
        <w:rPr>
          <w:sz w:val="28"/>
          <w:szCs w:val="28"/>
        </w:rPr>
        <w:t>.</w:t>
      </w:r>
      <w:proofErr w:type="gramEnd"/>
    </w:p>
    <w:p w:rsidR="00BD6739" w:rsidRPr="00DC28FE" w:rsidRDefault="00B76EDB" w:rsidP="00A43EE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C28FE">
        <w:rPr>
          <w:sz w:val="28"/>
          <w:szCs w:val="28"/>
        </w:rPr>
        <w:t>Показатели, отраженные в годовой бюджетной отчетности муниципального бюджетного учреждения культуры «</w:t>
      </w:r>
      <w:proofErr w:type="spellStart"/>
      <w:r w:rsidR="004C208A">
        <w:rPr>
          <w:sz w:val="28"/>
          <w:szCs w:val="28"/>
        </w:rPr>
        <w:t>Добродея</w:t>
      </w:r>
      <w:proofErr w:type="spellEnd"/>
      <w:r w:rsidRPr="00DC28FE">
        <w:rPr>
          <w:sz w:val="28"/>
          <w:szCs w:val="28"/>
        </w:rPr>
        <w:t>»</w:t>
      </w:r>
      <w:r w:rsidR="00F90F92" w:rsidRPr="00DC28FE">
        <w:rPr>
          <w:sz w:val="28"/>
          <w:szCs w:val="28"/>
        </w:rPr>
        <w:t xml:space="preserve"> муниципального образования «</w:t>
      </w:r>
      <w:proofErr w:type="spellStart"/>
      <w:r w:rsidR="008607AB">
        <w:rPr>
          <w:sz w:val="28"/>
          <w:szCs w:val="28"/>
        </w:rPr>
        <w:t>Евпраксинский</w:t>
      </w:r>
      <w:proofErr w:type="spellEnd"/>
      <w:r w:rsidR="008607AB">
        <w:rPr>
          <w:sz w:val="28"/>
          <w:szCs w:val="28"/>
        </w:rPr>
        <w:t xml:space="preserve"> сельсовет</w:t>
      </w:r>
      <w:r w:rsidR="00F90F92" w:rsidRPr="00DC28FE">
        <w:rPr>
          <w:sz w:val="28"/>
          <w:szCs w:val="28"/>
        </w:rPr>
        <w:t>»</w:t>
      </w:r>
      <w:r w:rsidR="00853DBC" w:rsidRPr="00DC28FE">
        <w:rPr>
          <w:sz w:val="28"/>
          <w:szCs w:val="28"/>
        </w:rPr>
        <w:t>,</w:t>
      </w:r>
      <w:r w:rsidRPr="00DC28FE">
        <w:rPr>
          <w:sz w:val="28"/>
          <w:szCs w:val="28"/>
        </w:rPr>
        <w:t xml:space="preserve"> соответствуют показателям регистров бухгалтерского учета (главной книге)</w:t>
      </w:r>
      <w:r w:rsidR="00853DBC" w:rsidRPr="00DC28FE">
        <w:rPr>
          <w:sz w:val="28"/>
          <w:szCs w:val="28"/>
        </w:rPr>
        <w:t>.</w:t>
      </w:r>
      <w:r w:rsidRPr="00DC28FE">
        <w:rPr>
          <w:sz w:val="28"/>
          <w:szCs w:val="28"/>
        </w:rPr>
        <w:t xml:space="preserve"> </w:t>
      </w:r>
      <w:r w:rsidR="00853DBC" w:rsidRPr="00DC28FE">
        <w:rPr>
          <w:sz w:val="28"/>
          <w:szCs w:val="28"/>
        </w:rPr>
        <w:t>С</w:t>
      </w:r>
      <w:r w:rsidRPr="00DC28FE">
        <w:rPr>
          <w:sz w:val="28"/>
          <w:szCs w:val="28"/>
        </w:rPr>
        <w:t>оотношения бюджетной отчетности соблюдены</w:t>
      </w:r>
      <w:r w:rsidR="006B7C26" w:rsidRPr="00DC28FE">
        <w:rPr>
          <w:sz w:val="28"/>
          <w:szCs w:val="28"/>
        </w:rPr>
        <w:t>. П</w:t>
      </w:r>
      <w:r w:rsidR="00853DBC" w:rsidRPr="00DC28FE">
        <w:rPr>
          <w:sz w:val="28"/>
          <w:szCs w:val="28"/>
        </w:rPr>
        <w:t>редставленная годовая отчетность является достоверной</w:t>
      </w:r>
      <w:r w:rsidR="00572E0B" w:rsidRPr="00DC28FE">
        <w:rPr>
          <w:sz w:val="28"/>
          <w:szCs w:val="28"/>
        </w:rPr>
        <w:t>.</w:t>
      </w:r>
    </w:p>
    <w:p w:rsidR="00480F01" w:rsidRPr="00DC28FE" w:rsidRDefault="00480F01" w:rsidP="0069673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F168BD" w:rsidRPr="00DC28FE" w:rsidRDefault="00CF0FB9" w:rsidP="00F22D22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DC28FE">
        <w:rPr>
          <w:b/>
          <w:bCs/>
          <w:sz w:val="28"/>
          <w:szCs w:val="28"/>
        </w:rPr>
        <w:t>Выводы</w:t>
      </w:r>
    </w:p>
    <w:p w:rsidR="004F5668" w:rsidRPr="00A11558" w:rsidRDefault="00BA41E2" w:rsidP="00AE04B1">
      <w:pPr>
        <w:pStyle w:val="af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C28FE">
        <w:rPr>
          <w:rFonts w:ascii="Times New Roman" w:hAnsi="Times New Roman"/>
          <w:sz w:val="28"/>
          <w:szCs w:val="28"/>
        </w:rPr>
        <w:t>1</w:t>
      </w:r>
      <w:r w:rsidR="00AE04B1" w:rsidRPr="00DC28FE">
        <w:rPr>
          <w:rFonts w:ascii="Times New Roman" w:hAnsi="Times New Roman"/>
          <w:sz w:val="28"/>
          <w:szCs w:val="28"/>
        </w:rPr>
        <w:t xml:space="preserve">. </w:t>
      </w:r>
      <w:r w:rsidR="004F5668" w:rsidRPr="00DC28FE">
        <w:rPr>
          <w:rFonts w:ascii="Times New Roman" w:hAnsi="Times New Roman"/>
          <w:sz w:val="28"/>
          <w:szCs w:val="28"/>
        </w:rPr>
        <w:t xml:space="preserve">Исполнение </w:t>
      </w:r>
      <w:r w:rsidR="001D4F54" w:rsidRPr="00DC28FE">
        <w:rPr>
          <w:rFonts w:ascii="Times New Roman" w:hAnsi="Times New Roman"/>
          <w:sz w:val="28"/>
          <w:szCs w:val="28"/>
        </w:rPr>
        <w:t>бюджета муниципального образования «</w:t>
      </w:r>
      <w:proofErr w:type="spellStart"/>
      <w:r w:rsidR="008607AB">
        <w:rPr>
          <w:rFonts w:ascii="Times New Roman" w:hAnsi="Times New Roman"/>
          <w:sz w:val="28"/>
          <w:szCs w:val="28"/>
        </w:rPr>
        <w:t>Евпраксинский</w:t>
      </w:r>
      <w:proofErr w:type="spellEnd"/>
      <w:r w:rsidR="008607AB">
        <w:rPr>
          <w:rFonts w:ascii="Times New Roman" w:hAnsi="Times New Roman"/>
          <w:sz w:val="28"/>
          <w:szCs w:val="28"/>
        </w:rPr>
        <w:t xml:space="preserve"> сельсовет</w:t>
      </w:r>
      <w:r w:rsidR="001D4F54" w:rsidRPr="00A11558">
        <w:rPr>
          <w:rFonts w:ascii="Times New Roman" w:hAnsi="Times New Roman"/>
          <w:sz w:val="28"/>
          <w:szCs w:val="28"/>
        </w:rPr>
        <w:t>» за 201</w:t>
      </w:r>
      <w:r w:rsidR="00A969D5">
        <w:rPr>
          <w:rFonts w:ascii="Times New Roman" w:hAnsi="Times New Roman"/>
          <w:sz w:val="28"/>
          <w:szCs w:val="28"/>
        </w:rPr>
        <w:t>8</w:t>
      </w:r>
      <w:r w:rsidR="001D4F54" w:rsidRPr="00A11558">
        <w:rPr>
          <w:rFonts w:ascii="Times New Roman" w:hAnsi="Times New Roman"/>
          <w:sz w:val="28"/>
          <w:szCs w:val="28"/>
        </w:rPr>
        <w:t xml:space="preserve"> год представлено следующими основными показателями:</w:t>
      </w:r>
    </w:p>
    <w:p w:rsidR="001D4F54" w:rsidRPr="00A11558" w:rsidRDefault="001727D6" w:rsidP="00AE04B1">
      <w:pPr>
        <w:pStyle w:val="af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11558">
        <w:rPr>
          <w:rFonts w:ascii="Times New Roman" w:hAnsi="Times New Roman"/>
          <w:sz w:val="28"/>
          <w:szCs w:val="28"/>
        </w:rPr>
        <w:t xml:space="preserve">- </w:t>
      </w:r>
      <w:r w:rsidR="001D4F54" w:rsidRPr="00A11558">
        <w:rPr>
          <w:rFonts w:ascii="Times New Roman" w:hAnsi="Times New Roman"/>
          <w:sz w:val="28"/>
          <w:szCs w:val="28"/>
        </w:rPr>
        <w:t>доход</w:t>
      </w:r>
      <w:r w:rsidRPr="00A11558">
        <w:rPr>
          <w:rFonts w:ascii="Times New Roman" w:hAnsi="Times New Roman"/>
          <w:sz w:val="28"/>
          <w:szCs w:val="28"/>
        </w:rPr>
        <w:t>ы</w:t>
      </w:r>
      <w:r w:rsidR="001D4F54" w:rsidRPr="00A11558">
        <w:rPr>
          <w:rFonts w:ascii="Times New Roman" w:hAnsi="Times New Roman"/>
          <w:sz w:val="28"/>
          <w:szCs w:val="28"/>
        </w:rPr>
        <w:t xml:space="preserve"> бю</w:t>
      </w:r>
      <w:r w:rsidRPr="00A11558">
        <w:rPr>
          <w:rFonts w:ascii="Times New Roman" w:hAnsi="Times New Roman"/>
          <w:sz w:val="28"/>
          <w:szCs w:val="28"/>
        </w:rPr>
        <w:t xml:space="preserve">джета – </w:t>
      </w:r>
      <w:r w:rsidR="00A969D5">
        <w:rPr>
          <w:rFonts w:ascii="Times New Roman" w:hAnsi="Times New Roman"/>
          <w:sz w:val="28"/>
          <w:szCs w:val="28"/>
        </w:rPr>
        <w:t>3698,91</w:t>
      </w:r>
      <w:r w:rsidRPr="00A11558">
        <w:rPr>
          <w:rFonts w:ascii="Times New Roman" w:hAnsi="Times New Roman"/>
          <w:sz w:val="28"/>
          <w:szCs w:val="28"/>
        </w:rPr>
        <w:t xml:space="preserve"> </w:t>
      </w:r>
      <w:r w:rsidR="005868F6">
        <w:rPr>
          <w:rFonts w:ascii="Times New Roman" w:hAnsi="Times New Roman"/>
          <w:sz w:val="28"/>
          <w:szCs w:val="28"/>
        </w:rPr>
        <w:t>тыс. рублей</w:t>
      </w:r>
      <w:r w:rsidRPr="00A11558">
        <w:rPr>
          <w:rFonts w:ascii="Times New Roman" w:hAnsi="Times New Roman"/>
          <w:sz w:val="28"/>
          <w:szCs w:val="28"/>
        </w:rPr>
        <w:t>,</w:t>
      </w:r>
    </w:p>
    <w:p w:rsidR="001727D6" w:rsidRPr="00A11558" w:rsidRDefault="001727D6" w:rsidP="00AE04B1">
      <w:pPr>
        <w:pStyle w:val="af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11558">
        <w:rPr>
          <w:rFonts w:ascii="Times New Roman" w:hAnsi="Times New Roman"/>
          <w:sz w:val="28"/>
          <w:szCs w:val="28"/>
        </w:rPr>
        <w:t xml:space="preserve">- расходы бюджета – </w:t>
      </w:r>
      <w:r w:rsidR="00A969D5">
        <w:rPr>
          <w:rFonts w:ascii="Times New Roman" w:hAnsi="Times New Roman"/>
          <w:sz w:val="28"/>
          <w:szCs w:val="28"/>
        </w:rPr>
        <w:t>3863,19</w:t>
      </w:r>
      <w:r w:rsidR="005868F6">
        <w:rPr>
          <w:rFonts w:ascii="Times New Roman" w:hAnsi="Times New Roman"/>
          <w:sz w:val="28"/>
          <w:szCs w:val="28"/>
        </w:rPr>
        <w:t>тыс. рублей</w:t>
      </w:r>
      <w:r w:rsidRPr="00A11558">
        <w:rPr>
          <w:rFonts w:ascii="Times New Roman" w:hAnsi="Times New Roman"/>
          <w:sz w:val="28"/>
          <w:szCs w:val="28"/>
        </w:rPr>
        <w:t>,</w:t>
      </w:r>
    </w:p>
    <w:p w:rsidR="001727D6" w:rsidRPr="00A11558" w:rsidRDefault="001727D6" w:rsidP="00AE04B1">
      <w:pPr>
        <w:pStyle w:val="af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11558">
        <w:rPr>
          <w:rFonts w:ascii="Times New Roman" w:hAnsi="Times New Roman"/>
          <w:sz w:val="28"/>
          <w:szCs w:val="28"/>
        </w:rPr>
        <w:t xml:space="preserve">- </w:t>
      </w:r>
      <w:r w:rsidR="00A969D5">
        <w:rPr>
          <w:rFonts w:ascii="Times New Roman" w:hAnsi="Times New Roman"/>
          <w:sz w:val="28"/>
          <w:szCs w:val="28"/>
        </w:rPr>
        <w:t>де</w:t>
      </w:r>
      <w:r w:rsidRPr="00A11558">
        <w:rPr>
          <w:rFonts w:ascii="Times New Roman" w:hAnsi="Times New Roman"/>
          <w:sz w:val="28"/>
          <w:szCs w:val="28"/>
        </w:rPr>
        <w:t xml:space="preserve">фицит бюджета </w:t>
      </w:r>
      <w:r w:rsidR="00A76FF8" w:rsidRPr="00A11558">
        <w:rPr>
          <w:rFonts w:ascii="Times New Roman" w:hAnsi="Times New Roman"/>
          <w:sz w:val="28"/>
          <w:szCs w:val="28"/>
        </w:rPr>
        <w:t>–</w:t>
      </w:r>
      <w:r w:rsidRPr="00A11558">
        <w:rPr>
          <w:rFonts w:ascii="Times New Roman" w:hAnsi="Times New Roman"/>
          <w:sz w:val="28"/>
          <w:szCs w:val="28"/>
        </w:rPr>
        <w:t xml:space="preserve"> </w:t>
      </w:r>
      <w:r w:rsidR="00A969D5">
        <w:rPr>
          <w:rFonts w:ascii="Times New Roman" w:hAnsi="Times New Roman"/>
          <w:sz w:val="28"/>
          <w:szCs w:val="28"/>
        </w:rPr>
        <w:t>164,28</w:t>
      </w:r>
      <w:r w:rsidR="00540EC2">
        <w:rPr>
          <w:rFonts w:ascii="Times New Roman" w:hAnsi="Times New Roman"/>
          <w:sz w:val="28"/>
          <w:szCs w:val="28"/>
        </w:rPr>
        <w:t xml:space="preserve"> </w:t>
      </w:r>
      <w:r w:rsidR="005868F6">
        <w:rPr>
          <w:rFonts w:ascii="Times New Roman" w:hAnsi="Times New Roman"/>
          <w:sz w:val="28"/>
          <w:szCs w:val="28"/>
        </w:rPr>
        <w:t>тыс. рублей</w:t>
      </w:r>
      <w:r w:rsidR="00A76FF8" w:rsidRPr="00A11558">
        <w:rPr>
          <w:rFonts w:ascii="Times New Roman" w:hAnsi="Times New Roman"/>
          <w:sz w:val="28"/>
          <w:szCs w:val="28"/>
        </w:rPr>
        <w:t>;</w:t>
      </w:r>
    </w:p>
    <w:p w:rsidR="00F12817" w:rsidRPr="003A16CC" w:rsidRDefault="0042622C" w:rsidP="00924335">
      <w:pPr>
        <w:pStyle w:val="af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40EC2">
        <w:rPr>
          <w:rFonts w:ascii="Times New Roman" w:hAnsi="Times New Roman"/>
          <w:sz w:val="28"/>
          <w:szCs w:val="28"/>
        </w:rPr>
        <w:t>2</w:t>
      </w:r>
      <w:r w:rsidR="00D77944" w:rsidRPr="00540EC2">
        <w:rPr>
          <w:rFonts w:ascii="Times New Roman" w:hAnsi="Times New Roman"/>
          <w:sz w:val="28"/>
          <w:szCs w:val="28"/>
        </w:rPr>
        <w:t>. Доходы бюджета в 201</w:t>
      </w:r>
      <w:r w:rsidR="00A969D5">
        <w:rPr>
          <w:rFonts w:ascii="Times New Roman" w:hAnsi="Times New Roman"/>
          <w:sz w:val="28"/>
          <w:szCs w:val="28"/>
        </w:rPr>
        <w:t>8</w:t>
      </w:r>
      <w:r w:rsidR="00D77944" w:rsidRPr="00540EC2">
        <w:rPr>
          <w:rFonts w:ascii="Times New Roman" w:hAnsi="Times New Roman"/>
          <w:sz w:val="28"/>
          <w:szCs w:val="28"/>
        </w:rPr>
        <w:t xml:space="preserve"> году по сравнению с 201</w:t>
      </w:r>
      <w:r w:rsidR="00A969D5">
        <w:rPr>
          <w:rFonts w:ascii="Times New Roman" w:hAnsi="Times New Roman"/>
          <w:sz w:val="28"/>
          <w:szCs w:val="28"/>
        </w:rPr>
        <w:t>7</w:t>
      </w:r>
      <w:r w:rsidR="00D77944" w:rsidRPr="00540EC2">
        <w:rPr>
          <w:rFonts w:ascii="Times New Roman" w:hAnsi="Times New Roman"/>
          <w:sz w:val="28"/>
          <w:szCs w:val="28"/>
        </w:rPr>
        <w:t xml:space="preserve"> годом </w:t>
      </w:r>
      <w:r w:rsidR="003E5478" w:rsidRPr="00540EC2">
        <w:rPr>
          <w:rFonts w:ascii="Times New Roman" w:hAnsi="Times New Roman"/>
          <w:sz w:val="28"/>
          <w:szCs w:val="28"/>
        </w:rPr>
        <w:t xml:space="preserve">снизились </w:t>
      </w:r>
      <w:r w:rsidR="009A0B9D" w:rsidRPr="00540EC2">
        <w:rPr>
          <w:rFonts w:ascii="Times New Roman" w:hAnsi="Times New Roman"/>
          <w:sz w:val="28"/>
          <w:szCs w:val="28"/>
        </w:rPr>
        <w:t>на</w:t>
      </w:r>
      <w:r w:rsidR="00924335">
        <w:rPr>
          <w:rFonts w:ascii="Times New Roman" w:hAnsi="Times New Roman"/>
          <w:sz w:val="28"/>
          <w:szCs w:val="28"/>
        </w:rPr>
        <w:t xml:space="preserve"> сумму</w:t>
      </w:r>
      <w:r w:rsidR="00D77944" w:rsidRPr="00540EC2">
        <w:rPr>
          <w:rFonts w:ascii="Times New Roman" w:hAnsi="Times New Roman"/>
          <w:sz w:val="28"/>
          <w:szCs w:val="28"/>
        </w:rPr>
        <w:t xml:space="preserve"> </w:t>
      </w:r>
      <w:r w:rsidR="00104845">
        <w:rPr>
          <w:rFonts w:ascii="Times New Roman" w:hAnsi="Times New Roman"/>
          <w:sz w:val="28"/>
          <w:szCs w:val="28"/>
        </w:rPr>
        <w:t>2346,89</w:t>
      </w:r>
      <w:r w:rsidR="00D77944" w:rsidRPr="00540EC2">
        <w:rPr>
          <w:rFonts w:ascii="Times New Roman" w:hAnsi="Times New Roman"/>
          <w:sz w:val="28"/>
          <w:szCs w:val="28"/>
        </w:rPr>
        <w:t xml:space="preserve"> </w:t>
      </w:r>
      <w:r w:rsidR="005868F6">
        <w:rPr>
          <w:rFonts w:ascii="Times New Roman" w:hAnsi="Times New Roman"/>
          <w:sz w:val="28"/>
          <w:szCs w:val="28"/>
        </w:rPr>
        <w:t>тыс. рублей</w:t>
      </w:r>
      <w:r w:rsidR="00A74799" w:rsidRPr="00A74799">
        <w:rPr>
          <w:rFonts w:ascii="Times New Roman" w:hAnsi="Times New Roman"/>
          <w:sz w:val="28"/>
          <w:szCs w:val="28"/>
        </w:rPr>
        <w:t xml:space="preserve"> и относительно 201</w:t>
      </w:r>
      <w:r w:rsidR="00104845">
        <w:rPr>
          <w:rFonts w:ascii="Times New Roman" w:hAnsi="Times New Roman"/>
          <w:sz w:val="28"/>
          <w:szCs w:val="28"/>
        </w:rPr>
        <w:t>6</w:t>
      </w:r>
      <w:r w:rsidR="00924335">
        <w:rPr>
          <w:rFonts w:ascii="Times New Roman" w:hAnsi="Times New Roman"/>
          <w:sz w:val="28"/>
          <w:szCs w:val="28"/>
        </w:rPr>
        <w:t xml:space="preserve"> года</w:t>
      </w:r>
      <w:r w:rsidR="00A74799" w:rsidRPr="00A74799">
        <w:rPr>
          <w:rFonts w:ascii="Times New Roman" w:hAnsi="Times New Roman"/>
          <w:sz w:val="28"/>
          <w:szCs w:val="28"/>
        </w:rPr>
        <w:t xml:space="preserve"> </w:t>
      </w:r>
      <w:r w:rsidR="003A16CC">
        <w:rPr>
          <w:rFonts w:ascii="Times New Roman" w:hAnsi="Times New Roman"/>
          <w:sz w:val="28"/>
          <w:szCs w:val="28"/>
        </w:rPr>
        <w:t xml:space="preserve">- </w:t>
      </w:r>
      <w:r w:rsidR="00A74799" w:rsidRPr="00A74799">
        <w:rPr>
          <w:rFonts w:ascii="Times New Roman" w:hAnsi="Times New Roman"/>
          <w:sz w:val="28"/>
          <w:szCs w:val="28"/>
        </w:rPr>
        <w:t>на</w:t>
      </w:r>
      <w:r w:rsidR="00924335">
        <w:rPr>
          <w:rFonts w:ascii="Times New Roman" w:hAnsi="Times New Roman"/>
          <w:sz w:val="28"/>
          <w:szCs w:val="28"/>
        </w:rPr>
        <w:t xml:space="preserve"> сумму</w:t>
      </w:r>
      <w:r w:rsidR="00A74799" w:rsidRPr="00A74799">
        <w:rPr>
          <w:rFonts w:ascii="Times New Roman" w:hAnsi="Times New Roman"/>
          <w:sz w:val="28"/>
          <w:szCs w:val="28"/>
        </w:rPr>
        <w:t xml:space="preserve"> 2</w:t>
      </w:r>
      <w:r w:rsidR="009F07E4">
        <w:rPr>
          <w:rFonts w:ascii="Times New Roman" w:hAnsi="Times New Roman"/>
          <w:sz w:val="28"/>
          <w:szCs w:val="28"/>
        </w:rPr>
        <w:t>007,64</w:t>
      </w:r>
      <w:r w:rsidR="00A74799" w:rsidRPr="00A74799">
        <w:rPr>
          <w:rFonts w:ascii="Times New Roman" w:hAnsi="Times New Roman"/>
          <w:sz w:val="28"/>
          <w:szCs w:val="28"/>
        </w:rPr>
        <w:t xml:space="preserve"> </w:t>
      </w:r>
      <w:r w:rsidR="005868F6">
        <w:rPr>
          <w:rFonts w:ascii="Times New Roman" w:hAnsi="Times New Roman"/>
          <w:sz w:val="28"/>
          <w:szCs w:val="28"/>
        </w:rPr>
        <w:t>тыс. рублей</w:t>
      </w:r>
      <w:r w:rsidR="00924335" w:rsidRPr="003A16CC">
        <w:rPr>
          <w:rFonts w:ascii="Times New Roman" w:hAnsi="Times New Roman"/>
          <w:sz w:val="28"/>
          <w:szCs w:val="28"/>
        </w:rPr>
        <w:t>.</w:t>
      </w:r>
      <w:r w:rsidR="003A16CC" w:rsidRPr="003A16CC">
        <w:rPr>
          <w:rFonts w:ascii="Times New Roman" w:hAnsi="Times New Roman"/>
          <w:sz w:val="28"/>
          <w:szCs w:val="28"/>
        </w:rPr>
        <w:t xml:space="preserve"> Данное снижение объема доходов в рассматриваемом периоде связано с уменьшением, получаемых в виде арендной платы от сдачи в аренду имущества, </w:t>
      </w:r>
      <w:r w:rsidR="003A16CC" w:rsidRPr="003A16CC">
        <w:rPr>
          <w:rFonts w:ascii="Times New Roman" w:hAnsi="Times New Roman"/>
          <w:sz w:val="28"/>
          <w:szCs w:val="28"/>
        </w:rPr>
        <w:lastRenderedPageBreak/>
        <w:t>уменьшение поступлений по земельному налогу, прочие неналоговые  доходы и безвозмездных поступлений, уменьшением объемов субсидий, направляемых в сельское поселение</w:t>
      </w:r>
      <w:r w:rsidR="00845624">
        <w:rPr>
          <w:rFonts w:ascii="Times New Roman" w:hAnsi="Times New Roman"/>
          <w:sz w:val="28"/>
          <w:szCs w:val="28"/>
        </w:rPr>
        <w:t>;</w:t>
      </w:r>
    </w:p>
    <w:p w:rsidR="00137DDF" w:rsidRPr="00BB6B88" w:rsidRDefault="0042622C" w:rsidP="00B852A1">
      <w:pPr>
        <w:ind w:firstLine="567"/>
        <w:jc w:val="both"/>
        <w:rPr>
          <w:sz w:val="28"/>
          <w:szCs w:val="28"/>
        </w:rPr>
      </w:pPr>
      <w:r w:rsidRPr="001A7756">
        <w:rPr>
          <w:sz w:val="28"/>
          <w:szCs w:val="28"/>
        </w:rPr>
        <w:t>3</w:t>
      </w:r>
      <w:r w:rsidR="00137DDF" w:rsidRPr="001A7756">
        <w:rPr>
          <w:sz w:val="28"/>
          <w:szCs w:val="28"/>
        </w:rPr>
        <w:t xml:space="preserve">. </w:t>
      </w:r>
      <w:proofErr w:type="gramStart"/>
      <w:r w:rsidR="00523EF9" w:rsidRPr="001A7756">
        <w:rPr>
          <w:sz w:val="28"/>
          <w:szCs w:val="28"/>
        </w:rPr>
        <w:t>Р</w:t>
      </w:r>
      <w:r w:rsidR="00137DDF" w:rsidRPr="001A7756">
        <w:rPr>
          <w:sz w:val="28"/>
          <w:szCs w:val="28"/>
        </w:rPr>
        <w:t>асход</w:t>
      </w:r>
      <w:r w:rsidR="00523EF9" w:rsidRPr="001A7756">
        <w:rPr>
          <w:sz w:val="28"/>
          <w:szCs w:val="28"/>
        </w:rPr>
        <w:t xml:space="preserve">ы </w:t>
      </w:r>
      <w:r w:rsidR="00137DDF" w:rsidRPr="001A7756">
        <w:rPr>
          <w:sz w:val="28"/>
          <w:szCs w:val="28"/>
        </w:rPr>
        <w:t>бюджета</w:t>
      </w:r>
      <w:r w:rsidR="00523EF9" w:rsidRPr="001A7756">
        <w:rPr>
          <w:sz w:val="28"/>
          <w:szCs w:val="28"/>
        </w:rPr>
        <w:t xml:space="preserve"> в 201</w:t>
      </w:r>
      <w:r w:rsidR="00845624">
        <w:rPr>
          <w:sz w:val="28"/>
          <w:szCs w:val="28"/>
        </w:rPr>
        <w:t>8</w:t>
      </w:r>
      <w:r w:rsidR="003237C0">
        <w:rPr>
          <w:sz w:val="28"/>
          <w:szCs w:val="28"/>
        </w:rPr>
        <w:t xml:space="preserve"> году</w:t>
      </w:r>
      <w:r w:rsidR="000C018F" w:rsidRPr="001A7756">
        <w:rPr>
          <w:sz w:val="28"/>
          <w:szCs w:val="28"/>
        </w:rPr>
        <w:t xml:space="preserve"> </w:t>
      </w:r>
      <w:r w:rsidR="00FE68D7">
        <w:rPr>
          <w:sz w:val="28"/>
          <w:szCs w:val="28"/>
        </w:rPr>
        <w:t>уменьш</w:t>
      </w:r>
      <w:r w:rsidR="00FE68D7" w:rsidRPr="00F468F5">
        <w:rPr>
          <w:sz w:val="28"/>
          <w:szCs w:val="28"/>
        </w:rPr>
        <w:t xml:space="preserve">ился по сравнению с </w:t>
      </w:r>
      <w:r w:rsidR="00FE68D7">
        <w:rPr>
          <w:sz w:val="28"/>
          <w:szCs w:val="28"/>
        </w:rPr>
        <w:t>2016</w:t>
      </w:r>
      <w:r w:rsidR="00FE68D7" w:rsidRPr="00F468F5">
        <w:rPr>
          <w:sz w:val="28"/>
          <w:szCs w:val="28"/>
        </w:rPr>
        <w:t xml:space="preserve"> годом на </w:t>
      </w:r>
      <w:r w:rsidR="00FE68D7">
        <w:rPr>
          <w:sz w:val="28"/>
          <w:szCs w:val="28"/>
        </w:rPr>
        <w:t>1823,77</w:t>
      </w:r>
      <w:r w:rsidR="00FE68D7" w:rsidRPr="00F468F5">
        <w:rPr>
          <w:sz w:val="28"/>
          <w:szCs w:val="28"/>
        </w:rPr>
        <w:t xml:space="preserve"> </w:t>
      </w:r>
      <w:r w:rsidR="00FE68D7">
        <w:rPr>
          <w:sz w:val="28"/>
          <w:szCs w:val="28"/>
        </w:rPr>
        <w:t>тыс. рублей</w:t>
      </w:r>
      <w:r w:rsidR="00FE68D7" w:rsidRPr="00F468F5">
        <w:rPr>
          <w:sz w:val="28"/>
          <w:szCs w:val="28"/>
        </w:rPr>
        <w:t xml:space="preserve"> (в </w:t>
      </w:r>
      <w:r w:rsidR="00FE68D7">
        <w:rPr>
          <w:sz w:val="28"/>
          <w:szCs w:val="28"/>
        </w:rPr>
        <w:t>2,12</w:t>
      </w:r>
      <w:r w:rsidR="00FE68D7" w:rsidRPr="00F468F5">
        <w:rPr>
          <w:sz w:val="28"/>
          <w:szCs w:val="28"/>
        </w:rPr>
        <w:t xml:space="preserve"> раза)</w:t>
      </w:r>
      <w:r w:rsidR="00FE68D7">
        <w:rPr>
          <w:sz w:val="28"/>
          <w:szCs w:val="28"/>
        </w:rPr>
        <w:t>, и</w:t>
      </w:r>
      <w:r w:rsidR="00FE68D7" w:rsidRPr="00F468F5">
        <w:rPr>
          <w:sz w:val="28"/>
          <w:szCs w:val="28"/>
        </w:rPr>
        <w:t xml:space="preserve"> по срав</w:t>
      </w:r>
      <w:r w:rsidR="00FE68D7">
        <w:rPr>
          <w:sz w:val="28"/>
          <w:szCs w:val="28"/>
        </w:rPr>
        <w:t>нению с 2017</w:t>
      </w:r>
      <w:r w:rsidR="00FE68D7" w:rsidRPr="00F468F5">
        <w:rPr>
          <w:sz w:val="28"/>
          <w:szCs w:val="28"/>
        </w:rPr>
        <w:t xml:space="preserve"> годом на </w:t>
      </w:r>
      <w:r w:rsidR="00FE68D7">
        <w:rPr>
          <w:sz w:val="28"/>
          <w:szCs w:val="28"/>
        </w:rPr>
        <w:t>2279,87</w:t>
      </w:r>
      <w:r w:rsidR="00FE68D7" w:rsidRPr="00F468F5">
        <w:rPr>
          <w:sz w:val="28"/>
          <w:szCs w:val="28"/>
        </w:rPr>
        <w:t xml:space="preserve"> </w:t>
      </w:r>
      <w:r w:rsidR="00FE68D7">
        <w:rPr>
          <w:sz w:val="28"/>
          <w:szCs w:val="28"/>
        </w:rPr>
        <w:t>тыс. рублей</w:t>
      </w:r>
      <w:r w:rsidR="00FE68D7" w:rsidRPr="00F468F5">
        <w:rPr>
          <w:sz w:val="28"/>
          <w:szCs w:val="28"/>
        </w:rPr>
        <w:t xml:space="preserve"> (</w:t>
      </w:r>
      <w:r w:rsidR="00FE68D7">
        <w:rPr>
          <w:sz w:val="28"/>
          <w:szCs w:val="28"/>
        </w:rPr>
        <w:t>в 1,69</w:t>
      </w:r>
      <w:r w:rsidR="00FE68D7" w:rsidRPr="00F468F5">
        <w:rPr>
          <w:sz w:val="28"/>
          <w:szCs w:val="28"/>
        </w:rPr>
        <w:t xml:space="preserve"> раза)</w:t>
      </w:r>
      <w:r w:rsidR="00A331BD" w:rsidRPr="001A7756">
        <w:rPr>
          <w:sz w:val="28"/>
          <w:szCs w:val="28"/>
        </w:rPr>
        <w:t>,</w:t>
      </w:r>
      <w:r w:rsidR="00137DDF" w:rsidRPr="001A7756">
        <w:rPr>
          <w:sz w:val="28"/>
          <w:szCs w:val="28"/>
        </w:rPr>
        <w:t xml:space="preserve"> </w:t>
      </w:r>
      <w:r w:rsidR="00A331BD" w:rsidRPr="001A7756">
        <w:rPr>
          <w:sz w:val="28"/>
          <w:szCs w:val="28"/>
        </w:rPr>
        <w:t>д</w:t>
      </w:r>
      <w:r w:rsidR="00137DDF" w:rsidRPr="001A7756">
        <w:rPr>
          <w:sz w:val="28"/>
          <w:szCs w:val="28"/>
        </w:rPr>
        <w:t>анн</w:t>
      </w:r>
      <w:r w:rsidR="008C14A3" w:rsidRPr="001A7756">
        <w:rPr>
          <w:sz w:val="28"/>
          <w:szCs w:val="28"/>
        </w:rPr>
        <w:t xml:space="preserve">ое </w:t>
      </w:r>
      <w:r w:rsidR="00E22C88">
        <w:rPr>
          <w:sz w:val="28"/>
          <w:szCs w:val="28"/>
        </w:rPr>
        <w:t>сниж</w:t>
      </w:r>
      <w:r w:rsidR="003D7513">
        <w:rPr>
          <w:sz w:val="28"/>
          <w:szCs w:val="28"/>
        </w:rPr>
        <w:t>ение</w:t>
      </w:r>
      <w:r w:rsidR="005C7CC3" w:rsidRPr="001A7756">
        <w:rPr>
          <w:sz w:val="28"/>
          <w:szCs w:val="28"/>
        </w:rPr>
        <w:t xml:space="preserve"> обусловлен</w:t>
      </w:r>
      <w:r w:rsidR="008C14A3" w:rsidRPr="001A7756">
        <w:rPr>
          <w:sz w:val="28"/>
          <w:szCs w:val="28"/>
        </w:rPr>
        <w:t>о</w:t>
      </w:r>
      <w:r w:rsidR="00137DDF" w:rsidRPr="001A7756">
        <w:rPr>
          <w:sz w:val="28"/>
          <w:szCs w:val="28"/>
        </w:rPr>
        <w:t xml:space="preserve"> </w:t>
      </w:r>
      <w:r w:rsidR="009918C0">
        <w:rPr>
          <w:sz w:val="28"/>
          <w:szCs w:val="28"/>
        </w:rPr>
        <w:t>значительным</w:t>
      </w:r>
      <w:r w:rsidR="009918C0" w:rsidRPr="00567676">
        <w:rPr>
          <w:sz w:val="28"/>
          <w:szCs w:val="28"/>
        </w:rPr>
        <w:t xml:space="preserve"> </w:t>
      </w:r>
      <w:r w:rsidR="009918C0">
        <w:rPr>
          <w:sz w:val="28"/>
          <w:szCs w:val="28"/>
        </w:rPr>
        <w:t>уменьшением</w:t>
      </w:r>
      <w:r w:rsidR="00E20079" w:rsidRPr="001A7756">
        <w:rPr>
          <w:sz w:val="28"/>
          <w:szCs w:val="28"/>
        </w:rPr>
        <w:t xml:space="preserve"> </w:t>
      </w:r>
      <w:r w:rsidR="00FD54CC" w:rsidRPr="001A7756">
        <w:rPr>
          <w:sz w:val="28"/>
          <w:szCs w:val="28"/>
        </w:rPr>
        <w:t>величины</w:t>
      </w:r>
      <w:r w:rsidR="00E20079" w:rsidRPr="001A7756">
        <w:rPr>
          <w:sz w:val="28"/>
          <w:szCs w:val="28"/>
        </w:rPr>
        <w:t xml:space="preserve"> доходов</w:t>
      </w:r>
      <w:r w:rsidR="00F120C7" w:rsidRPr="00F120C7">
        <w:rPr>
          <w:sz w:val="28"/>
          <w:szCs w:val="28"/>
        </w:rPr>
        <w:t xml:space="preserve"> </w:t>
      </w:r>
      <w:r w:rsidR="00F120C7" w:rsidRPr="007F1874">
        <w:rPr>
          <w:sz w:val="28"/>
          <w:szCs w:val="28"/>
        </w:rPr>
        <w:t>бюджета и целевого финансирования из бюджета муниципального образования «Приволжский район»</w:t>
      </w:r>
      <w:r w:rsidR="009918C0">
        <w:rPr>
          <w:sz w:val="28"/>
          <w:szCs w:val="28"/>
        </w:rPr>
        <w:t xml:space="preserve"> в 2016-2018</w:t>
      </w:r>
      <w:r w:rsidR="00F120C7" w:rsidRPr="007F1874">
        <w:rPr>
          <w:sz w:val="28"/>
          <w:szCs w:val="28"/>
        </w:rPr>
        <w:t xml:space="preserve"> годах</w:t>
      </w:r>
      <w:r w:rsidR="00F120C7">
        <w:rPr>
          <w:sz w:val="28"/>
          <w:szCs w:val="28"/>
        </w:rPr>
        <w:t>.</w:t>
      </w:r>
      <w:r w:rsidR="00FE68D7" w:rsidRPr="00FE68D7">
        <w:rPr>
          <w:sz w:val="28"/>
          <w:szCs w:val="28"/>
        </w:rPr>
        <w:t xml:space="preserve"> </w:t>
      </w:r>
      <w:proofErr w:type="gramEnd"/>
    </w:p>
    <w:p w:rsidR="0042622C" w:rsidRPr="00BB6B88" w:rsidRDefault="002F7B68" w:rsidP="0042622C">
      <w:pPr>
        <w:pStyle w:val="af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B6B88">
        <w:rPr>
          <w:rFonts w:ascii="Times New Roman" w:hAnsi="Times New Roman"/>
          <w:sz w:val="28"/>
          <w:szCs w:val="28"/>
        </w:rPr>
        <w:t>4</w:t>
      </w:r>
      <w:r w:rsidR="0042622C" w:rsidRPr="00BB6B88">
        <w:rPr>
          <w:rFonts w:ascii="Times New Roman" w:hAnsi="Times New Roman"/>
          <w:sz w:val="28"/>
          <w:szCs w:val="28"/>
        </w:rPr>
        <w:t>. Исполнение муниципальных программ в 201</w:t>
      </w:r>
      <w:r w:rsidR="00B852A1">
        <w:rPr>
          <w:rFonts w:ascii="Times New Roman" w:hAnsi="Times New Roman"/>
          <w:sz w:val="28"/>
          <w:szCs w:val="28"/>
        </w:rPr>
        <w:t>8</w:t>
      </w:r>
      <w:r w:rsidR="0042622C" w:rsidRPr="00BB6B88">
        <w:rPr>
          <w:rFonts w:ascii="Times New Roman" w:hAnsi="Times New Roman"/>
          <w:sz w:val="28"/>
          <w:szCs w:val="28"/>
        </w:rPr>
        <w:t xml:space="preserve"> году составило </w:t>
      </w:r>
      <w:r w:rsidR="00D93949">
        <w:rPr>
          <w:rFonts w:ascii="Times New Roman" w:hAnsi="Times New Roman"/>
          <w:sz w:val="28"/>
          <w:szCs w:val="28"/>
        </w:rPr>
        <w:t>97,23</w:t>
      </w:r>
      <w:r w:rsidR="0042622C" w:rsidRPr="00BB6B88">
        <w:rPr>
          <w:rFonts w:ascii="Times New Roman" w:hAnsi="Times New Roman"/>
          <w:sz w:val="28"/>
          <w:szCs w:val="28"/>
        </w:rPr>
        <w:t>%</w:t>
      </w:r>
      <w:r w:rsidR="00C418B9" w:rsidRPr="00BB6B88">
        <w:rPr>
          <w:rFonts w:ascii="Times New Roman" w:hAnsi="Times New Roman"/>
          <w:sz w:val="28"/>
          <w:szCs w:val="28"/>
        </w:rPr>
        <w:t>. В</w:t>
      </w:r>
      <w:r w:rsidR="001265CB" w:rsidRPr="00BB6B88">
        <w:rPr>
          <w:rFonts w:ascii="Times New Roman" w:hAnsi="Times New Roman"/>
          <w:sz w:val="28"/>
          <w:szCs w:val="28"/>
        </w:rPr>
        <w:t xml:space="preserve"> муниципальном образовании «</w:t>
      </w:r>
      <w:proofErr w:type="spellStart"/>
      <w:r w:rsidR="008607AB">
        <w:rPr>
          <w:rFonts w:ascii="Times New Roman" w:hAnsi="Times New Roman"/>
          <w:sz w:val="28"/>
          <w:szCs w:val="28"/>
        </w:rPr>
        <w:t>Евпраксинский</w:t>
      </w:r>
      <w:proofErr w:type="spellEnd"/>
      <w:r w:rsidR="008607AB">
        <w:rPr>
          <w:rFonts w:ascii="Times New Roman" w:hAnsi="Times New Roman"/>
          <w:sz w:val="28"/>
          <w:szCs w:val="28"/>
        </w:rPr>
        <w:t xml:space="preserve"> сельсовет</w:t>
      </w:r>
      <w:r w:rsidR="001265CB" w:rsidRPr="00BB6B88">
        <w:rPr>
          <w:rFonts w:ascii="Times New Roman" w:hAnsi="Times New Roman"/>
          <w:sz w:val="28"/>
          <w:szCs w:val="28"/>
        </w:rPr>
        <w:t>» в 201</w:t>
      </w:r>
      <w:r w:rsidR="00D93949">
        <w:rPr>
          <w:rFonts w:ascii="Times New Roman" w:hAnsi="Times New Roman"/>
          <w:sz w:val="28"/>
          <w:szCs w:val="28"/>
        </w:rPr>
        <w:t>8</w:t>
      </w:r>
      <w:r w:rsidR="001265CB" w:rsidRPr="00BB6B88">
        <w:rPr>
          <w:rFonts w:ascii="Times New Roman" w:hAnsi="Times New Roman"/>
          <w:sz w:val="28"/>
          <w:szCs w:val="28"/>
        </w:rPr>
        <w:t xml:space="preserve"> году действовал</w:t>
      </w:r>
      <w:r w:rsidR="00C718E9" w:rsidRPr="00BB6B88">
        <w:rPr>
          <w:rFonts w:ascii="Times New Roman" w:hAnsi="Times New Roman"/>
          <w:sz w:val="28"/>
          <w:szCs w:val="28"/>
        </w:rPr>
        <w:t>и</w:t>
      </w:r>
      <w:r w:rsidR="001265CB" w:rsidRPr="00BB6B88">
        <w:rPr>
          <w:rFonts w:ascii="Times New Roman" w:hAnsi="Times New Roman"/>
          <w:sz w:val="28"/>
          <w:szCs w:val="28"/>
        </w:rPr>
        <w:t xml:space="preserve"> </w:t>
      </w:r>
      <w:r w:rsidR="001A7756" w:rsidRPr="00BB6B88">
        <w:rPr>
          <w:rFonts w:ascii="Times New Roman" w:hAnsi="Times New Roman"/>
          <w:sz w:val="28"/>
          <w:szCs w:val="28"/>
        </w:rPr>
        <w:t>девять</w:t>
      </w:r>
      <w:r w:rsidR="00C718E9" w:rsidRPr="00BB6B88">
        <w:rPr>
          <w:rFonts w:ascii="Times New Roman" w:hAnsi="Times New Roman"/>
          <w:sz w:val="28"/>
          <w:szCs w:val="28"/>
        </w:rPr>
        <w:t xml:space="preserve"> муниципальных </w:t>
      </w:r>
      <w:r w:rsidR="000154C6" w:rsidRPr="00BB6B88">
        <w:rPr>
          <w:rFonts w:ascii="Times New Roman" w:hAnsi="Times New Roman"/>
          <w:sz w:val="28"/>
          <w:szCs w:val="28"/>
        </w:rPr>
        <w:t>программ</w:t>
      </w:r>
      <w:r w:rsidR="0042622C" w:rsidRPr="00BB6B88">
        <w:rPr>
          <w:rFonts w:ascii="Times New Roman" w:hAnsi="Times New Roman"/>
          <w:sz w:val="28"/>
          <w:szCs w:val="28"/>
        </w:rPr>
        <w:t>;</w:t>
      </w:r>
    </w:p>
    <w:p w:rsidR="0042622C" w:rsidRPr="00BB6B88" w:rsidRDefault="002F7B68" w:rsidP="0042622C">
      <w:pPr>
        <w:pStyle w:val="af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B6B88">
        <w:rPr>
          <w:rFonts w:ascii="Times New Roman" w:hAnsi="Times New Roman"/>
          <w:sz w:val="28"/>
          <w:szCs w:val="28"/>
        </w:rPr>
        <w:t>5.</w:t>
      </w:r>
      <w:r w:rsidR="0042622C" w:rsidRPr="00BB6B88">
        <w:rPr>
          <w:rFonts w:ascii="Times New Roman" w:hAnsi="Times New Roman"/>
          <w:sz w:val="28"/>
          <w:szCs w:val="28"/>
        </w:rPr>
        <w:t xml:space="preserve"> Состав годового отчета об исполнении бюджета муниципального образования «</w:t>
      </w:r>
      <w:proofErr w:type="spellStart"/>
      <w:r w:rsidR="008607AB">
        <w:rPr>
          <w:rFonts w:ascii="Times New Roman" w:hAnsi="Times New Roman"/>
          <w:sz w:val="28"/>
          <w:szCs w:val="28"/>
        </w:rPr>
        <w:t>Евпраксинский</w:t>
      </w:r>
      <w:proofErr w:type="spellEnd"/>
      <w:r w:rsidR="008607AB">
        <w:rPr>
          <w:rFonts w:ascii="Times New Roman" w:hAnsi="Times New Roman"/>
          <w:sz w:val="28"/>
          <w:szCs w:val="28"/>
        </w:rPr>
        <w:t xml:space="preserve"> сельсовет</w:t>
      </w:r>
      <w:r w:rsidR="007A7EAA" w:rsidRPr="00BB6B88">
        <w:rPr>
          <w:rFonts w:ascii="Times New Roman" w:hAnsi="Times New Roman"/>
          <w:sz w:val="28"/>
          <w:szCs w:val="28"/>
        </w:rPr>
        <w:t>»</w:t>
      </w:r>
      <w:r w:rsidR="0042622C" w:rsidRPr="00BB6B88">
        <w:rPr>
          <w:rFonts w:ascii="Times New Roman" w:hAnsi="Times New Roman"/>
          <w:sz w:val="28"/>
          <w:szCs w:val="28"/>
        </w:rPr>
        <w:t xml:space="preserve"> соответствует требованиям статьи 264.1 Бюджетного кодекса Российской Федерации и п.11 Инструкции №191н;</w:t>
      </w:r>
    </w:p>
    <w:p w:rsidR="002E68E9" w:rsidRDefault="00BB6B88" w:rsidP="002E68E9">
      <w:pPr>
        <w:ind w:firstLine="567"/>
        <w:jc w:val="both"/>
        <w:rPr>
          <w:sz w:val="28"/>
          <w:szCs w:val="28"/>
        </w:rPr>
      </w:pPr>
      <w:r w:rsidRPr="00BB6B88">
        <w:rPr>
          <w:sz w:val="28"/>
          <w:szCs w:val="28"/>
        </w:rPr>
        <w:t>6</w:t>
      </w:r>
      <w:r w:rsidR="00936251" w:rsidRPr="00936251">
        <w:rPr>
          <w:sz w:val="28"/>
          <w:szCs w:val="28"/>
        </w:rPr>
        <w:t>.</w:t>
      </w:r>
      <w:r w:rsidR="00E6036E" w:rsidRPr="00E6036E">
        <w:rPr>
          <w:sz w:val="28"/>
          <w:szCs w:val="28"/>
        </w:rPr>
        <w:t xml:space="preserve"> </w:t>
      </w:r>
      <w:proofErr w:type="gramStart"/>
      <w:r w:rsidR="00E6036E">
        <w:rPr>
          <w:sz w:val="28"/>
          <w:szCs w:val="28"/>
        </w:rPr>
        <w:t>В нарушение</w:t>
      </w:r>
      <w:r w:rsidR="00E6036E" w:rsidRPr="0061779B">
        <w:rPr>
          <w:sz w:val="28"/>
          <w:szCs w:val="28"/>
        </w:rPr>
        <w:t xml:space="preserve"> п.</w:t>
      </w:r>
      <w:r w:rsidR="00E6036E">
        <w:rPr>
          <w:sz w:val="28"/>
          <w:szCs w:val="28"/>
        </w:rPr>
        <w:t>10</w:t>
      </w:r>
      <w:r w:rsidR="00E6036E" w:rsidRPr="0061779B">
        <w:rPr>
          <w:sz w:val="28"/>
          <w:szCs w:val="28"/>
        </w:rPr>
        <w:t xml:space="preserve"> Инструкции </w:t>
      </w:r>
      <w:r w:rsidR="00E6036E">
        <w:rPr>
          <w:sz w:val="28"/>
          <w:szCs w:val="28"/>
        </w:rPr>
        <w:t>№</w:t>
      </w:r>
      <w:r w:rsidR="00E6036E" w:rsidRPr="0061779B">
        <w:rPr>
          <w:sz w:val="28"/>
          <w:szCs w:val="28"/>
        </w:rPr>
        <w:t xml:space="preserve">191н в </w:t>
      </w:r>
      <w:r w:rsidR="00E6036E">
        <w:rPr>
          <w:sz w:val="28"/>
          <w:szCs w:val="28"/>
        </w:rPr>
        <w:t>предоставляемых в составе бюджетной отчетности отчетах, сведениях, иных отчетных документах</w:t>
      </w:r>
      <w:r w:rsidR="00E6036E" w:rsidRPr="0061779B">
        <w:rPr>
          <w:sz w:val="28"/>
          <w:szCs w:val="28"/>
        </w:rPr>
        <w:t xml:space="preserve"> </w:t>
      </w:r>
      <w:r w:rsidR="00E6036E">
        <w:rPr>
          <w:sz w:val="28"/>
          <w:szCs w:val="28"/>
        </w:rPr>
        <w:t>в кодовой зоне после реквизита «дата» не указан код субъекта бюджетной отчетности.</w:t>
      </w:r>
      <w:proofErr w:type="gramEnd"/>
    </w:p>
    <w:p w:rsidR="00004463" w:rsidRDefault="001A445D" w:rsidP="00A03B5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="00A03B5C">
        <w:rPr>
          <w:sz w:val="28"/>
          <w:szCs w:val="28"/>
        </w:rPr>
        <w:t xml:space="preserve"> </w:t>
      </w:r>
      <w:r w:rsidR="00105D6E" w:rsidRPr="008B7B46">
        <w:rPr>
          <w:sz w:val="28"/>
          <w:szCs w:val="28"/>
        </w:rPr>
        <w:t xml:space="preserve">В нарушение п.8 Инструкции 191н информация </w:t>
      </w:r>
      <w:proofErr w:type="gramStart"/>
      <w:r w:rsidR="00105D6E" w:rsidRPr="008B7B46">
        <w:rPr>
          <w:sz w:val="28"/>
          <w:szCs w:val="28"/>
        </w:rPr>
        <w:t>текстовый</w:t>
      </w:r>
      <w:proofErr w:type="gramEnd"/>
      <w:r w:rsidR="00105D6E" w:rsidRPr="008B7B46">
        <w:rPr>
          <w:sz w:val="28"/>
          <w:szCs w:val="28"/>
        </w:rPr>
        <w:t xml:space="preserve"> части Пояснительной записке (ф.0503160</w:t>
      </w:r>
      <w:r w:rsidR="008B7B46" w:rsidRPr="008B7B46">
        <w:rPr>
          <w:sz w:val="28"/>
          <w:szCs w:val="28"/>
        </w:rPr>
        <w:t xml:space="preserve">) на 01.01.2019 </w:t>
      </w:r>
      <w:r w:rsidR="00105D6E" w:rsidRPr="008B7B46">
        <w:rPr>
          <w:sz w:val="28"/>
          <w:szCs w:val="28"/>
        </w:rPr>
        <w:t>год</w:t>
      </w:r>
      <w:r w:rsidR="008B7B46" w:rsidRPr="008B7B46">
        <w:rPr>
          <w:sz w:val="28"/>
          <w:szCs w:val="28"/>
        </w:rPr>
        <w:t>а</w:t>
      </w:r>
      <w:r w:rsidR="00105D6E" w:rsidRPr="008B7B46">
        <w:rPr>
          <w:sz w:val="28"/>
          <w:szCs w:val="28"/>
        </w:rPr>
        <w:t xml:space="preserve"> не достоверны, так как не соответствует предоставленным отчетам;</w:t>
      </w:r>
    </w:p>
    <w:p w:rsidR="00F57143" w:rsidRPr="00F57143" w:rsidRDefault="00F57143" w:rsidP="00F57143">
      <w:pPr>
        <w:widowControl w:val="0"/>
        <w:shd w:val="clear" w:color="auto" w:fill="FFFFFF"/>
        <w:ind w:firstLine="709"/>
        <w:jc w:val="both"/>
        <w:rPr>
          <w:color w:val="000000"/>
          <w:spacing w:val="1"/>
          <w:sz w:val="28"/>
          <w:szCs w:val="28"/>
        </w:rPr>
      </w:pPr>
      <w:r>
        <w:rPr>
          <w:sz w:val="28"/>
          <w:szCs w:val="28"/>
        </w:rPr>
        <w:t>8</w:t>
      </w:r>
      <w:r w:rsidRPr="00EF010A">
        <w:rPr>
          <w:sz w:val="28"/>
          <w:szCs w:val="28"/>
        </w:rPr>
        <w:t xml:space="preserve">. </w:t>
      </w:r>
      <w:r w:rsidRPr="00EF010A">
        <w:rPr>
          <w:sz w:val="28"/>
          <w:szCs w:val="28"/>
          <w:shd w:val="clear" w:color="auto" w:fill="FFFFFF"/>
        </w:rPr>
        <w:t>В текстовой части пояснительной записки в разделе 4 «Анализ показателей бухгалтерской отчетности субъекта бюджетной отчетности» не раскрыта информация об операциях по движению нефинансовых активов.</w:t>
      </w:r>
      <w:r w:rsidRPr="00EF010A">
        <w:rPr>
          <w:sz w:val="28"/>
          <w:szCs w:val="28"/>
        </w:rPr>
        <w:t xml:space="preserve"> В текстовой части Пояснительной записки в форме 0503160 должным образом не описаны кредиторская и дебиторская задолженность, неисполнение денежных и бюджетных обязательств, что является нарушение пункта 151 инструкции 191н</w:t>
      </w:r>
      <w:r>
        <w:rPr>
          <w:sz w:val="28"/>
          <w:szCs w:val="28"/>
        </w:rPr>
        <w:t>.</w:t>
      </w:r>
    </w:p>
    <w:p w:rsidR="00004463" w:rsidRPr="00DC28FE" w:rsidRDefault="00EF010A" w:rsidP="00523EF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4929F9" w:rsidRPr="00DC28FE">
        <w:rPr>
          <w:sz w:val="28"/>
          <w:szCs w:val="28"/>
        </w:rPr>
        <w:t>. Задолженность по бюджетному кредиту муниципального образования «</w:t>
      </w:r>
      <w:proofErr w:type="spellStart"/>
      <w:r w:rsidR="008607AB">
        <w:rPr>
          <w:sz w:val="28"/>
          <w:szCs w:val="28"/>
        </w:rPr>
        <w:t>Евпраксинский</w:t>
      </w:r>
      <w:proofErr w:type="spellEnd"/>
      <w:r w:rsidR="008607AB">
        <w:rPr>
          <w:sz w:val="28"/>
          <w:szCs w:val="28"/>
        </w:rPr>
        <w:t xml:space="preserve"> сельсовет</w:t>
      </w:r>
      <w:r w:rsidR="004929F9" w:rsidRPr="00DC28FE">
        <w:rPr>
          <w:sz w:val="28"/>
          <w:szCs w:val="28"/>
        </w:rPr>
        <w:t>» п</w:t>
      </w:r>
      <w:r w:rsidR="00BB41D2" w:rsidRPr="00DC28FE">
        <w:rPr>
          <w:sz w:val="28"/>
          <w:szCs w:val="28"/>
        </w:rPr>
        <w:t>о состоянию на 01.01.201</w:t>
      </w:r>
      <w:r w:rsidR="00A03B5C">
        <w:rPr>
          <w:sz w:val="28"/>
          <w:szCs w:val="28"/>
        </w:rPr>
        <w:t>9</w:t>
      </w:r>
      <w:r w:rsidR="00BB41D2" w:rsidRPr="00DC28FE">
        <w:rPr>
          <w:sz w:val="28"/>
          <w:szCs w:val="28"/>
        </w:rPr>
        <w:t xml:space="preserve"> года </w:t>
      </w:r>
      <w:r w:rsidR="00635676" w:rsidRPr="00DC28FE">
        <w:rPr>
          <w:sz w:val="28"/>
          <w:szCs w:val="28"/>
        </w:rPr>
        <w:t>отсутствует</w:t>
      </w:r>
      <w:r w:rsidR="00BB41D2" w:rsidRPr="00DC28FE">
        <w:rPr>
          <w:sz w:val="28"/>
          <w:szCs w:val="28"/>
        </w:rPr>
        <w:t xml:space="preserve">, </w:t>
      </w:r>
      <w:r w:rsidR="00547F8C" w:rsidRPr="00DC28FE">
        <w:rPr>
          <w:sz w:val="28"/>
          <w:szCs w:val="28"/>
        </w:rPr>
        <w:t>привлечение бюджетного кредита</w:t>
      </w:r>
      <w:r w:rsidR="00620ECA" w:rsidRPr="00DC28FE">
        <w:rPr>
          <w:sz w:val="28"/>
          <w:szCs w:val="28"/>
        </w:rPr>
        <w:t xml:space="preserve"> </w:t>
      </w:r>
      <w:r w:rsidR="00E331DE">
        <w:rPr>
          <w:sz w:val="28"/>
          <w:szCs w:val="28"/>
        </w:rPr>
        <w:t>в 2</w:t>
      </w:r>
      <w:r w:rsidR="00A03B5C">
        <w:rPr>
          <w:sz w:val="28"/>
          <w:szCs w:val="28"/>
        </w:rPr>
        <w:t>018</w:t>
      </w:r>
      <w:r w:rsidR="00635676" w:rsidRPr="00DC28FE">
        <w:rPr>
          <w:sz w:val="28"/>
          <w:szCs w:val="28"/>
        </w:rPr>
        <w:t xml:space="preserve"> году </w:t>
      </w:r>
      <w:r w:rsidR="00547F8C" w:rsidRPr="00DC28FE">
        <w:rPr>
          <w:sz w:val="28"/>
          <w:szCs w:val="28"/>
        </w:rPr>
        <w:t>не производилось</w:t>
      </w:r>
      <w:r w:rsidR="004929F9" w:rsidRPr="00DC28FE">
        <w:rPr>
          <w:sz w:val="28"/>
          <w:szCs w:val="28"/>
        </w:rPr>
        <w:t>;</w:t>
      </w:r>
    </w:p>
    <w:p w:rsidR="0048680C" w:rsidRPr="00135FD0" w:rsidRDefault="00135FD0" w:rsidP="0005467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EF010A">
        <w:rPr>
          <w:sz w:val="28"/>
          <w:szCs w:val="28"/>
        </w:rPr>
        <w:t>10</w:t>
      </w:r>
      <w:r w:rsidR="000D0032" w:rsidRPr="00135FD0">
        <w:rPr>
          <w:sz w:val="28"/>
          <w:szCs w:val="28"/>
        </w:rPr>
        <w:t xml:space="preserve">. </w:t>
      </w:r>
      <w:proofErr w:type="gramStart"/>
      <w:r w:rsidR="00863E7D" w:rsidRPr="00135FD0">
        <w:rPr>
          <w:sz w:val="28"/>
          <w:szCs w:val="28"/>
        </w:rPr>
        <w:t>Стоимость нефинансовых активов на конец</w:t>
      </w:r>
      <w:r w:rsidR="00D92D10" w:rsidRPr="00135FD0">
        <w:rPr>
          <w:sz w:val="28"/>
          <w:szCs w:val="28"/>
        </w:rPr>
        <w:t xml:space="preserve"> года сложилась в сумме 1589,64</w:t>
      </w:r>
      <w:r w:rsidR="00863E7D" w:rsidRPr="00135FD0">
        <w:rPr>
          <w:sz w:val="28"/>
          <w:szCs w:val="28"/>
        </w:rPr>
        <w:t xml:space="preserve"> тыс. рублей</w:t>
      </w:r>
      <w:r w:rsidRPr="00135FD0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863E7D" w:rsidRPr="00135FD0">
        <w:rPr>
          <w:sz w:val="28"/>
          <w:szCs w:val="28"/>
        </w:rPr>
        <w:t>имущество казны на начало года составляет в сумме 1509,19 тыс. рублей, а на конец года составило 1505,64 тыс. рублей: поступление 0,00 рублей, выбытие 3,55 тыс. рублей</w:t>
      </w:r>
      <w:r w:rsidRPr="00135FD0">
        <w:rPr>
          <w:sz w:val="28"/>
          <w:szCs w:val="28"/>
        </w:rPr>
        <w:t>;</w:t>
      </w:r>
      <w:proofErr w:type="gramEnd"/>
    </w:p>
    <w:p w:rsidR="00620ECA" w:rsidRPr="00722E90" w:rsidRDefault="00EF010A" w:rsidP="0005467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C0616A" w:rsidRPr="00722E90">
        <w:rPr>
          <w:sz w:val="28"/>
          <w:szCs w:val="28"/>
        </w:rPr>
        <w:t>.Д</w:t>
      </w:r>
      <w:r w:rsidR="00734001" w:rsidRPr="00722E90">
        <w:rPr>
          <w:sz w:val="28"/>
          <w:szCs w:val="28"/>
        </w:rPr>
        <w:t xml:space="preserve">ебиторская задолженность </w:t>
      </w:r>
      <w:r w:rsidR="00082CF5">
        <w:rPr>
          <w:sz w:val="28"/>
          <w:szCs w:val="28"/>
        </w:rPr>
        <w:t>по состоянию на 01.01.2019</w:t>
      </w:r>
      <w:r w:rsidR="002165D2">
        <w:rPr>
          <w:sz w:val="28"/>
          <w:szCs w:val="28"/>
        </w:rPr>
        <w:t xml:space="preserve"> составля</w:t>
      </w:r>
      <w:r w:rsidR="00082CF5">
        <w:rPr>
          <w:sz w:val="28"/>
          <w:szCs w:val="28"/>
        </w:rPr>
        <w:t>ет 0,98</w:t>
      </w:r>
      <w:r w:rsidR="00722E90" w:rsidRPr="00722E90">
        <w:rPr>
          <w:sz w:val="28"/>
          <w:szCs w:val="28"/>
        </w:rPr>
        <w:t xml:space="preserve"> </w:t>
      </w:r>
      <w:r w:rsidR="005868F6">
        <w:rPr>
          <w:sz w:val="28"/>
          <w:szCs w:val="28"/>
        </w:rPr>
        <w:t>тыс. рублей</w:t>
      </w:r>
      <w:r w:rsidR="00082CF5">
        <w:rPr>
          <w:sz w:val="28"/>
          <w:szCs w:val="28"/>
        </w:rPr>
        <w:t>(985,95рублей)</w:t>
      </w:r>
      <w:r w:rsidR="00620ECA" w:rsidRPr="00722E90">
        <w:rPr>
          <w:sz w:val="28"/>
          <w:szCs w:val="28"/>
        </w:rPr>
        <w:t>;</w:t>
      </w:r>
    </w:p>
    <w:p w:rsidR="00C0616A" w:rsidRPr="00722E90" w:rsidRDefault="00EF010A" w:rsidP="00722E9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C0616A" w:rsidRPr="00722E90">
        <w:rPr>
          <w:sz w:val="28"/>
          <w:szCs w:val="28"/>
        </w:rPr>
        <w:t>.</w:t>
      </w:r>
      <w:r w:rsidR="00620ECA" w:rsidRPr="00722E90">
        <w:rPr>
          <w:sz w:val="28"/>
          <w:szCs w:val="28"/>
        </w:rPr>
        <w:t xml:space="preserve"> </w:t>
      </w:r>
      <w:r w:rsidR="00C0616A" w:rsidRPr="00722E90">
        <w:rPr>
          <w:sz w:val="28"/>
          <w:szCs w:val="28"/>
        </w:rPr>
        <w:t>К</w:t>
      </w:r>
      <w:r w:rsidR="00620ECA" w:rsidRPr="00722E90">
        <w:rPr>
          <w:sz w:val="28"/>
          <w:szCs w:val="28"/>
        </w:rPr>
        <w:t xml:space="preserve">редиторская </w:t>
      </w:r>
      <w:r w:rsidR="00722E90" w:rsidRPr="00722E90">
        <w:rPr>
          <w:sz w:val="28"/>
          <w:szCs w:val="28"/>
        </w:rPr>
        <w:t xml:space="preserve">задолженность </w:t>
      </w:r>
      <w:r w:rsidR="00082CF5">
        <w:rPr>
          <w:sz w:val="28"/>
          <w:szCs w:val="28"/>
        </w:rPr>
        <w:t>по состоянию на 01.01.2019</w:t>
      </w:r>
      <w:r w:rsidR="00133942">
        <w:rPr>
          <w:sz w:val="28"/>
          <w:szCs w:val="28"/>
        </w:rPr>
        <w:t xml:space="preserve"> составляет 77,47</w:t>
      </w:r>
      <w:r w:rsidR="00722E90" w:rsidRPr="00722E90">
        <w:rPr>
          <w:sz w:val="28"/>
          <w:szCs w:val="28"/>
        </w:rPr>
        <w:t xml:space="preserve"> </w:t>
      </w:r>
      <w:r w:rsidR="005868F6">
        <w:rPr>
          <w:sz w:val="28"/>
          <w:szCs w:val="28"/>
        </w:rPr>
        <w:t>тыс. рублей</w:t>
      </w:r>
      <w:r w:rsidR="002165D2">
        <w:rPr>
          <w:sz w:val="28"/>
          <w:szCs w:val="28"/>
        </w:rPr>
        <w:t>;</w:t>
      </w:r>
    </w:p>
    <w:p w:rsidR="004A5829" w:rsidRPr="00895FFD" w:rsidRDefault="00EF010A" w:rsidP="000122E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="002F7B68" w:rsidRPr="006C1170">
        <w:rPr>
          <w:sz w:val="28"/>
          <w:szCs w:val="28"/>
        </w:rPr>
        <w:t>. Стоимость нефинансовых активов МБУК «</w:t>
      </w:r>
      <w:proofErr w:type="spellStart"/>
      <w:r w:rsidR="004C208A">
        <w:rPr>
          <w:sz w:val="28"/>
          <w:szCs w:val="28"/>
        </w:rPr>
        <w:t>Добродея</w:t>
      </w:r>
      <w:proofErr w:type="spellEnd"/>
      <w:r w:rsidR="002F7B68" w:rsidRPr="006C1170">
        <w:rPr>
          <w:sz w:val="28"/>
          <w:szCs w:val="28"/>
        </w:rPr>
        <w:t xml:space="preserve">» </w:t>
      </w:r>
      <w:r w:rsidR="006C1170" w:rsidRPr="006C1170">
        <w:rPr>
          <w:sz w:val="28"/>
          <w:szCs w:val="28"/>
        </w:rPr>
        <w:t xml:space="preserve">на конец года </w:t>
      </w:r>
      <w:r w:rsidR="00133942">
        <w:rPr>
          <w:sz w:val="28"/>
          <w:szCs w:val="28"/>
        </w:rPr>
        <w:t>составила 390,73</w:t>
      </w:r>
      <w:r w:rsidR="006C1170" w:rsidRPr="00895FFD">
        <w:rPr>
          <w:sz w:val="28"/>
          <w:szCs w:val="28"/>
        </w:rPr>
        <w:t xml:space="preserve"> </w:t>
      </w:r>
      <w:r w:rsidR="005868F6">
        <w:rPr>
          <w:sz w:val="28"/>
          <w:szCs w:val="28"/>
        </w:rPr>
        <w:t>тыс. рублей</w:t>
      </w:r>
      <w:r w:rsidR="00592A19" w:rsidRPr="00895FFD">
        <w:rPr>
          <w:sz w:val="28"/>
          <w:szCs w:val="28"/>
        </w:rPr>
        <w:t>;</w:t>
      </w:r>
    </w:p>
    <w:p w:rsidR="00631A7E" w:rsidRPr="00895FFD" w:rsidRDefault="006C1170" w:rsidP="000C0938">
      <w:pPr>
        <w:ind w:firstLine="567"/>
        <w:jc w:val="both"/>
        <w:rPr>
          <w:sz w:val="28"/>
          <w:szCs w:val="28"/>
        </w:rPr>
      </w:pPr>
      <w:r w:rsidRPr="00895FFD">
        <w:rPr>
          <w:sz w:val="28"/>
          <w:szCs w:val="28"/>
        </w:rPr>
        <w:t>1</w:t>
      </w:r>
      <w:r w:rsidR="00EF010A">
        <w:rPr>
          <w:sz w:val="28"/>
          <w:szCs w:val="28"/>
        </w:rPr>
        <w:t>4</w:t>
      </w:r>
      <w:r w:rsidR="00955708" w:rsidRPr="00895FFD">
        <w:rPr>
          <w:sz w:val="28"/>
          <w:szCs w:val="28"/>
        </w:rPr>
        <w:t>.</w:t>
      </w:r>
      <w:r w:rsidR="000122E8" w:rsidRPr="00895FFD">
        <w:rPr>
          <w:sz w:val="28"/>
          <w:szCs w:val="28"/>
        </w:rPr>
        <w:t xml:space="preserve"> </w:t>
      </w:r>
      <w:r w:rsidR="000C0938" w:rsidRPr="00276336">
        <w:rPr>
          <w:sz w:val="28"/>
          <w:szCs w:val="28"/>
        </w:rPr>
        <w:t>Д</w:t>
      </w:r>
      <w:r w:rsidR="000C0938">
        <w:rPr>
          <w:sz w:val="28"/>
          <w:szCs w:val="28"/>
        </w:rPr>
        <w:t>ебиторская</w:t>
      </w:r>
      <w:r w:rsidR="000C0938" w:rsidRPr="00276336">
        <w:rPr>
          <w:sz w:val="28"/>
          <w:szCs w:val="28"/>
        </w:rPr>
        <w:t xml:space="preserve"> и кредиторская задолженность в МБУК «</w:t>
      </w:r>
      <w:proofErr w:type="spellStart"/>
      <w:r w:rsidR="000C0938" w:rsidRPr="00276336">
        <w:rPr>
          <w:sz w:val="28"/>
          <w:szCs w:val="28"/>
        </w:rPr>
        <w:t>Добродея</w:t>
      </w:r>
      <w:proofErr w:type="spellEnd"/>
      <w:r w:rsidR="000C0938" w:rsidRPr="00276336">
        <w:rPr>
          <w:sz w:val="28"/>
          <w:szCs w:val="28"/>
        </w:rPr>
        <w:t>» на к</w:t>
      </w:r>
      <w:r w:rsidR="000C0938">
        <w:rPr>
          <w:sz w:val="28"/>
          <w:szCs w:val="28"/>
        </w:rPr>
        <w:t>онец отчетного года отсутствует;</w:t>
      </w:r>
      <w:r w:rsidR="000C0938" w:rsidRPr="00276336">
        <w:rPr>
          <w:sz w:val="28"/>
          <w:szCs w:val="28"/>
        </w:rPr>
        <w:t xml:space="preserve"> </w:t>
      </w:r>
    </w:p>
    <w:p w:rsidR="00AD65FD" w:rsidRPr="006F5575" w:rsidRDefault="00415066" w:rsidP="00AD65F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EF010A">
        <w:rPr>
          <w:sz w:val="28"/>
          <w:szCs w:val="28"/>
        </w:rPr>
        <w:t>5</w:t>
      </w:r>
      <w:r w:rsidR="00E103AB" w:rsidRPr="00895FFD">
        <w:rPr>
          <w:sz w:val="28"/>
          <w:szCs w:val="28"/>
        </w:rPr>
        <w:t xml:space="preserve">. </w:t>
      </w:r>
      <w:r w:rsidR="00AD65FD" w:rsidRPr="00895FFD">
        <w:rPr>
          <w:sz w:val="28"/>
          <w:szCs w:val="28"/>
        </w:rPr>
        <w:t xml:space="preserve">Показатели, отраженные в годовой бюджетной отчетности </w:t>
      </w:r>
      <w:r w:rsidR="00EB0C6C" w:rsidRPr="00895FFD">
        <w:rPr>
          <w:sz w:val="28"/>
          <w:szCs w:val="28"/>
        </w:rPr>
        <w:t>МБУК</w:t>
      </w:r>
      <w:r w:rsidR="00AD65FD" w:rsidRPr="00895FFD">
        <w:rPr>
          <w:sz w:val="28"/>
          <w:szCs w:val="28"/>
        </w:rPr>
        <w:t xml:space="preserve"> «</w:t>
      </w:r>
      <w:proofErr w:type="spellStart"/>
      <w:r w:rsidR="004C208A">
        <w:rPr>
          <w:sz w:val="28"/>
          <w:szCs w:val="28"/>
        </w:rPr>
        <w:t>Добродея</w:t>
      </w:r>
      <w:proofErr w:type="spellEnd"/>
      <w:r w:rsidR="00AD65FD" w:rsidRPr="00895FFD">
        <w:rPr>
          <w:sz w:val="28"/>
          <w:szCs w:val="28"/>
        </w:rPr>
        <w:t xml:space="preserve">», соответствуют показателям регистров бухгалтерского учета, </w:t>
      </w:r>
      <w:r w:rsidR="008A2E03" w:rsidRPr="00895FFD">
        <w:rPr>
          <w:sz w:val="28"/>
          <w:szCs w:val="28"/>
        </w:rPr>
        <w:t>с</w:t>
      </w:r>
      <w:r w:rsidR="00AD65FD" w:rsidRPr="00895FFD">
        <w:rPr>
          <w:sz w:val="28"/>
          <w:szCs w:val="28"/>
        </w:rPr>
        <w:t>оотношения бюджетной отчетности соблюде</w:t>
      </w:r>
      <w:r w:rsidR="008A2E03" w:rsidRPr="00895FFD">
        <w:rPr>
          <w:sz w:val="28"/>
          <w:szCs w:val="28"/>
        </w:rPr>
        <w:t>ны; п</w:t>
      </w:r>
      <w:r w:rsidR="00AD65FD" w:rsidRPr="006F5575">
        <w:rPr>
          <w:sz w:val="28"/>
          <w:szCs w:val="28"/>
        </w:rPr>
        <w:t>редставленная годовая отчетность является достоверной</w:t>
      </w:r>
      <w:r w:rsidR="008A2E03" w:rsidRPr="006F5575">
        <w:rPr>
          <w:sz w:val="28"/>
          <w:szCs w:val="28"/>
        </w:rPr>
        <w:t>;</w:t>
      </w:r>
    </w:p>
    <w:p w:rsidR="00C01AAA" w:rsidRPr="006F5575" w:rsidRDefault="00415066" w:rsidP="00AE04B1">
      <w:pPr>
        <w:pStyle w:val="af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</w:t>
      </w:r>
      <w:r w:rsidR="00EF010A">
        <w:rPr>
          <w:rFonts w:ascii="Times New Roman" w:hAnsi="Times New Roman"/>
          <w:sz w:val="28"/>
          <w:szCs w:val="28"/>
        </w:rPr>
        <w:t>6</w:t>
      </w:r>
      <w:r w:rsidR="00AE04B1" w:rsidRPr="006F5575">
        <w:rPr>
          <w:rFonts w:ascii="Times New Roman" w:hAnsi="Times New Roman"/>
          <w:sz w:val="28"/>
          <w:szCs w:val="28"/>
        </w:rPr>
        <w:t xml:space="preserve">. </w:t>
      </w:r>
      <w:r w:rsidR="00023243" w:rsidRPr="006F5575">
        <w:rPr>
          <w:rFonts w:ascii="Times New Roman" w:hAnsi="Times New Roman"/>
          <w:sz w:val="28"/>
          <w:szCs w:val="28"/>
        </w:rPr>
        <w:t xml:space="preserve">Экспертизой отчета </w:t>
      </w:r>
      <w:r w:rsidR="00F53095" w:rsidRPr="006F5575">
        <w:rPr>
          <w:rFonts w:ascii="Times New Roman" w:hAnsi="Times New Roman"/>
          <w:sz w:val="28"/>
          <w:szCs w:val="28"/>
        </w:rPr>
        <w:t xml:space="preserve">об исполнении </w:t>
      </w:r>
      <w:r w:rsidR="00023243" w:rsidRPr="006F5575">
        <w:rPr>
          <w:rFonts w:ascii="Times New Roman" w:hAnsi="Times New Roman"/>
          <w:sz w:val="28"/>
          <w:szCs w:val="28"/>
        </w:rPr>
        <w:t xml:space="preserve">бюджета </w:t>
      </w:r>
      <w:r w:rsidR="00687AD4" w:rsidRPr="006F5575">
        <w:rPr>
          <w:rFonts w:ascii="Times New Roman" w:hAnsi="Times New Roman"/>
          <w:sz w:val="28"/>
          <w:szCs w:val="28"/>
        </w:rPr>
        <w:t>муниципального образования</w:t>
      </w:r>
      <w:r w:rsidR="00F53095" w:rsidRPr="006F5575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="008607AB">
        <w:rPr>
          <w:rFonts w:ascii="Times New Roman" w:hAnsi="Times New Roman"/>
          <w:sz w:val="28"/>
          <w:szCs w:val="28"/>
        </w:rPr>
        <w:t>Евпраксинский</w:t>
      </w:r>
      <w:proofErr w:type="spellEnd"/>
      <w:r w:rsidR="008607AB">
        <w:rPr>
          <w:rFonts w:ascii="Times New Roman" w:hAnsi="Times New Roman"/>
          <w:sz w:val="28"/>
          <w:szCs w:val="28"/>
        </w:rPr>
        <w:t xml:space="preserve"> сельсовет</w:t>
      </w:r>
      <w:r w:rsidR="00F53095" w:rsidRPr="006F5575">
        <w:rPr>
          <w:rFonts w:ascii="Times New Roman" w:hAnsi="Times New Roman"/>
          <w:sz w:val="28"/>
          <w:szCs w:val="28"/>
        </w:rPr>
        <w:t>» за 201</w:t>
      </w:r>
      <w:r>
        <w:rPr>
          <w:rFonts w:ascii="Times New Roman" w:hAnsi="Times New Roman"/>
          <w:sz w:val="28"/>
          <w:szCs w:val="28"/>
        </w:rPr>
        <w:t>8</w:t>
      </w:r>
      <w:r w:rsidR="00F53095" w:rsidRPr="006F5575">
        <w:rPr>
          <w:rFonts w:ascii="Times New Roman" w:hAnsi="Times New Roman"/>
          <w:sz w:val="28"/>
          <w:szCs w:val="28"/>
        </w:rPr>
        <w:t xml:space="preserve"> год </w:t>
      </w:r>
      <w:r w:rsidR="00023243" w:rsidRPr="006F5575">
        <w:rPr>
          <w:rFonts w:ascii="Times New Roman" w:hAnsi="Times New Roman"/>
          <w:sz w:val="28"/>
          <w:szCs w:val="28"/>
        </w:rPr>
        <w:t>установлено</w:t>
      </w:r>
      <w:r w:rsidR="00D22629" w:rsidRPr="006F5575">
        <w:rPr>
          <w:rFonts w:ascii="Times New Roman" w:hAnsi="Times New Roman"/>
          <w:sz w:val="28"/>
          <w:szCs w:val="28"/>
        </w:rPr>
        <w:t>:</w:t>
      </w:r>
    </w:p>
    <w:p w:rsidR="00C01AAA" w:rsidRPr="006F5575" w:rsidRDefault="00D22629" w:rsidP="00AE04B1">
      <w:pPr>
        <w:pStyle w:val="af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6F5575">
        <w:rPr>
          <w:rFonts w:ascii="Times New Roman" w:hAnsi="Times New Roman"/>
          <w:sz w:val="28"/>
          <w:szCs w:val="28"/>
        </w:rPr>
        <w:t xml:space="preserve">- </w:t>
      </w:r>
      <w:r w:rsidR="00687AD4" w:rsidRPr="006F5575">
        <w:rPr>
          <w:rFonts w:ascii="Times New Roman" w:hAnsi="Times New Roman"/>
          <w:sz w:val="28"/>
          <w:szCs w:val="28"/>
        </w:rPr>
        <w:t>п</w:t>
      </w:r>
      <w:r w:rsidR="00C01AAA" w:rsidRPr="006F5575">
        <w:rPr>
          <w:rFonts w:ascii="Times New Roman" w:hAnsi="Times New Roman"/>
          <w:sz w:val="28"/>
          <w:szCs w:val="28"/>
        </w:rPr>
        <w:t>редставленная годовая отчетность является достоверной;</w:t>
      </w:r>
    </w:p>
    <w:p w:rsidR="00C01AAA" w:rsidRPr="006F5575" w:rsidRDefault="00D22629" w:rsidP="00AE04B1">
      <w:pPr>
        <w:pStyle w:val="af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6F5575">
        <w:rPr>
          <w:rFonts w:ascii="Times New Roman" w:hAnsi="Times New Roman"/>
          <w:sz w:val="28"/>
          <w:szCs w:val="28"/>
        </w:rPr>
        <w:t xml:space="preserve">- </w:t>
      </w:r>
      <w:r w:rsidR="002E40B7" w:rsidRPr="006F5575">
        <w:rPr>
          <w:rFonts w:ascii="Times New Roman" w:hAnsi="Times New Roman"/>
          <w:sz w:val="28"/>
          <w:szCs w:val="28"/>
        </w:rPr>
        <w:t>с</w:t>
      </w:r>
      <w:r w:rsidR="00C01AAA" w:rsidRPr="006F5575">
        <w:rPr>
          <w:rFonts w:ascii="Times New Roman" w:hAnsi="Times New Roman"/>
          <w:sz w:val="28"/>
          <w:szCs w:val="28"/>
        </w:rPr>
        <w:t>оотношения форм бюджетной отчетности соблюдены;</w:t>
      </w:r>
    </w:p>
    <w:p w:rsidR="00C77778" w:rsidRPr="006F5575" w:rsidRDefault="00D22629" w:rsidP="00AE04B1">
      <w:pPr>
        <w:pStyle w:val="af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6F5575">
        <w:rPr>
          <w:rFonts w:ascii="Times New Roman" w:hAnsi="Times New Roman"/>
          <w:sz w:val="28"/>
          <w:szCs w:val="28"/>
        </w:rPr>
        <w:t xml:space="preserve">- </w:t>
      </w:r>
      <w:r w:rsidR="002E40B7" w:rsidRPr="006F5575">
        <w:rPr>
          <w:rFonts w:ascii="Times New Roman" w:hAnsi="Times New Roman"/>
          <w:sz w:val="28"/>
          <w:szCs w:val="28"/>
        </w:rPr>
        <w:t>п</w:t>
      </w:r>
      <w:r w:rsidR="00620E29" w:rsidRPr="006F5575">
        <w:rPr>
          <w:rFonts w:ascii="Times New Roman" w:hAnsi="Times New Roman"/>
          <w:sz w:val="28"/>
          <w:szCs w:val="28"/>
        </w:rPr>
        <w:t>оказатели, отраженные в бюджетной отчетности</w:t>
      </w:r>
      <w:r w:rsidR="006F5575" w:rsidRPr="006F5575">
        <w:rPr>
          <w:rFonts w:ascii="Times New Roman" w:hAnsi="Times New Roman"/>
          <w:sz w:val="28"/>
          <w:szCs w:val="28"/>
        </w:rPr>
        <w:t xml:space="preserve"> </w:t>
      </w:r>
      <w:r w:rsidR="00620E29" w:rsidRPr="006F5575">
        <w:rPr>
          <w:rFonts w:ascii="Times New Roman" w:hAnsi="Times New Roman"/>
          <w:sz w:val="28"/>
          <w:szCs w:val="28"/>
        </w:rPr>
        <w:t>соответствуют показателям регистров бухгалтерского учета</w:t>
      </w:r>
      <w:r w:rsidR="00C77778" w:rsidRPr="006F5575">
        <w:rPr>
          <w:rFonts w:ascii="Times New Roman" w:hAnsi="Times New Roman"/>
          <w:sz w:val="28"/>
          <w:szCs w:val="28"/>
        </w:rPr>
        <w:t>;</w:t>
      </w:r>
    </w:p>
    <w:p w:rsidR="00023243" w:rsidRPr="006F5575" w:rsidRDefault="00415066" w:rsidP="00AE04B1">
      <w:pPr>
        <w:pStyle w:val="af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BB2153">
        <w:rPr>
          <w:rFonts w:ascii="Times New Roman" w:hAnsi="Times New Roman"/>
          <w:sz w:val="28"/>
          <w:szCs w:val="28"/>
        </w:rPr>
        <w:t>7</w:t>
      </w:r>
      <w:r w:rsidR="00AE04B1" w:rsidRPr="006F5575">
        <w:rPr>
          <w:rFonts w:ascii="Times New Roman" w:hAnsi="Times New Roman"/>
          <w:sz w:val="28"/>
          <w:szCs w:val="28"/>
        </w:rPr>
        <w:t xml:space="preserve">. </w:t>
      </w:r>
      <w:r w:rsidR="00023243" w:rsidRPr="006F5575">
        <w:rPr>
          <w:rFonts w:ascii="Times New Roman" w:hAnsi="Times New Roman"/>
          <w:sz w:val="28"/>
          <w:szCs w:val="28"/>
        </w:rPr>
        <w:t>А</w:t>
      </w:r>
      <w:r w:rsidR="00023243" w:rsidRPr="006F5575">
        <w:rPr>
          <w:rFonts w:ascii="Times New Roman" w:hAnsi="Times New Roman"/>
          <w:color w:val="000000"/>
          <w:sz w:val="28"/>
          <w:szCs w:val="28"/>
        </w:rPr>
        <w:t>нализ исполнения бюджета муниципального образования «</w:t>
      </w:r>
      <w:proofErr w:type="spellStart"/>
      <w:r w:rsidR="008607AB">
        <w:rPr>
          <w:rFonts w:ascii="Times New Roman" w:hAnsi="Times New Roman"/>
          <w:sz w:val="28"/>
          <w:szCs w:val="28"/>
        </w:rPr>
        <w:t>Евпраксинский</w:t>
      </w:r>
      <w:proofErr w:type="spellEnd"/>
      <w:r w:rsidR="008607AB">
        <w:rPr>
          <w:rFonts w:ascii="Times New Roman" w:hAnsi="Times New Roman"/>
          <w:sz w:val="28"/>
          <w:szCs w:val="28"/>
        </w:rPr>
        <w:t xml:space="preserve"> сельсовет</w:t>
      </w:r>
      <w:r w:rsidR="00023243" w:rsidRPr="006F5575">
        <w:rPr>
          <w:rFonts w:ascii="Times New Roman" w:hAnsi="Times New Roman"/>
          <w:color w:val="000000"/>
          <w:sz w:val="28"/>
          <w:szCs w:val="28"/>
        </w:rPr>
        <w:t>» за 201</w:t>
      </w:r>
      <w:r>
        <w:rPr>
          <w:rFonts w:ascii="Times New Roman" w:hAnsi="Times New Roman"/>
          <w:color w:val="000000"/>
          <w:sz w:val="28"/>
          <w:szCs w:val="28"/>
        </w:rPr>
        <w:t>8</w:t>
      </w:r>
      <w:r w:rsidR="00023243" w:rsidRPr="006F5575">
        <w:rPr>
          <w:rFonts w:ascii="Times New Roman" w:hAnsi="Times New Roman"/>
          <w:color w:val="000000"/>
          <w:sz w:val="28"/>
          <w:szCs w:val="28"/>
        </w:rPr>
        <w:t xml:space="preserve"> год, проведенный </w:t>
      </w:r>
      <w:r w:rsidR="00C91CB3" w:rsidRPr="006F5575">
        <w:rPr>
          <w:rFonts w:ascii="Times New Roman" w:hAnsi="Times New Roman"/>
          <w:color w:val="000000"/>
          <w:sz w:val="28"/>
          <w:szCs w:val="28"/>
        </w:rPr>
        <w:t>контрольно-счетной</w:t>
      </w:r>
      <w:r w:rsidR="00023243" w:rsidRPr="006F557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364C6" w:rsidRPr="006F5575">
        <w:rPr>
          <w:rFonts w:ascii="Times New Roman" w:hAnsi="Times New Roman"/>
          <w:color w:val="000000"/>
          <w:sz w:val="28"/>
          <w:szCs w:val="28"/>
        </w:rPr>
        <w:t>палатой</w:t>
      </w:r>
      <w:r w:rsidR="00023243" w:rsidRPr="006F557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D2685" w:rsidRPr="006F5575">
        <w:rPr>
          <w:rFonts w:ascii="Times New Roman" w:hAnsi="Times New Roman"/>
          <w:color w:val="000000"/>
          <w:sz w:val="28"/>
          <w:szCs w:val="28"/>
        </w:rPr>
        <w:t>муниципального образования</w:t>
      </w:r>
      <w:r w:rsidR="00023243" w:rsidRPr="006F5575">
        <w:rPr>
          <w:rFonts w:ascii="Times New Roman" w:hAnsi="Times New Roman"/>
          <w:color w:val="000000"/>
          <w:sz w:val="28"/>
          <w:szCs w:val="28"/>
        </w:rPr>
        <w:t xml:space="preserve"> «Приволжский район», показал, что основные параметры бюджета муниципального образования «</w:t>
      </w:r>
      <w:proofErr w:type="spellStart"/>
      <w:r w:rsidR="008607AB">
        <w:rPr>
          <w:rFonts w:ascii="Times New Roman" w:hAnsi="Times New Roman"/>
          <w:sz w:val="28"/>
          <w:szCs w:val="28"/>
        </w:rPr>
        <w:t>Евпраксинский</w:t>
      </w:r>
      <w:proofErr w:type="spellEnd"/>
      <w:r w:rsidR="008607AB">
        <w:rPr>
          <w:rFonts w:ascii="Times New Roman" w:hAnsi="Times New Roman"/>
          <w:sz w:val="28"/>
          <w:szCs w:val="28"/>
        </w:rPr>
        <w:t xml:space="preserve"> сельсовет</w:t>
      </w:r>
      <w:r w:rsidR="00421A1D" w:rsidRPr="006F5575">
        <w:rPr>
          <w:rFonts w:ascii="Times New Roman" w:hAnsi="Times New Roman"/>
          <w:color w:val="000000"/>
          <w:sz w:val="28"/>
          <w:szCs w:val="28"/>
        </w:rPr>
        <w:t>» выполнены.</w:t>
      </w:r>
    </w:p>
    <w:p w:rsidR="00F22D22" w:rsidRPr="006F5575" w:rsidRDefault="00F22D22" w:rsidP="0069673B">
      <w:pPr>
        <w:pStyle w:val="af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F5E13" w:rsidRPr="00F626E7" w:rsidRDefault="0097293A" w:rsidP="00F22D22">
      <w:pPr>
        <w:pStyle w:val="af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bCs/>
          <w:i/>
          <w:sz w:val="28"/>
          <w:szCs w:val="28"/>
        </w:rPr>
      </w:pPr>
      <w:r w:rsidRPr="00F626E7">
        <w:rPr>
          <w:rFonts w:ascii="Times New Roman" w:hAnsi="Times New Roman"/>
          <w:b/>
          <w:bCs/>
          <w:sz w:val="28"/>
          <w:szCs w:val="28"/>
        </w:rPr>
        <w:t>Предложения:</w:t>
      </w:r>
    </w:p>
    <w:p w:rsidR="0097293A" w:rsidRPr="00F626E7" w:rsidRDefault="0097293A" w:rsidP="0097293A">
      <w:pPr>
        <w:pStyle w:val="af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F626E7">
        <w:rPr>
          <w:rFonts w:ascii="Times New Roman" w:hAnsi="Times New Roman"/>
          <w:b/>
          <w:bCs/>
          <w:i/>
          <w:sz w:val="28"/>
          <w:szCs w:val="28"/>
          <w:lang w:val="en-US"/>
        </w:rPr>
        <w:t>I</w:t>
      </w:r>
      <w:r w:rsidRPr="00F626E7">
        <w:rPr>
          <w:rFonts w:ascii="Times New Roman" w:hAnsi="Times New Roman"/>
          <w:b/>
          <w:bCs/>
          <w:i/>
          <w:sz w:val="28"/>
          <w:szCs w:val="28"/>
        </w:rPr>
        <w:t>. Администрации муниципального образования</w:t>
      </w:r>
      <w:r w:rsidRPr="00F626E7">
        <w:rPr>
          <w:rFonts w:ascii="Times New Roman" w:hAnsi="Times New Roman"/>
          <w:b/>
          <w:i/>
          <w:sz w:val="28"/>
          <w:szCs w:val="28"/>
        </w:rPr>
        <w:t xml:space="preserve"> «</w:t>
      </w:r>
      <w:proofErr w:type="spellStart"/>
      <w:r w:rsidR="008607AB">
        <w:rPr>
          <w:rFonts w:ascii="Times New Roman" w:hAnsi="Times New Roman"/>
          <w:b/>
          <w:i/>
          <w:sz w:val="28"/>
          <w:szCs w:val="28"/>
        </w:rPr>
        <w:t>Евпраксинский</w:t>
      </w:r>
      <w:proofErr w:type="spellEnd"/>
      <w:r w:rsidR="008607AB">
        <w:rPr>
          <w:rFonts w:ascii="Times New Roman" w:hAnsi="Times New Roman"/>
          <w:b/>
          <w:i/>
          <w:sz w:val="28"/>
          <w:szCs w:val="28"/>
        </w:rPr>
        <w:t xml:space="preserve"> сельсовет</w:t>
      </w:r>
      <w:r w:rsidRPr="00F626E7">
        <w:rPr>
          <w:rFonts w:ascii="Times New Roman" w:hAnsi="Times New Roman"/>
          <w:b/>
          <w:i/>
          <w:sz w:val="28"/>
          <w:szCs w:val="28"/>
        </w:rPr>
        <w:t>»</w:t>
      </w:r>
    </w:p>
    <w:p w:rsidR="0097293A" w:rsidRPr="00F626E7" w:rsidRDefault="003C61C3" w:rsidP="0097293A">
      <w:pPr>
        <w:pStyle w:val="af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626E7">
        <w:rPr>
          <w:rFonts w:ascii="Times New Roman" w:hAnsi="Times New Roman"/>
          <w:sz w:val="28"/>
          <w:szCs w:val="28"/>
        </w:rPr>
        <w:t>1</w:t>
      </w:r>
      <w:r w:rsidR="0097293A" w:rsidRPr="00F626E7">
        <w:rPr>
          <w:rFonts w:ascii="Times New Roman" w:hAnsi="Times New Roman"/>
          <w:sz w:val="28"/>
          <w:szCs w:val="28"/>
        </w:rPr>
        <w:t xml:space="preserve">. Принять соответствующие меры по устранению </w:t>
      </w:r>
      <w:r w:rsidR="00105998" w:rsidRPr="00F626E7">
        <w:rPr>
          <w:rFonts w:ascii="Times New Roman" w:hAnsi="Times New Roman"/>
          <w:sz w:val="28"/>
          <w:szCs w:val="28"/>
        </w:rPr>
        <w:t xml:space="preserve">нарушений, </w:t>
      </w:r>
      <w:r w:rsidR="002D68D1" w:rsidRPr="00F626E7">
        <w:rPr>
          <w:rFonts w:ascii="Times New Roman" w:hAnsi="Times New Roman"/>
          <w:sz w:val="28"/>
          <w:szCs w:val="28"/>
        </w:rPr>
        <w:t xml:space="preserve">выявленных </w:t>
      </w:r>
      <w:r w:rsidR="00C91CB3" w:rsidRPr="00F626E7">
        <w:rPr>
          <w:rFonts w:ascii="Times New Roman" w:hAnsi="Times New Roman"/>
          <w:sz w:val="28"/>
          <w:szCs w:val="28"/>
        </w:rPr>
        <w:t>контрольно-счетной</w:t>
      </w:r>
      <w:r w:rsidR="002D68D1" w:rsidRPr="00F626E7">
        <w:rPr>
          <w:rFonts w:ascii="Times New Roman" w:hAnsi="Times New Roman"/>
          <w:sz w:val="28"/>
          <w:szCs w:val="28"/>
        </w:rPr>
        <w:t xml:space="preserve"> </w:t>
      </w:r>
      <w:r w:rsidR="00276336" w:rsidRPr="00F626E7">
        <w:rPr>
          <w:rFonts w:ascii="Times New Roman" w:hAnsi="Times New Roman"/>
          <w:sz w:val="28"/>
          <w:szCs w:val="28"/>
        </w:rPr>
        <w:t>палатой</w:t>
      </w:r>
      <w:r w:rsidR="00592A19" w:rsidRPr="00F626E7">
        <w:rPr>
          <w:rFonts w:ascii="Times New Roman" w:hAnsi="Times New Roman"/>
          <w:sz w:val="28"/>
          <w:szCs w:val="28"/>
        </w:rPr>
        <w:t>;</w:t>
      </w:r>
    </w:p>
    <w:p w:rsidR="00E605C3" w:rsidRPr="00F626E7" w:rsidRDefault="006C195E" w:rsidP="00E605C3">
      <w:pPr>
        <w:pStyle w:val="af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F626E7">
        <w:rPr>
          <w:rFonts w:ascii="Times New Roman" w:hAnsi="Times New Roman"/>
          <w:sz w:val="28"/>
          <w:szCs w:val="28"/>
        </w:rPr>
        <w:t>2</w:t>
      </w:r>
      <w:r w:rsidR="00E605C3" w:rsidRPr="00F626E7">
        <w:rPr>
          <w:rFonts w:ascii="Times New Roman" w:hAnsi="Times New Roman"/>
          <w:sz w:val="28"/>
          <w:szCs w:val="28"/>
        </w:rPr>
        <w:t xml:space="preserve">. Представить в </w:t>
      </w:r>
      <w:r w:rsidR="00F22D22" w:rsidRPr="00F626E7">
        <w:rPr>
          <w:rFonts w:ascii="Times New Roman" w:hAnsi="Times New Roman"/>
          <w:sz w:val="28"/>
          <w:szCs w:val="28"/>
        </w:rPr>
        <w:t>контрольно-счетную палату</w:t>
      </w:r>
      <w:r w:rsidR="00E605C3" w:rsidRPr="00F626E7">
        <w:rPr>
          <w:rFonts w:ascii="Times New Roman" w:hAnsi="Times New Roman"/>
          <w:sz w:val="28"/>
          <w:szCs w:val="28"/>
        </w:rPr>
        <w:t xml:space="preserve"> муниципального образования «Приволжский район» информацию о проделанной работе по фактам выявленных нарушений и недостатков в срок до </w:t>
      </w:r>
      <w:r w:rsidR="00415066">
        <w:rPr>
          <w:rFonts w:ascii="Times New Roman" w:hAnsi="Times New Roman"/>
          <w:sz w:val="28"/>
          <w:szCs w:val="28"/>
        </w:rPr>
        <w:t>09</w:t>
      </w:r>
      <w:r w:rsidR="00E605C3" w:rsidRPr="00F626E7">
        <w:rPr>
          <w:rFonts w:ascii="Times New Roman" w:hAnsi="Times New Roman"/>
          <w:sz w:val="28"/>
          <w:szCs w:val="28"/>
        </w:rPr>
        <w:t>.</w:t>
      </w:r>
      <w:r w:rsidR="00FE612C">
        <w:rPr>
          <w:rFonts w:ascii="Times New Roman" w:hAnsi="Times New Roman"/>
          <w:sz w:val="28"/>
          <w:szCs w:val="28"/>
        </w:rPr>
        <w:t>04</w:t>
      </w:r>
      <w:r w:rsidR="00E605C3" w:rsidRPr="00F626E7">
        <w:rPr>
          <w:rFonts w:ascii="Times New Roman" w:hAnsi="Times New Roman"/>
          <w:sz w:val="28"/>
          <w:szCs w:val="28"/>
        </w:rPr>
        <w:t>.201</w:t>
      </w:r>
      <w:r w:rsidR="00415066">
        <w:rPr>
          <w:rFonts w:ascii="Times New Roman" w:hAnsi="Times New Roman"/>
          <w:sz w:val="28"/>
          <w:szCs w:val="28"/>
        </w:rPr>
        <w:t>9</w:t>
      </w:r>
      <w:r w:rsidR="00E605C3" w:rsidRPr="00F626E7">
        <w:rPr>
          <w:rFonts w:ascii="Times New Roman" w:hAnsi="Times New Roman"/>
          <w:sz w:val="28"/>
          <w:szCs w:val="28"/>
        </w:rPr>
        <w:t xml:space="preserve"> года</w:t>
      </w:r>
      <w:r w:rsidR="00EB0C6C" w:rsidRPr="00F626E7">
        <w:rPr>
          <w:rFonts w:ascii="Times New Roman" w:hAnsi="Times New Roman"/>
          <w:sz w:val="28"/>
          <w:szCs w:val="28"/>
        </w:rPr>
        <w:t>.</w:t>
      </w:r>
    </w:p>
    <w:p w:rsidR="00480F01" w:rsidRPr="00F626E7" w:rsidRDefault="00480F01" w:rsidP="00A43EEF">
      <w:pPr>
        <w:pStyle w:val="a9"/>
        <w:spacing w:after="0"/>
        <w:ind w:firstLine="567"/>
        <w:jc w:val="both"/>
        <w:rPr>
          <w:b/>
        </w:rPr>
      </w:pPr>
    </w:p>
    <w:p w:rsidR="0097293A" w:rsidRPr="00F626E7" w:rsidRDefault="0097293A" w:rsidP="00A43EEF">
      <w:pPr>
        <w:pStyle w:val="a9"/>
        <w:spacing w:after="0"/>
        <w:ind w:firstLine="567"/>
        <w:jc w:val="both"/>
        <w:rPr>
          <w:b/>
        </w:rPr>
      </w:pPr>
      <w:r w:rsidRPr="00F626E7">
        <w:rPr>
          <w:b/>
          <w:bCs/>
          <w:i/>
          <w:lang w:val="en-US"/>
        </w:rPr>
        <w:t>II</w:t>
      </w:r>
      <w:r w:rsidRPr="00F626E7">
        <w:rPr>
          <w:b/>
          <w:bCs/>
          <w:i/>
        </w:rPr>
        <w:t>.</w:t>
      </w:r>
      <w:r w:rsidRPr="00F626E7">
        <w:rPr>
          <w:bCs/>
        </w:rPr>
        <w:t xml:space="preserve"> </w:t>
      </w:r>
      <w:r w:rsidRPr="00F626E7">
        <w:rPr>
          <w:b/>
          <w:i/>
        </w:rPr>
        <w:t xml:space="preserve">Совету </w:t>
      </w:r>
      <w:r w:rsidRPr="00F626E7">
        <w:rPr>
          <w:b/>
          <w:bCs/>
          <w:i/>
        </w:rPr>
        <w:t>муниципального образования</w:t>
      </w:r>
      <w:r w:rsidRPr="00F626E7">
        <w:rPr>
          <w:b/>
          <w:i/>
        </w:rPr>
        <w:t xml:space="preserve"> «</w:t>
      </w:r>
      <w:proofErr w:type="spellStart"/>
      <w:r w:rsidR="008607AB">
        <w:rPr>
          <w:b/>
          <w:i/>
        </w:rPr>
        <w:t>Евпраксинский</w:t>
      </w:r>
      <w:proofErr w:type="spellEnd"/>
      <w:r w:rsidR="008607AB">
        <w:rPr>
          <w:b/>
          <w:i/>
        </w:rPr>
        <w:t xml:space="preserve"> сельсовет</w:t>
      </w:r>
      <w:r w:rsidRPr="00F626E7">
        <w:rPr>
          <w:b/>
          <w:i/>
        </w:rPr>
        <w:t>»:</w:t>
      </w:r>
    </w:p>
    <w:p w:rsidR="003C61C3" w:rsidRPr="00F626E7" w:rsidRDefault="00B85913" w:rsidP="003C61C3">
      <w:pPr>
        <w:pStyle w:val="af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F626E7">
        <w:rPr>
          <w:rFonts w:ascii="Times New Roman" w:hAnsi="Times New Roman"/>
          <w:bCs/>
          <w:sz w:val="28"/>
          <w:szCs w:val="28"/>
        </w:rPr>
        <w:t>Контрольно-счетная палата</w:t>
      </w:r>
      <w:r w:rsidR="003C61C3" w:rsidRPr="00F626E7">
        <w:rPr>
          <w:rFonts w:ascii="Times New Roman" w:hAnsi="Times New Roman"/>
          <w:bCs/>
          <w:sz w:val="28"/>
          <w:szCs w:val="28"/>
        </w:rPr>
        <w:t xml:space="preserve"> </w:t>
      </w:r>
      <w:r w:rsidR="003C61C3" w:rsidRPr="00F626E7">
        <w:rPr>
          <w:rFonts w:ascii="Times New Roman" w:hAnsi="Times New Roman"/>
          <w:sz w:val="28"/>
          <w:szCs w:val="28"/>
        </w:rPr>
        <w:t>муниципального образования</w:t>
      </w:r>
      <w:r w:rsidR="003C61C3" w:rsidRPr="00F626E7">
        <w:rPr>
          <w:rFonts w:ascii="Times New Roman" w:hAnsi="Times New Roman"/>
          <w:bCs/>
          <w:sz w:val="28"/>
          <w:szCs w:val="28"/>
        </w:rPr>
        <w:t xml:space="preserve"> «Приволжский район» </w:t>
      </w:r>
      <w:r w:rsidR="003C61C3" w:rsidRPr="00F626E7">
        <w:rPr>
          <w:rFonts w:ascii="Times New Roman" w:hAnsi="Times New Roman"/>
          <w:sz w:val="28"/>
          <w:szCs w:val="28"/>
        </w:rPr>
        <w:t xml:space="preserve">обращает внимание на </w:t>
      </w:r>
      <w:r w:rsidR="00594DFB" w:rsidRPr="00F626E7">
        <w:rPr>
          <w:rFonts w:ascii="Times New Roman" w:hAnsi="Times New Roman"/>
          <w:sz w:val="28"/>
          <w:szCs w:val="28"/>
        </w:rPr>
        <w:t>представленные</w:t>
      </w:r>
      <w:r w:rsidR="003C61C3" w:rsidRPr="00F626E7">
        <w:rPr>
          <w:rFonts w:ascii="Times New Roman" w:hAnsi="Times New Roman"/>
          <w:sz w:val="28"/>
          <w:szCs w:val="28"/>
        </w:rPr>
        <w:t xml:space="preserve"> </w:t>
      </w:r>
      <w:r w:rsidR="00B50466" w:rsidRPr="00F626E7">
        <w:rPr>
          <w:rFonts w:ascii="Times New Roman" w:hAnsi="Times New Roman"/>
          <w:sz w:val="28"/>
          <w:szCs w:val="28"/>
        </w:rPr>
        <w:t>выводы и предложения</w:t>
      </w:r>
      <w:r w:rsidR="003C61C3" w:rsidRPr="00F626E7">
        <w:rPr>
          <w:rFonts w:ascii="Times New Roman" w:hAnsi="Times New Roman"/>
          <w:sz w:val="28"/>
          <w:szCs w:val="28"/>
        </w:rPr>
        <w:t xml:space="preserve"> и </w:t>
      </w:r>
      <w:r w:rsidR="003C61C3" w:rsidRPr="00F626E7">
        <w:rPr>
          <w:rFonts w:ascii="Times New Roman" w:hAnsi="Times New Roman"/>
          <w:bCs/>
          <w:sz w:val="28"/>
          <w:szCs w:val="28"/>
        </w:rPr>
        <w:t xml:space="preserve">рекомендует депутатам Совета </w:t>
      </w:r>
      <w:r w:rsidR="003C61C3" w:rsidRPr="00F626E7">
        <w:rPr>
          <w:rFonts w:ascii="Times New Roman" w:hAnsi="Times New Roman"/>
          <w:sz w:val="28"/>
          <w:szCs w:val="28"/>
        </w:rPr>
        <w:t>муниципального образования</w:t>
      </w:r>
      <w:r w:rsidR="003C61C3" w:rsidRPr="00F626E7">
        <w:rPr>
          <w:rFonts w:ascii="Times New Roman" w:hAnsi="Times New Roman"/>
          <w:bCs/>
          <w:sz w:val="28"/>
          <w:szCs w:val="28"/>
        </w:rPr>
        <w:t xml:space="preserve"> «</w:t>
      </w:r>
      <w:proofErr w:type="spellStart"/>
      <w:r w:rsidR="008607AB">
        <w:rPr>
          <w:rFonts w:ascii="Times New Roman" w:hAnsi="Times New Roman"/>
          <w:bCs/>
          <w:sz w:val="28"/>
          <w:szCs w:val="28"/>
        </w:rPr>
        <w:t>Евпраксинский</w:t>
      </w:r>
      <w:proofErr w:type="spellEnd"/>
      <w:r w:rsidR="008607AB">
        <w:rPr>
          <w:rFonts w:ascii="Times New Roman" w:hAnsi="Times New Roman"/>
          <w:bCs/>
          <w:sz w:val="28"/>
          <w:szCs w:val="28"/>
        </w:rPr>
        <w:t xml:space="preserve"> сельсовет</w:t>
      </w:r>
      <w:r w:rsidR="003C61C3" w:rsidRPr="00F626E7">
        <w:rPr>
          <w:rFonts w:ascii="Times New Roman" w:hAnsi="Times New Roman"/>
          <w:bCs/>
          <w:sz w:val="28"/>
          <w:szCs w:val="28"/>
        </w:rPr>
        <w:t xml:space="preserve">» принять </w:t>
      </w:r>
      <w:r w:rsidR="00DD6431" w:rsidRPr="00F626E7">
        <w:rPr>
          <w:rFonts w:ascii="Times New Roman" w:hAnsi="Times New Roman"/>
          <w:bCs/>
          <w:sz w:val="28"/>
          <w:szCs w:val="28"/>
        </w:rPr>
        <w:t>к</w:t>
      </w:r>
      <w:r w:rsidR="003C61C3" w:rsidRPr="00F626E7">
        <w:rPr>
          <w:rFonts w:ascii="Times New Roman" w:hAnsi="Times New Roman"/>
          <w:bCs/>
          <w:sz w:val="28"/>
          <w:szCs w:val="28"/>
        </w:rPr>
        <w:t xml:space="preserve"> утверждению </w:t>
      </w:r>
      <w:r w:rsidR="00C91CB3" w:rsidRPr="00F626E7">
        <w:rPr>
          <w:rFonts w:ascii="Times New Roman" w:hAnsi="Times New Roman"/>
          <w:color w:val="000000"/>
          <w:sz w:val="28"/>
          <w:szCs w:val="28"/>
        </w:rPr>
        <w:t>проект Решения Совета</w:t>
      </w:r>
      <w:r w:rsidR="003C61C3" w:rsidRPr="00F626E7">
        <w:rPr>
          <w:rFonts w:ascii="Times New Roman" w:hAnsi="Times New Roman"/>
          <w:color w:val="000000"/>
          <w:sz w:val="28"/>
          <w:szCs w:val="28"/>
        </w:rPr>
        <w:t xml:space="preserve"> «Об исполнении бюджета муниципального образования «</w:t>
      </w:r>
      <w:proofErr w:type="spellStart"/>
      <w:r w:rsidR="008607AB">
        <w:rPr>
          <w:rFonts w:ascii="Times New Roman" w:hAnsi="Times New Roman"/>
          <w:sz w:val="28"/>
          <w:szCs w:val="28"/>
        </w:rPr>
        <w:t>Евпраксинский</w:t>
      </w:r>
      <w:proofErr w:type="spellEnd"/>
      <w:r w:rsidR="008607AB">
        <w:rPr>
          <w:rFonts w:ascii="Times New Roman" w:hAnsi="Times New Roman"/>
          <w:sz w:val="28"/>
          <w:szCs w:val="28"/>
        </w:rPr>
        <w:t xml:space="preserve"> сельсовет</w:t>
      </w:r>
      <w:r w:rsidR="007D2685" w:rsidRPr="00F626E7">
        <w:rPr>
          <w:rFonts w:ascii="Times New Roman" w:hAnsi="Times New Roman"/>
          <w:color w:val="000000"/>
          <w:sz w:val="28"/>
          <w:szCs w:val="28"/>
        </w:rPr>
        <w:t>»</w:t>
      </w:r>
      <w:r w:rsidR="003C61C3" w:rsidRPr="00F626E7">
        <w:rPr>
          <w:rFonts w:ascii="Times New Roman" w:hAnsi="Times New Roman"/>
          <w:color w:val="000000"/>
          <w:sz w:val="28"/>
          <w:szCs w:val="28"/>
        </w:rPr>
        <w:t xml:space="preserve"> за 201</w:t>
      </w:r>
      <w:r w:rsidR="00415066">
        <w:rPr>
          <w:rFonts w:ascii="Times New Roman" w:hAnsi="Times New Roman"/>
          <w:color w:val="000000"/>
          <w:sz w:val="28"/>
          <w:szCs w:val="28"/>
        </w:rPr>
        <w:t>8</w:t>
      </w:r>
      <w:r w:rsidR="003C61C3" w:rsidRPr="00F626E7">
        <w:rPr>
          <w:rFonts w:ascii="Times New Roman" w:hAnsi="Times New Roman"/>
          <w:color w:val="000000"/>
          <w:sz w:val="28"/>
          <w:szCs w:val="28"/>
        </w:rPr>
        <w:t xml:space="preserve"> год»</w:t>
      </w:r>
      <w:r w:rsidR="007D2685" w:rsidRPr="00F626E7">
        <w:rPr>
          <w:rFonts w:ascii="Times New Roman" w:hAnsi="Times New Roman"/>
          <w:color w:val="000000"/>
          <w:sz w:val="28"/>
          <w:szCs w:val="28"/>
        </w:rPr>
        <w:t xml:space="preserve"> после устранения </w:t>
      </w:r>
      <w:r w:rsidR="00E45165" w:rsidRPr="00F626E7">
        <w:rPr>
          <w:rFonts w:ascii="Times New Roman" w:hAnsi="Times New Roman"/>
          <w:color w:val="000000"/>
          <w:sz w:val="28"/>
          <w:szCs w:val="28"/>
        </w:rPr>
        <w:t>вышеуказанных</w:t>
      </w:r>
      <w:r w:rsidR="007D2685" w:rsidRPr="00F626E7">
        <w:rPr>
          <w:rFonts w:ascii="Times New Roman" w:hAnsi="Times New Roman"/>
          <w:color w:val="000000"/>
          <w:sz w:val="28"/>
          <w:szCs w:val="28"/>
        </w:rPr>
        <w:t xml:space="preserve"> замечаний и нарушений</w:t>
      </w:r>
      <w:r w:rsidR="003C61C3" w:rsidRPr="00F626E7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D21A04" w:rsidRPr="00F626E7" w:rsidRDefault="00D21A04" w:rsidP="00A43EEF">
      <w:pPr>
        <w:pStyle w:val="a9"/>
        <w:spacing w:after="0"/>
        <w:ind w:firstLine="567"/>
        <w:jc w:val="both"/>
      </w:pPr>
    </w:p>
    <w:p w:rsidR="00B94872" w:rsidRDefault="00B94872" w:rsidP="00B94872">
      <w:pPr>
        <w:widowControl w:val="0"/>
        <w:shd w:val="clear" w:color="auto" w:fill="FFFFFF"/>
        <w:ind w:firstLine="709"/>
        <w:jc w:val="both"/>
        <w:rPr>
          <w:color w:val="000000"/>
          <w:spacing w:val="1"/>
          <w:sz w:val="28"/>
          <w:szCs w:val="28"/>
        </w:rPr>
      </w:pPr>
    </w:p>
    <w:p w:rsidR="00480F01" w:rsidRPr="00AB2072" w:rsidRDefault="00480F01" w:rsidP="00A43EEF">
      <w:pPr>
        <w:pStyle w:val="a9"/>
        <w:spacing w:after="0"/>
        <w:ind w:firstLine="567"/>
        <w:jc w:val="both"/>
        <w:rPr>
          <w:color w:val="FF0000"/>
        </w:rPr>
      </w:pPr>
    </w:p>
    <w:p w:rsidR="00480F01" w:rsidRPr="00AB2072" w:rsidRDefault="00480F01" w:rsidP="00A43EEF">
      <w:pPr>
        <w:pStyle w:val="a9"/>
        <w:spacing w:after="0"/>
        <w:ind w:firstLine="567"/>
        <w:jc w:val="both"/>
        <w:rPr>
          <w:color w:val="FF0000"/>
        </w:rPr>
      </w:pPr>
    </w:p>
    <w:p w:rsidR="001825D6" w:rsidRPr="00F626E7" w:rsidRDefault="00F01C9D" w:rsidP="00041C6B">
      <w:pPr>
        <w:pStyle w:val="a9"/>
        <w:spacing w:after="0"/>
        <w:jc w:val="both"/>
      </w:pPr>
      <w:r w:rsidRPr="00F626E7">
        <w:t>Инспектор</w:t>
      </w:r>
      <w:r w:rsidR="001825D6" w:rsidRPr="00F626E7">
        <w:t xml:space="preserve"> </w:t>
      </w:r>
      <w:r w:rsidR="00C91CB3" w:rsidRPr="00F626E7">
        <w:t>контрольно-счетной</w:t>
      </w:r>
      <w:r w:rsidR="001825D6" w:rsidRPr="00F626E7">
        <w:t xml:space="preserve"> </w:t>
      </w:r>
      <w:r w:rsidR="00B85913" w:rsidRPr="00F626E7">
        <w:t>палаты</w:t>
      </w:r>
    </w:p>
    <w:p w:rsidR="006C195E" w:rsidRPr="00F626E7" w:rsidRDefault="001825D6" w:rsidP="00041C6B">
      <w:pPr>
        <w:pStyle w:val="a9"/>
        <w:spacing w:after="0"/>
        <w:jc w:val="both"/>
      </w:pPr>
      <w:r w:rsidRPr="00F626E7">
        <w:t>муниципального образования</w:t>
      </w:r>
    </w:p>
    <w:p w:rsidR="0023392A" w:rsidRPr="008054B9" w:rsidRDefault="001825D6" w:rsidP="001801D6">
      <w:pPr>
        <w:pStyle w:val="a9"/>
        <w:spacing w:after="0"/>
        <w:jc w:val="both"/>
      </w:pPr>
      <w:r w:rsidRPr="00F626E7">
        <w:t>«Приволжский район»</w:t>
      </w:r>
      <w:r w:rsidR="00041C6B" w:rsidRPr="00F626E7">
        <w:t xml:space="preserve">    </w:t>
      </w:r>
      <w:r w:rsidR="00B85913" w:rsidRPr="00F626E7">
        <w:t xml:space="preserve">                              </w:t>
      </w:r>
      <w:r w:rsidR="006C195E" w:rsidRPr="00F626E7">
        <w:t xml:space="preserve">               </w:t>
      </w:r>
      <w:r w:rsidR="00041C6B" w:rsidRPr="00F626E7">
        <w:t xml:space="preserve">  </w:t>
      </w:r>
      <w:r w:rsidR="00057339" w:rsidRPr="00F626E7">
        <w:t xml:space="preserve"> </w:t>
      </w:r>
      <w:r w:rsidR="003D5E7A" w:rsidRPr="00F626E7">
        <w:t xml:space="preserve">        </w:t>
      </w:r>
      <w:r w:rsidR="00041C6B" w:rsidRPr="00F626E7">
        <w:t xml:space="preserve">      </w:t>
      </w:r>
      <w:r w:rsidR="00C03EFC" w:rsidRPr="00F626E7">
        <w:t xml:space="preserve">    </w:t>
      </w:r>
      <w:r w:rsidR="00FE612C">
        <w:t xml:space="preserve">М.Г. </w:t>
      </w:r>
      <w:proofErr w:type="spellStart"/>
      <w:r w:rsidR="00FE612C">
        <w:t>Арназар</w:t>
      </w:r>
      <w:r w:rsidR="00ED1A88" w:rsidRPr="00F626E7">
        <w:t>ова</w:t>
      </w:r>
      <w:proofErr w:type="spellEnd"/>
    </w:p>
    <w:sectPr w:rsidR="0023392A" w:rsidRPr="008054B9" w:rsidSect="00B81BDE">
      <w:headerReference w:type="even" r:id="rId11"/>
      <w:headerReference w:type="default" r:id="rId12"/>
      <w:pgSz w:w="11906" w:h="16838" w:code="9"/>
      <w:pgMar w:top="851" w:right="849" w:bottom="993" w:left="1134" w:header="284" w:footer="284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45FE" w:rsidRDefault="003A45FE">
      <w:r>
        <w:separator/>
      </w:r>
    </w:p>
  </w:endnote>
  <w:endnote w:type="continuationSeparator" w:id="0">
    <w:p w:rsidR="003A45FE" w:rsidRDefault="003A45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45FE" w:rsidRDefault="003A45FE">
      <w:r>
        <w:separator/>
      </w:r>
    </w:p>
  </w:footnote>
  <w:footnote w:type="continuationSeparator" w:id="0">
    <w:p w:rsidR="003A45FE" w:rsidRDefault="003A45F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7702" w:rsidRDefault="00F3150B" w:rsidP="00C36C0F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D7702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D7702" w:rsidRDefault="00BD7702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7702" w:rsidRPr="000C42BF" w:rsidRDefault="00F3150B" w:rsidP="00C36C0F">
    <w:pPr>
      <w:pStyle w:val="a4"/>
      <w:framePr w:wrap="around" w:vAnchor="text" w:hAnchor="margin" w:xAlign="center" w:y="1"/>
      <w:rPr>
        <w:rStyle w:val="a7"/>
        <w:sz w:val="28"/>
        <w:szCs w:val="28"/>
      </w:rPr>
    </w:pPr>
    <w:r w:rsidRPr="000C42BF">
      <w:rPr>
        <w:rStyle w:val="a7"/>
        <w:sz w:val="28"/>
        <w:szCs w:val="28"/>
      </w:rPr>
      <w:fldChar w:fldCharType="begin"/>
    </w:r>
    <w:r w:rsidR="00BD7702" w:rsidRPr="000C42BF">
      <w:rPr>
        <w:rStyle w:val="a7"/>
        <w:sz w:val="28"/>
        <w:szCs w:val="28"/>
      </w:rPr>
      <w:instrText xml:space="preserve">PAGE  </w:instrText>
    </w:r>
    <w:r w:rsidRPr="000C42BF">
      <w:rPr>
        <w:rStyle w:val="a7"/>
        <w:sz w:val="28"/>
        <w:szCs w:val="28"/>
      </w:rPr>
      <w:fldChar w:fldCharType="separate"/>
    </w:r>
    <w:r w:rsidR="00054678">
      <w:rPr>
        <w:rStyle w:val="a7"/>
        <w:noProof/>
        <w:sz w:val="28"/>
        <w:szCs w:val="28"/>
      </w:rPr>
      <w:t>27</w:t>
    </w:r>
    <w:r w:rsidRPr="000C42BF">
      <w:rPr>
        <w:rStyle w:val="a7"/>
        <w:sz w:val="28"/>
        <w:szCs w:val="28"/>
      </w:rPr>
      <w:fldChar w:fldCharType="end"/>
    </w:r>
  </w:p>
  <w:p w:rsidR="00BD7702" w:rsidRDefault="00BD7702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B4012"/>
    <w:multiLevelType w:val="hybridMultilevel"/>
    <w:tmpl w:val="8722BB8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5831FE3"/>
    <w:multiLevelType w:val="hybridMultilevel"/>
    <w:tmpl w:val="10C844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724DE5"/>
    <w:multiLevelType w:val="hybridMultilevel"/>
    <w:tmpl w:val="155EF74E"/>
    <w:lvl w:ilvl="0" w:tplc="DA406E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08E3F40"/>
    <w:multiLevelType w:val="hybridMultilevel"/>
    <w:tmpl w:val="75E07CB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19E76A4A"/>
    <w:multiLevelType w:val="hybridMultilevel"/>
    <w:tmpl w:val="C8561F72"/>
    <w:lvl w:ilvl="0" w:tplc="041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360F62"/>
    <w:multiLevelType w:val="hybridMultilevel"/>
    <w:tmpl w:val="A7281F60"/>
    <w:lvl w:ilvl="0" w:tplc="D69812E2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58940D6"/>
    <w:multiLevelType w:val="hybridMultilevel"/>
    <w:tmpl w:val="A052ED38"/>
    <w:lvl w:ilvl="0" w:tplc="7CA65BF0">
      <w:start w:val="1"/>
      <w:numFmt w:val="bullet"/>
      <w:suff w:val="nothing"/>
      <w:lvlText w:val=""/>
      <w:lvlJc w:val="left"/>
      <w:pPr>
        <w:ind w:left="1134" w:hanging="425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2D891679"/>
    <w:multiLevelType w:val="hybridMultilevel"/>
    <w:tmpl w:val="9E2C804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31ED04A3"/>
    <w:multiLevelType w:val="hybridMultilevel"/>
    <w:tmpl w:val="45E497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8205A3"/>
    <w:multiLevelType w:val="hybridMultilevel"/>
    <w:tmpl w:val="CD4ED446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391B7FA9"/>
    <w:multiLevelType w:val="hybridMultilevel"/>
    <w:tmpl w:val="B45811F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1">
    <w:nsid w:val="39F1218E"/>
    <w:multiLevelType w:val="hybridMultilevel"/>
    <w:tmpl w:val="02921C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440DD4"/>
    <w:multiLevelType w:val="hybridMultilevel"/>
    <w:tmpl w:val="4ADC4C7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4B6D59A7"/>
    <w:multiLevelType w:val="hybridMultilevel"/>
    <w:tmpl w:val="301C10B0"/>
    <w:lvl w:ilvl="0" w:tplc="99827860">
      <w:start w:val="1"/>
      <w:numFmt w:val="bullet"/>
      <w:lvlText w:val=""/>
      <w:lvlJc w:val="left"/>
      <w:pPr>
        <w:ind w:left="1702" w:hanging="425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>
    <w:nsid w:val="4C7279D5"/>
    <w:multiLevelType w:val="hybridMultilevel"/>
    <w:tmpl w:val="41548E4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4E3344DD"/>
    <w:multiLevelType w:val="hybridMultilevel"/>
    <w:tmpl w:val="3A24E9EC"/>
    <w:lvl w:ilvl="0" w:tplc="04190001">
      <w:start w:val="1"/>
      <w:numFmt w:val="bullet"/>
      <w:lvlText w:val=""/>
      <w:lvlJc w:val="left"/>
      <w:pPr>
        <w:ind w:left="13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4" w:hanging="360"/>
      </w:pPr>
      <w:rPr>
        <w:rFonts w:ascii="Wingdings" w:hAnsi="Wingdings" w:hint="default"/>
      </w:rPr>
    </w:lvl>
  </w:abstractNum>
  <w:abstractNum w:abstractNumId="16">
    <w:nsid w:val="51DB77F7"/>
    <w:multiLevelType w:val="hybridMultilevel"/>
    <w:tmpl w:val="B79EDC50"/>
    <w:lvl w:ilvl="0" w:tplc="04190001">
      <w:start w:val="1"/>
      <w:numFmt w:val="bullet"/>
      <w:lvlText w:val=""/>
      <w:lvlJc w:val="left"/>
      <w:pPr>
        <w:ind w:left="12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0" w:hanging="360"/>
      </w:pPr>
      <w:rPr>
        <w:rFonts w:ascii="Wingdings" w:hAnsi="Wingdings" w:hint="default"/>
      </w:rPr>
    </w:lvl>
  </w:abstractNum>
  <w:abstractNum w:abstractNumId="17">
    <w:nsid w:val="537160C2"/>
    <w:multiLevelType w:val="hybridMultilevel"/>
    <w:tmpl w:val="B2A02BB4"/>
    <w:lvl w:ilvl="0" w:tplc="260AB4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41A25E4"/>
    <w:multiLevelType w:val="hybridMultilevel"/>
    <w:tmpl w:val="D110C9BA"/>
    <w:lvl w:ilvl="0" w:tplc="11C03954">
      <w:start w:val="1"/>
      <w:numFmt w:val="bullet"/>
      <w:suff w:val="space"/>
      <w:lvlText w:val=""/>
      <w:lvlJc w:val="left"/>
      <w:pPr>
        <w:ind w:left="1134" w:hanging="425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>
    <w:nsid w:val="551D0A80"/>
    <w:multiLevelType w:val="hybridMultilevel"/>
    <w:tmpl w:val="227433D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B036E03"/>
    <w:multiLevelType w:val="hybridMultilevel"/>
    <w:tmpl w:val="72B03C1A"/>
    <w:lvl w:ilvl="0" w:tplc="B992A578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7D561499"/>
    <w:multiLevelType w:val="hybridMultilevel"/>
    <w:tmpl w:val="E6DC441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F647D47"/>
    <w:multiLevelType w:val="hybridMultilevel"/>
    <w:tmpl w:val="7D720FA2"/>
    <w:lvl w:ilvl="0" w:tplc="8A92AC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7"/>
  </w:num>
  <w:num w:numId="2">
    <w:abstractNumId w:val="19"/>
  </w:num>
  <w:num w:numId="3">
    <w:abstractNumId w:val="21"/>
  </w:num>
  <w:num w:numId="4">
    <w:abstractNumId w:val="16"/>
  </w:num>
  <w:num w:numId="5">
    <w:abstractNumId w:val="4"/>
  </w:num>
  <w:num w:numId="6">
    <w:abstractNumId w:val="2"/>
  </w:num>
  <w:num w:numId="7">
    <w:abstractNumId w:val="5"/>
  </w:num>
  <w:num w:numId="8">
    <w:abstractNumId w:val="8"/>
  </w:num>
  <w:num w:numId="9">
    <w:abstractNumId w:val="22"/>
  </w:num>
  <w:num w:numId="10">
    <w:abstractNumId w:val="15"/>
  </w:num>
  <w:num w:numId="11">
    <w:abstractNumId w:val="0"/>
  </w:num>
  <w:num w:numId="12">
    <w:abstractNumId w:val="12"/>
  </w:num>
  <w:num w:numId="13">
    <w:abstractNumId w:val="1"/>
  </w:num>
  <w:num w:numId="14">
    <w:abstractNumId w:val="3"/>
  </w:num>
  <w:num w:numId="15">
    <w:abstractNumId w:val="9"/>
  </w:num>
  <w:num w:numId="16">
    <w:abstractNumId w:val="11"/>
  </w:num>
  <w:num w:numId="17">
    <w:abstractNumId w:val="10"/>
  </w:num>
  <w:num w:numId="18">
    <w:abstractNumId w:val="14"/>
  </w:num>
  <w:num w:numId="19">
    <w:abstractNumId w:val="7"/>
  </w:num>
  <w:num w:numId="20">
    <w:abstractNumId w:val="6"/>
  </w:num>
  <w:num w:numId="21">
    <w:abstractNumId w:val="18"/>
  </w:num>
  <w:num w:numId="22">
    <w:abstractNumId w:val="13"/>
  </w:num>
  <w:num w:numId="23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08"/>
  <w:hyphenationZone w:val="357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10B06"/>
    <w:rsid w:val="0000082F"/>
    <w:rsid w:val="0000095C"/>
    <w:rsid w:val="00001F8E"/>
    <w:rsid w:val="0000241A"/>
    <w:rsid w:val="00002866"/>
    <w:rsid w:val="00002CCA"/>
    <w:rsid w:val="0000314D"/>
    <w:rsid w:val="000036C3"/>
    <w:rsid w:val="00003E1D"/>
    <w:rsid w:val="00004463"/>
    <w:rsid w:val="00004ECF"/>
    <w:rsid w:val="00005267"/>
    <w:rsid w:val="00005721"/>
    <w:rsid w:val="00006803"/>
    <w:rsid w:val="00006DB7"/>
    <w:rsid w:val="00007132"/>
    <w:rsid w:val="000076BE"/>
    <w:rsid w:val="00007920"/>
    <w:rsid w:val="000109D1"/>
    <w:rsid w:val="00010D4C"/>
    <w:rsid w:val="00011661"/>
    <w:rsid w:val="0001193B"/>
    <w:rsid w:val="000122E8"/>
    <w:rsid w:val="000134E9"/>
    <w:rsid w:val="00013D92"/>
    <w:rsid w:val="00014621"/>
    <w:rsid w:val="000154BB"/>
    <w:rsid w:val="000154C6"/>
    <w:rsid w:val="00015721"/>
    <w:rsid w:val="000175C1"/>
    <w:rsid w:val="00017607"/>
    <w:rsid w:val="00020C2B"/>
    <w:rsid w:val="00020FA8"/>
    <w:rsid w:val="0002109D"/>
    <w:rsid w:val="000212C2"/>
    <w:rsid w:val="0002175D"/>
    <w:rsid w:val="00023243"/>
    <w:rsid w:val="00023DBD"/>
    <w:rsid w:val="000240C4"/>
    <w:rsid w:val="00024D47"/>
    <w:rsid w:val="00026597"/>
    <w:rsid w:val="00027590"/>
    <w:rsid w:val="00030E2F"/>
    <w:rsid w:val="000315C0"/>
    <w:rsid w:val="00031CA5"/>
    <w:rsid w:val="00031D3B"/>
    <w:rsid w:val="00032A0F"/>
    <w:rsid w:val="0003364B"/>
    <w:rsid w:val="000338D4"/>
    <w:rsid w:val="00033B6C"/>
    <w:rsid w:val="00033D4A"/>
    <w:rsid w:val="0003410F"/>
    <w:rsid w:val="000341CA"/>
    <w:rsid w:val="00034CD7"/>
    <w:rsid w:val="00035DEC"/>
    <w:rsid w:val="00035F09"/>
    <w:rsid w:val="00036637"/>
    <w:rsid w:val="0003794D"/>
    <w:rsid w:val="000401EE"/>
    <w:rsid w:val="000403EE"/>
    <w:rsid w:val="00040637"/>
    <w:rsid w:val="000407BA"/>
    <w:rsid w:val="00041857"/>
    <w:rsid w:val="00041C6B"/>
    <w:rsid w:val="00041E1D"/>
    <w:rsid w:val="00041F73"/>
    <w:rsid w:val="000433F3"/>
    <w:rsid w:val="00043414"/>
    <w:rsid w:val="000437DE"/>
    <w:rsid w:val="000439C4"/>
    <w:rsid w:val="000448A8"/>
    <w:rsid w:val="00044C89"/>
    <w:rsid w:val="000452F7"/>
    <w:rsid w:val="000474FB"/>
    <w:rsid w:val="000475FD"/>
    <w:rsid w:val="000477D3"/>
    <w:rsid w:val="00050926"/>
    <w:rsid w:val="00050CC8"/>
    <w:rsid w:val="00050DFB"/>
    <w:rsid w:val="000511EC"/>
    <w:rsid w:val="00051AE7"/>
    <w:rsid w:val="00051CD9"/>
    <w:rsid w:val="00051FFC"/>
    <w:rsid w:val="00052936"/>
    <w:rsid w:val="000531C5"/>
    <w:rsid w:val="00053EF1"/>
    <w:rsid w:val="00054678"/>
    <w:rsid w:val="0005508E"/>
    <w:rsid w:val="0005520F"/>
    <w:rsid w:val="00055381"/>
    <w:rsid w:val="00055A21"/>
    <w:rsid w:val="00055B7D"/>
    <w:rsid w:val="00055B87"/>
    <w:rsid w:val="00056021"/>
    <w:rsid w:val="000566FF"/>
    <w:rsid w:val="000568A1"/>
    <w:rsid w:val="00057339"/>
    <w:rsid w:val="00057423"/>
    <w:rsid w:val="000578A3"/>
    <w:rsid w:val="00057A81"/>
    <w:rsid w:val="00060251"/>
    <w:rsid w:val="00061623"/>
    <w:rsid w:val="00061E3A"/>
    <w:rsid w:val="00061E9D"/>
    <w:rsid w:val="000633B4"/>
    <w:rsid w:val="00063C24"/>
    <w:rsid w:val="00064403"/>
    <w:rsid w:val="0006451A"/>
    <w:rsid w:val="00064594"/>
    <w:rsid w:val="00065EF4"/>
    <w:rsid w:val="00066EB4"/>
    <w:rsid w:val="00067F36"/>
    <w:rsid w:val="00070EC3"/>
    <w:rsid w:val="00071BDB"/>
    <w:rsid w:val="000721DD"/>
    <w:rsid w:val="000727CD"/>
    <w:rsid w:val="00072BF0"/>
    <w:rsid w:val="00072E94"/>
    <w:rsid w:val="000731B3"/>
    <w:rsid w:val="000735D8"/>
    <w:rsid w:val="00073DEA"/>
    <w:rsid w:val="0007442B"/>
    <w:rsid w:val="00074581"/>
    <w:rsid w:val="00074E5B"/>
    <w:rsid w:val="0007555F"/>
    <w:rsid w:val="0007686C"/>
    <w:rsid w:val="00077518"/>
    <w:rsid w:val="0007752B"/>
    <w:rsid w:val="000801EA"/>
    <w:rsid w:val="00080232"/>
    <w:rsid w:val="00080A6C"/>
    <w:rsid w:val="00081085"/>
    <w:rsid w:val="0008129C"/>
    <w:rsid w:val="00081BB9"/>
    <w:rsid w:val="00082B1D"/>
    <w:rsid w:val="00082C55"/>
    <w:rsid w:val="00082CF5"/>
    <w:rsid w:val="000830DA"/>
    <w:rsid w:val="00083914"/>
    <w:rsid w:val="00083C16"/>
    <w:rsid w:val="000847B3"/>
    <w:rsid w:val="0008566D"/>
    <w:rsid w:val="00085B3B"/>
    <w:rsid w:val="000865A7"/>
    <w:rsid w:val="00086C70"/>
    <w:rsid w:val="00087918"/>
    <w:rsid w:val="00087A45"/>
    <w:rsid w:val="000907E1"/>
    <w:rsid w:val="00091C18"/>
    <w:rsid w:val="00091F37"/>
    <w:rsid w:val="0009266A"/>
    <w:rsid w:val="00092D04"/>
    <w:rsid w:val="00093746"/>
    <w:rsid w:val="00093788"/>
    <w:rsid w:val="00093D66"/>
    <w:rsid w:val="000940B0"/>
    <w:rsid w:val="00094515"/>
    <w:rsid w:val="00094AC9"/>
    <w:rsid w:val="00094ADB"/>
    <w:rsid w:val="00094B65"/>
    <w:rsid w:val="00094C4A"/>
    <w:rsid w:val="000952F0"/>
    <w:rsid w:val="0009556E"/>
    <w:rsid w:val="0009605D"/>
    <w:rsid w:val="00096371"/>
    <w:rsid w:val="00096D38"/>
    <w:rsid w:val="00096DD5"/>
    <w:rsid w:val="00097544"/>
    <w:rsid w:val="00097608"/>
    <w:rsid w:val="00097BEF"/>
    <w:rsid w:val="000A0807"/>
    <w:rsid w:val="000A0853"/>
    <w:rsid w:val="000A1257"/>
    <w:rsid w:val="000A18D3"/>
    <w:rsid w:val="000A19FA"/>
    <w:rsid w:val="000A3972"/>
    <w:rsid w:val="000A3C36"/>
    <w:rsid w:val="000A4196"/>
    <w:rsid w:val="000A4584"/>
    <w:rsid w:val="000A47B1"/>
    <w:rsid w:val="000A51C9"/>
    <w:rsid w:val="000A539B"/>
    <w:rsid w:val="000A61CD"/>
    <w:rsid w:val="000A675F"/>
    <w:rsid w:val="000A6787"/>
    <w:rsid w:val="000A6880"/>
    <w:rsid w:val="000A7FF1"/>
    <w:rsid w:val="000B03F2"/>
    <w:rsid w:val="000B0A89"/>
    <w:rsid w:val="000B0B4A"/>
    <w:rsid w:val="000B10A1"/>
    <w:rsid w:val="000B1939"/>
    <w:rsid w:val="000B1CC6"/>
    <w:rsid w:val="000B2D5F"/>
    <w:rsid w:val="000B3D09"/>
    <w:rsid w:val="000B4B20"/>
    <w:rsid w:val="000B4E45"/>
    <w:rsid w:val="000B574D"/>
    <w:rsid w:val="000B5D7B"/>
    <w:rsid w:val="000B6435"/>
    <w:rsid w:val="000B78F9"/>
    <w:rsid w:val="000B7A23"/>
    <w:rsid w:val="000B7D7E"/>
    <w:rsid w:val="000B7E30"/>
    <w:rsid w:val="000C018F"/>
    <w:rsid w:val="000C0441"/>
    <w:rsid w:val="000C0532"/>
    <w:rsid w:val="000C08B5"/>
    <w:rsid w:val="000C0938"/>
    <w:rsid w:val="000C0C13"/>
    <w:rsid w:val="000C11E7"/>
    <w:rsid w:val="000C19BA"/>
    <w:rsid w:val="000C1C2D"/>
    <w:rsid w:val="000C23A0"/>
    <w:rsid w:val="000C262C"/>
    <w:rsid w:val="000C267E"/>
    <w:rsid w:val="000C3966"/>
    <w:rsid w:val="000C39FF"/>
    <w:rsid w:val="000C3F1D"/>
    <w:rsid w:val="000C438B"/>
    <w:rsid w:val="000C50DD"/>
    <w:rsid w:val="000C5AE2"/>
    <w:rsid w:val="000C63D2"/>
    <w:rsid w:val="000C681B"/>
    <w:rsid w:val="000C6A51"/>
    <w:rsid w:val="000C6E88"/>
    <w:rsid w:val="000C6EB2"/>
    <w:rsid w:val="000C772E"/>
    <w:rsid w:val="000D0032"/>
    <w:rsid w:val="000D0350"/>
    <w:rsid w:val="000D066B"/>
    <w:rsid w:val="000D2043"/>
    <w:rsid w:val="000D3112"/>
    <w:rsid w:val="000D34E1"/>
    <w:rsid w:val="000D3685"/>
    <w:rsid w:val="000D3A68"/>
    <w:rsid w:val="000D4396"/>
    <w:rsid w:val="000D4606"/>
    <w:rsid w:val="000D4DA5"/>
    <w:rsid w:val="000D60D8"/>
    <w:rsid w:val="000D686D"/>
    <w:rsid w:val="000D7201"/>
    <w:rsid w:val="000E0036"/>
    <w:rsid w:val="000E1053"/>
    <w:rsid w:val="000E152A"/>
    <w:rsid w:val="000E1898"/>
    <w:rsid w:val="000E1A34"/>
    <w:rsid w:val="000E1AEA"/>
    <w:rsid w:val="000E1E9D"/>
    <w:rsid w:val="000E236B"/>
    <w:rsid w:val="000E248B"/>
    <w:rsid w:val="000E255A"/>
    <w:rsid w:val="000E617C"/>
    <w:rsid w:val="000E6613"/>
    <w:rsid w:val="000E6B45"/>
    <w:rsid w:val="000E6F7A"/>
    <w:rsid w:val="000E70CF"/>
    <w:rsid w:val="000F000E"/>
    <w:rsid w:val="000F0F3F"/>
    <w:rsid w:val="000F178C"/>
    <w:rsid w:val="000F1A85"/>
    <w:rsid w:val="000F1FBB"/>
    <w:rsid w:val="000F31EE"/>
    <w:rsid w:val="000F3A5B"/>
    <w:rsid w:val="000F3FBD"/>
    <w:rsid w:val="000F4A33"/>
    <w:rsid w:val="000F5250"/>
    <w:rsid w:val="000F54B3"/>
    <w:rsid w:val="000F55DB"/>
    <w:rsid w:val="000F56A2"/>
    <w:rsid w:val="000F5E2A"/>
    <w:rsid w:val="000F642B"/>
    <w:rsid w:val="000F7045"/>
    <w:rsid w:val="000F7277"/>
    <w:rsid w:val="000F7300"/>
    <w:rsid w:val="000F7BEA"/>
    <w:rsid w:val="0010014F"/>
    <w:rsid w:val="0010068E"/>
    <w:rsid w:val="0010089C"/>
    <w:rsid w:val="001011AB"/>
    <w:rsid w:val="00101790"/>
    <w:rsid w:val="0010234C"/>
    <w:rsid w:val="00102550"/>
    <w:rsid w:val="00102681"/>
    <w:rsid w:val="0010276C"/>
    <w:rsid w:val="00102C9B"/>
    <w:rsid w:val="00104845"/>
    <w:rsid w:val="00105538"/>
    <w:rsid w:val="00105998"/>
    <w:rsid w:val="00105C17"/>
    <w:rsid w:val="00105D6E"/>
    <w:rsid w:val="001062CE"/>
    <w:rsid w:val="00107C80"/>
    <w:rsid w:val="00107DA0"/>
    <w:rsid w:val="00110472"/>
    <w:rsid w:val="00110833"/>
    <w:rsid w:val="00110B89"/>
    <w:rsid w:val="00111028"/>
    <w:rsid w:val="0011149D"/>
    <w:rsid w:val="00111F5B"/>
    <w:rsid w:val="00113610"/>
    <w:rsid w:val="0011412B"/>
    <w:rsid w:val="0011531A"/>
    <w:rsid w:val="0011576C"/>
    <w:rsid w:val="001159B5"/>
    <w:rsid w:val="00115C74"/>
    <w:rsid w:val="00115F5C"/>
    <w:rsid w:val="00116206"/>
    <w:rsid w:val="001166C7"/>
    <w:rsid w:val="00116B42"/>
    <w:rsid w:val="00116E2A"/>
    <w:rsid w:val="0011717F"/>
    <w:rsid w:val="00117661"/>
    <w:rsid w:val="00117F2E"/>
    <w:rsid w:val="00120DFC"/>
    <w:rsid w:val="001230A1"/>
    <w:rsid w:val="001233FC"/>
    <w:rsid w:val="00123769"/>
    <w:rsid w:val="00123D51"/>
    <w:rsid w:val="00123FD8"/>
    <w:rsid w:val="0012463E"/>
    <w:rsid w:val="00125005"/>
    <w:rsid w:val="001265CB"/>
    <w:rsid w:val="00126C28"/>
    <w:rsid w:val="00126CE7"/>
    <w:rsid w:val="00127278"/>
    <w:rsid w:val="00127584"/>
    <w:rsid w:val="0012758A"/>
    <w:rsid w:val="00127AA1"/>
    <w:rsid w:val="001303C8"/>
    <w:rsid w:val="00130985"/>
    <w:rsid w:val="0013169F"/>
    <w:rsid w:val="001319CA"/>
    <w:rsid w:val="00131F7E"/>
    <w:rsid w:val="001326D3"/>
    <w:rsid w:val="00132DF8"/>
    <w:rsid w:val="00133222"/>
    <w:rsid w:val="001334DE"/>
    <w:rsid w:val="00133903"/>
    <w:rsid w:val="00133942"/>
    <w:rsid w:val="001344D1"/>
    <w:rsid w:val="00134F3E"/>
    <w:rsid w:val="00135211"/>
    <w:rsid w:val="0013548D"/>
    <w:rsid w:val="00135FD0"/>
    <w:rsid w:val="00136537"/>
    <w:rsid w:val="001367AC"/>
    <w:rsid w:val="00136815"/>
    <w:rsid w:val="00137057"/>
    <w:rsid w:val="00137975"/>
    <w:rsid w:val="00137DDF"/>
    <w:rsid w:val="001407C0"/>
    <w:rsid w:val="001407CC"/>
    <w:rsid w:val="00140BD3"/>
    <w:rsid w:val="00141553"/>
    <w:rsid w:val="00141B66"/>
    <w:rsid w:val="00141D71"/>
    <w:rsid w:val="00141E74"/>
    <w:rsid w:val="0014211F"/>
    <w:rsid w:val="00142134"/>
    <w:rsid w:val="0014251B"/>
    <w:rsid w:val="0014256B"/>
    <w:rsid w:val="0014297B"/>
    <w:rsid w:val="00142FE8"/>
    <w:rsid w:val="00143050"/>
    <w:rsid w:val="00143FA9"/>
    <w:rsid w:val="00143FBA"/>
    <w:rsid w:val="00144D68"/>
    <w:rsid w:val="00144E31"/>
    <w:rsid w:val="001454DA"/>
    <w:rsid w:val="001458C4"/>
    <w:rsid w:val="00145A4C"/>
    <w:rsid w:val="00145AFF"/>
    <w:rsid w:val="0014651E"/>
    <w:rsid w:val="00146571"/>
    <w:rsid w:val="00146961"/>
    <w:rsid w:val="0014742F"/>
    <w:rsid w:val="00151488"/>
    <w:rsid w:val="00151762"/>
    <w:rsid w:val="001517A4"/>
    <w:rsid w:val="001518DC"/>
    <w:rsid w:val="00151A6F"/>
    <w:rsid w:val="001522B7"/>
    <w:rsid w:val="00153A88"/>
    <w:rsid w:val="00153C83"/>
    <w:rsid w:val="00153F0D"/>
    <w:rsid w:val="001543AD"/>
    <w:rsid w:val="0015474D"/>
    <w:rsid w:val="00154E97"/>
    <w:rsid w:val="0015570F"/>
    <w:rsid w:val="001564DF"/>
    <w:rsid w:val="001568E4"/>
    <w:rsid w:val="0015784E"/>
    <w:rsid w:val="00157A2E"/>
    <w:rsid w:val="0016047D"/>
    <w:rsid w:val="00160C9F"/>
    <w:rsid w:val="001615A5"/>
    <w:rsid w:val="00161947"/>
    <w:rsid w:val="001620C7"/>
    <w:rsid w:val="00162285"/>
    <w:rsid w:val="00162EB5"/>
    <w:rsid w:val="00162ED7"/>
    <w:rsid w:val="001655EF"/>
    <w:rsid w:val="001656F7"/>
    <w:rsid w:val="00165897"/>
    <w:rsid w:val="001666BE"/>
    <w:rsid w:val="00166D26"/>
    <w:rsid w:val="00167760"/>
    <w:rsid w:val="00167837"/>
    <w:rsid w:val="00170628"/>
    <w:rsid w:val="00171521"/>
    <w:rsid w:val="001715E3"/>
    <w:rsid w:val="00171F6D"/>
    <w:rsid w:val="001727D6"/>
    <w:rsid w:val="00173846"/>
    <w:rsid w:val="00173FCA"/>
    <w:rsid w:val="001747A8"/>
    <w:rsid w:val="00174AA7"/>
    <w:rsid w:val="00174F15"/>
    <w:rsid w:val="00176074"/>
    <w:rsid w:val="00176633"/>
    <w:rsid w:val="0017671A"/>
    <w:rsid w:val="00177886"/>
    <w:rsid w:val="00180066"/>
    <w:rsid w:val="001801D6"/>
    <w:rsid w:val="001805BC"/>
    <w:rsid w:val="00181111"/>
    <w:rsid w:val="0018112B"/>
    <w:rsid w:val="00181A78"/>
    <w:rsid w:val="00182137"/>
    <w:rsid w:val="001825D6"/>
    <w:rsid w:val="00182A24"/>
    <w:rsid w:val="00182D8E"/>
    <w:rsid w:val="001836B1"/>
    <w:rsid w:val="00183D8B"/>
    <w:rsid w:val="00183FD5"/>
    <w:rsid w:val="001846A7"/>
    <w:rsid w:val="0018489E"/>
    <w:rsid w:val="00184E3C"/>
    <w:rsid w:val="00185433"/>
    <w:rsid w:val="00185BD1"/>
    <w:rsid w:val="00186006"/>
    <w:rsid w:val="00186C06"/>
    <w:rsid w:val="001871FA"/>
    <w:rsid w:val="0018787E"/>
    <w:rsid w:val="00190643"/>
    <w:rsid w:val="0019068A"/>
    <w:rsid w:val="001910ED"/>
    <w:rsid w:val="0019156B"/>
    <w:rsid w:val="00191616"/>
    <w:rsid w:val="0019162D"/>
    <w:rsid w:val="001918B8"/>
    <w:rsid w:val="00191AA9"/>
    <w:rsid w:val="0019247D"/>
    <w:rsid w:val="00192541"/>
    <w:rsid w:val="00192628"/>
    <w:rsid w:val="001938DF"/>
    <w:rsid w:val="00194EDF"/>
    <w:rsid w:val="00195C78"/>
    <w:rsid w:val="00196268"/>
    <w:rsid w:val="0019658A"/>
    <w:rsid w:val="001976CC"/>
    <w:rsid w:val="00197E4E"/>
    <w:rsid w:val="001A03CD"/>
    <w:rsid w:val="001A08D5"/>
    <w:rsid w:val="001A121F"/>
    <w:rsid w:val="001A311A"/>
    <w:rsid w:val="001A352E"/>
    <w:rsid w:val="001A3B55"/>
    <w:rsid w:val="001A3C47"/>
    <w:rsid w:val="001A445D"/>
    <w:rsid w:val="001A44BE"/>
    <w:rsid w:val="001A4669"/>
    <w:rsid w:val="001A4693"/>
    <w:rsid w:val="001A53ED"/>
    <w:rsid w:val="001A56C6"/>
    <w:rsid w:val="001A64DF"/>
    <w:rsid w:val="001A6FE2"/>
    <w:rsid w:val="001A723B"/>
    <w:rsid w:val="001A75F4"/>
    <w:rsid w:val="001A765C"/>
    <w:rsid w:val="001A7756"/>
    <w:rsid w:val="001B192D"/>
    <w:rsid w:val="001B225F"/>
    <w:rsid w:val="001B244C"/>
    <w:rsid w:val="001B3561"/>
    <w:rsid w:val="001B36DF"/>
    <w:rsid w:val="001B3978"/>
    <w:rsid w:val="001B3E7F"/>
    <w:rsid w:val="001B4317"/>
    <w:rsid w:val="001B45B9"/>
    <w:rsid w:val="001B471D"/>
    <w:rsid w:val="001B524C"/>
    <w:rsid w:val="001B65F6"/>
    <w:rsid w:val="001B6D87"/>
    <w:rsid w:val="001B791B"/>
    <w:rsid w:val="001C0B3A"/>
    <w:rsid w:val="001C13AD"/>
    <w:rsid w:val="001C13B7"/>
    <w:rsid w:val="001C1F79"/>
    <w:rsid w:val="001C2FC6"/>
    <w:rsid w:val="001C36A4"/>
    <w:rsid w:val="001C4001"/>
    <w:rsid w:val="001C4A9B"/>
    <w:rsid w:val="001C594A"/>
    <w:rsid w:val="001C6046"/>
    <w:rsid w:val="001C6058"/>
    <w:rsid w:val="001C6827"/>
    <w:rsid w:val="001C685E"/>
    <w:rsid w:val="001D113C"/>
    <w:rsid w:val="001D14E2"/>
    <w:rsid w:val="001D1AA0"/>
    <w:rsid w:val="001D1C9B"/>
    <w:rsid w:val="001D1E7B"/>
    <w:rsid w:val="001D41FC"/>
    <w:rsid w:val="001D4D98"/>
    <w:rsid w:val="001D4F54"/>
    <w:rsid w:val="001D5160"/>
    <w:rsid w:val="001D5725"/>
    <w:rsid w:val="001D6061"/>
    <w:rsid w:val="001D66EB"/>
    <w:rsid w:val="001D716A"/>
    <w:rsid w:val="001D7639"/>
    <w:rsid w:val="001D7B9B"/>
    <w:rsid w:val="001E00A9"/>
    <w:rsid w:val="001E0A54"/>
    <w:rsid w:val="001E0AD5"/>
    <w:rsid w:val="001E1DD7"/>
    <w:rsid w:val="001E1FAF"/>
    <w:rsid w:val="001E3793"/>
    <w:rsid w:val="001E4461"/>
    <w:rsid w:val="001E47A0"/>
    <w:rsid w:val="001E51C0"/>
    <w:rsid w:val="001E51C3"/>
    <w:rsid w:val="001E52B3"/>
    <w:rsid w:val="001E66D2"/>
    <w:rsid w:val="001E73DF"/>
    <w:rsid w:val="001E7807"/>
    <w:rsid w:val="001F02A9"/>
    <w:rsid w:val="001F0815"/>
    <w:rsid w:val="001F132D"/>
    <w:rsid w:val="001F13D4"/>
    <w:rsid w:val="001F16B2"/>
    <w:rsid w:val="001F20A2"/>
    <w:rsid w:val="001F2AD7"/>
    <w:rsid w:val="001F3430"/>
    <w:rsid w:val="001F4C52"/>
    <w:rsid w:val="001F59B7"/>
    <w:rsid w:val="001F59E5"/>
    <w:rsid w:val="001F64D8"/>
    <w:rsid w:val="001F6D62"/>
    <w:rsid w:val="001F6EE3"/>
    <w:rsid w:val="001F73E6"/>
    <w:rsid w:val="001F7954"/>
    <w:rsid w:val="001F7CCE"/>
    <w:rsid w:val="001F7EA9"/>
    <w:rsid w:val="00200211"/>
    <w:rsid w:val="00200881"/>
    <w:rsid w:val="00201562"/>
    <w:rsid w:val="00202C4E"/>
    <w:rsid w:val="00202D30"/>
    <w:rsid w:val="00202F15"/>
    <w:rsid w:val="002039CA"/>
    <w:rsid w:val="002044A9"/>
    <w:rsid w:val="002047E7"/>
    <w:rsid w:val="002048F6"/>
    <w:rsid w:val="00204907"/>
    <w:rsid w:val="002049F9"/>
    <w:rsid w:val="00205356"/>
    <w:rsid w:val="002064C7"/>
    <w:rsid w:val="0020653A"/>
    <w:rsid w:val="002068CB"/>
    <w:rsid w:val="00206AC6"/>
    <w:rsid w:val="00206AFE"/>
    <w:rsid w:val="00206F10"/>
    <w:rsid w:val="002073A0"/>
    <w:rsid w:val="0020788B"/>
    <w:rsid w:val="002078C2"/>
    <w:rsid w:val="00207910"/>
    <w:rsid w:val="00207E14"/>
    <w:rsid w:val="00207E46"/>
    <w:rsid w:val="002112AF"/>
    <w:rsid w:val="002112CE"/>
    <w:rsid w:val="00211A12"/>
    <w:rsid w:val="00211E1B"/>
    <w:rsid w:val="00212413"/>
    <w:rsid w:val="0021365F"/>
    <w:rsid w:val="00214B8F"/>
    <w:rsid w:val="00214DF8"/>
    <w:rsid w:val="00214F66"/>
    <w:rsid w:val="002157C1"/>
    <w:rsid w:val="00215CAD"/>
    <w:rsid w:val="00215E07"/>
    <w:rsid w:val="002165D2"/>
    <w:rsid w:val="0021684A"/>
    <w:rsid w:val="0021704E"/>
    <w:rsid w:val="00217097"/>
    <w:rsid w:val="00217533"/>
    <w:rsid w:val="0022015F"/>
    <w:rsid w:val="00220967"/>
    <w:rsid w:val="00220A58"/>
    <w:rsid w:val="00221277"/>
    <w:rsid w:val="00221535"/>
    <w:rsid w:val="00221A43"/>
    <w:rsid w:val="0022246B"/>
    <w:rsid w:val="00222C75"/>
    <w:rsid w:val="00223B5D"/>
    <w:rsid w:val="00225203"/>
    <w:rsid w:val="00225C50"/>
    <w:rsid w:val="00226ED3"/>
    <w:rsid w:val="002276DB"/>
    <w:rsid w:val="00227CD2"/>
    <w:rsid w:val="00227CE0"/>
    <w:rsid w:val="00230A76"/>
    <w:rsid w:val="00230E12"/>
    <w:rsid w:val="00231C30"/>
    <w:rsid w:val="002326E8"/>
    <w:rsid w:val="002330B3"/>
    <w:rsid w:val="0023392A"/>
    <w:rsid w:val="00233B5D"/>
    <w:rsid w:val="002347B0"/>
    <w:rsid w:val="00234B08"/>
    <w:rsid w:val="00234B66"/>
    <w:rsid w:val="00234D49"/>
    <w:rsid w:val="00234E59"/>
    <w:rsid w:val="00235752"/>
    <w:rsid w:val="00236147"/>
    <w:rsid w:val="002367CB"/>
    <w:rsid w:val="00236B2B"/>
    <w:rsid w:val="00236BCD"/>
    <w:rsid w:val="00236E9D"/>
    <w:rsid w:val="00237195"/>
    <w:rsid w:val="002378D0"/>
    <w:rsid w:val="00237DCE"/>
    <w:rsid w:val="00237DED"/>
    <w:rsid w:val="00240443"/>
    <w:rsid w:val="002405E1"/>
    <w:rsid w:val="00240700"/>
    <w:rsid w:val="00240812"/>
    <w:rsid w:val="00240896"/>
    <w:rsid w:val="00240B41"/>
    <w:rsid w:val="0024215E"/>
    <w:rsid w:val="00242D25"/>
    <w:rsid w:val="0024313B"/>
    <w:rsid w:val="002433D0"/>
    <w:rsid w:val="002437F3"/>
    <w:rsid w:val="002440E9"/>
    <w:rsid w:val="00244166"/>
    <w:rsid w:val="00244272"/>
    <w:rsid w:val="002448CE"/>
    <w:rsid w:val="0024511B"/>
    <w:rsid w:val="002452A7"/>
    <w:rsid w:val="002456A9"/>
    <w:rsid w:val="00245EFF"/>
    <w:rsid w:val="002460D6"/>
    <w:rsid w:val="0024615A"/>
    <w:rsid w:val="00246822"/>
    <w:rsid w:val="00246CD1"/>
    <w:rsid w:val="00246F67"/>
    <w:rsid w:val="0024781F"/>
    <w:rsid w:val="0025067A"/>
    <w:rsid w:val="0025080F"/>
    <w:rsid w:val="002513D1"/>
    <w:rsid w:val="00251EB8"/>
    <w:rsid w:val="0025307C"/>
    <w:rsid w:val="002539F3"/>
    <w:rsid w:val="00253D86"/>
    <w:rsid w:val="00253DD8"/>
    <w:rsid w:val="00253EAB"/>
    <w:rsid w:val="00253F1B"/>
    <w:rsid w:val="00254160"/>
    <w:rsid w:val="0025440F"/>
    <w:rsid w:val="00254875"/>
    <w:rsid w:val="00254971"/>
    <w:rsid w:val="0025669E"/>
    <w:rsid w:val="00256803"/>
    <w:rsid w:val="0025712A"/>
    <w:rsid w:val="0025739B"/>
    <w:rsid w:val="0025759D"/>
    <w:rsid w:val="00257A49"/>
    <w:rsid w:val="00260333"/>
    <w:rsid w:val="00260C8D"/>
    <w:rsid w:val="00260E49"/>
    <w:rsid w:val="00261027"/>
    <w:rsid w:val="0026160B"/>
    <w:rsid w:val="002619A5"/>
    <w:rsid w:val="00261A35"/>
    <w:rsid w:val="00261C25"/>
    <w:rsid w:val="002629B4"/>
    <w:rsid w:val="00263753"/>
    <w:rsid w:val="00263904"/>
    <w:rsid w:val="00263DB7"/>
    <w:rsid w:val="00263F49"/>
    <w:rsid w:val="00264404"/>
    <w:rsid w:val="00264620"/>
    <w:rsid w:val="00265CF5"/>
    <w:rsid w:val="0026790F"/>
    <w:rsid w:val="00270C21"/>
    <w:rsid w:val="00270F06"/>
    <w:rsid w:val="002716F2"/>
    <w:rsid w:val="00272542"/>
    <w:rsid w:val="00273002"/>
    <w:rsid w:val="002730E6"/>
    <w:rsid w:val="00273512"/>
    <w:rsid w:val="00273D79"/>
    <w:rsid w:val="002740D6"/>
    <w:rsid w:val="00274D3B"/>
    <w:rsid w:val="00275460"/>
    <w:rsid w:val="002762DA"/>
    <w:rsid w:val="00276336"/>
    <w:rsid w:val="00276BB6"/>
    <w:rsid w:val="00276DD6"/>
    <w:rsid w:val="00277D80"/>
    <w:rsid w:val="00280BE2"/>
    <w:rsid w:val="0028103E"/>
    <w:rsid w:val="0028158C"/>
    <w:rsid w:val="00281C2B"/>
    <w:rsid w:val="00281DCB"/>
    <w:rsid w:val="00282907"/>
    <w:rsid w:val="00282FE9"/>
    <w:rsid w:val="00283DEC"/>
    <w:rsid w:val="00284D18"/>
    <w:rsid w:val="0028506E"/>
    <w:rsid w:val="00285D20"/>
    <w:rsid w:val="00285E5B"/>
    <w:rsid w:val="00286C32"/>
    <w:rsid w:val="00286C74"/>
    <w:rsid w:val="002878DE"/>
    <w:rsid w:val="00290153"/>
    <w:rsid w:val="002906AA"/>
    <w:rsid w:val="00290F53"/>
    <w:rsid w:val="0029127C"/>
    <w:rsid w:val="00291AF0"/>
    <w:rsid w:val="00291F0D"/>
    <w:rsid w:val="00292963"/>
    <w:rsid w:val="002931C7"/>
    <w:rsid w:val="00293A4D"/>
    <w:rsid w:val="00293D33"/>
    <w:rsid w:val="00293FC0"/>
    <w:rsid w:val="00294757"/>
    <w:rsid w:val="00294DB7"/>
    <w:rsid w:val="0029603D"/>
    <w:rsid w:val="00296B04"/>
    <w:rsid w:val="00296CA6"/>
    <w:rsid w:val="0029752F"/>
    <w:rsid w:val="00297B15"/>
    <w:rsid w:val="002A18B8"/>
    <w:rsid w:val="002A19E7"/>
    <w:rsid w:val="002A225F"/>
    <w:rsid w:val="002A2D83"/>
    <w:rsid w:val="002A30A3"/>
    <w:rsid w:val="002A36CB"/>
    <w:rsid w:val="002A410C"/>
    <w:rsid w:val="002A53BE"/>
    <w:rsid w:val="002A61FA"/>
    <w:rsid w:val="002A63C0"/>
    <w:rsid w:val="002A6D0A"/>
    <w:rsid w:val="002A6DC8"/>
    <w:rsid w:val="002A6FFA"/>
    <w:rsid w:val="002A7900"/>
    <w:rsid w:val="002A7A6C"/>
    <w:rsid w:val="002A7D8F"/>
    <w:rsid w:val="002B0C51"/>
    <w:rsid w:val="002B2720"/>
    <w:rsid w:val="002B2EB1"/>
    <w:rsid w:val="002B2F9E"/>
    <w:rsid w:val="002B38DA"/>
    <w:rsid w:val="002B42FF"/>
    <w:rsid w:val="002B50E0"/>
    <w:rsid w:val="002B5126"/>
    <w:rsid w:val="002B5581"/>
    <w:rsid w:val="002B589E"/>
    <w:rsid w:val="002B61DC"/>
    <w:rsid w:val="002B7334"/>
    <w:rsid w:val="002B73A0"/>
    <w:rsid w:val="002B73B6"/>
    <w:rsid w:val="002B7806"/>
    <w:rsid w:val="002B7CAF"/>
    <w:rsid w:val="002B7D17"/>
    <w:rsid w:val="002C16D6"/>
    <w:rsid w:val="002C1FF6"/>
    <w:rsid w:val="002C23B4"/>
    <w:rsid w:val="002C2749"/>
    <w:rsid w:val="002C2B89"/>
    <w:rsid w:val="002C3972"/>
    <w:rsid w:val="002C3F66"/>
    <w:rsid w:val="002C41E8"/>
    <w:rsid w:val="002C6D77"/>
    <w:rsid w:val="002C7159"/>
    <w:rsid w:val="002C733A"/>
    <w:rsid w:val="002C75A2"/>
    <w:rsid w:val="002D0430"/>
    <w:rsid w:val="002D0488"/>
    <w:rsid w:val="002D06C3"/>
    <w:rsid w:val="002D07B7"/>
    <w:rsid w:val="002D2005"/>
    <w:rsid w:val="002D2211"/>
    <w:rsid w:val="002D24F8"/>
    <w:rsid w:val="002D2FE0"/>
    <w:rsid w:val="002D342C"/>
    <w:rsid w:val="002D543E"/>
    <w:rsid w:val="002D5A3E"/>
    <w:rsid w:val="002D5C0F"/>
    <w:rsid w:val="002D6368"/>
    <w:rsid w:val="002D65CC"/>
    <w:rsid w:val="002D68D1"/>
    <w:rsid w:val="002D719F"/>
    <w:rsid w:val="002D7557"/>
    <w:rsid w:val="002D79F7"/>
    <w:rsid w:val="002E01DD"/>
    <w:rsid w:val="002E05B1"/>
    <w:rsid w:val="002E0BC1"/>
    <w:rsid w:val="002E0CE8"/>
    <w:rsid w:val="002E1102"/>
    <w:rsid w:val="002E13B1"/>
    <w:rsid w:val="002E171B"/>
    <w:rsid w:val="002E1A70"/>
    <w:rsid w:val="002E1BDC"/>
    <w:rsid w:val="002E2A9D"/>
    <w:rsid w:val="002E2C09"/>
    <w:rsid w:val="002E319F"/>
    <w:rsid w:val="002E37A8"/>
    <w:rsid w:val="002E3F75"/>
    <w:rsid w:val="002E40B7"/>
    <w:rsid w:val="002E43B9"/>
    <w:rsid w:val="002E4C35"/>
    <w:rsid w:val="002E5379"/>
    <w:rsid w:val="002E5846"/>
    <w:rsid w:val="002E5A88"/>
    <w:rsid w:val="002E5FC4"/>
    <w:rsid w:val="002E68E9"/>
    <w:rsid w:val="002E7C64"/>
    <w:rsid w:val="002F0A5F"/>
    <w:rsid w:val="002F0C85"/>
    <w:rsid w:val="002F100E"/>
    <w:rsid w:val="002F170F"/>
    <w:rsid w:val="002F1A66"/>
    <w:rsid w:val="002F20CD"/>
    <w:rsid w:val="002F2497"/>
    <w:rsid w:val="002F2FD2"/>
    <w:rsid w:val="002F32EA"/>
    <w:rsid w:val="002F3967"/>
    <w:rsid w:val="002F559A"/>
    <w:rsid w:val="002F58D2"/>
    <w:rsid w:val="002F705D"/>
    <w:rsid w:val="002F7B68"/>
    <w:rsid w:val="002F7D09"/>
    <w:rsid w:val="003013F1"/>
    <w:rsid w:val="00301C89"/>
    <w:rsid w:val="00301E27"/>
    <w:rsid w:val="003039D2"/>
    <w:rsid w:val="0030503C"/>
    <w:rsid w:val="00305852"/>
    <w:rsid w:val="00305B4E"/>
    <w:rsid w:val="00305EB6"/>
    <w:rsid w:val="0030668D"/>
    <w:rsid w:val="0030678C"/>
    <w:rsid w:val="003067F8"/>
    <w:rsid w:val="0030683E"/>
    <w:rsid w:val="00306B6D"/>
    <w:rsid w:val="003072E3"/>
    <w:rsid w:val="003076ED"/>
    <w:rsid w:val="00307830"/>
    <w:rsid w:val="00307A89"/>
    <w:rsid w:val="0031079C"/>
    <w:rsid w:val="00310DF1"/>
    <w:rsid w:val="00311979"/>
    <w:rsid w:val="00311CD0"/>
    <w:rsid w:val="003128DD"/>
    <w:rsid w:val="00312BD1"/>
    <w:rsid w:val="0031319E"/>
    <w:rsid w:val="00313884"/>
    <w:rsid w:val="00313BAD"/>
    <w:rsid w:val="00313FC5"/>
    <w:rsid w:val="00314555"/>
    <w:rsid w:val="00314EF9"/>
    <w:rsid w:val="00315680"/>
    <w:rsid w:val="00315CF5"/>
    <w:rsid w:val="00315D3B"/>
    <w:rsid w:val="00316271"/>
    <w:rsid w:val="0031645A"/>
    <w:rsid w:val="0031653E"/>
    <w:rsid w:val="00316880"/>
    <w:rsid w:val="00316A47"/>
    <w:rsid w:val="00316BA0"/>
    <w:rsid w:val="003175C1"/>
    <w:rsid w:val="00317756"/>
    <w:rsid w:val="00317B99"/>
    <w:rsid w:val="00320257"/>
    <w:rsid w:val="003207CF"/>
    <w:rsid w:val="0032180D"/>
    <w:rsid w:val="0032205D"/>
    <w:rsid w:val="00322866"/>
    <w:rsid w:val="003237C0"/>
    <w:rsid w:val="00323F2F"/>
    <w:rsid w:val="00324B28"/>
    <w:rsid w:val="00324E15"/>
    <w:rsid w:val="00326347"/>
    <w:rsid w:val="00326770"/>
    <w:rsid w:val="00326B3E"/>
    <w:rsid w:val="00326BBA"/>
    <w:rsid w:val="003271FD"/>
    <w:rsid w:val="003279DA"/>
    <w:rsid w:val="00331AB7"/>
    <w:rsid w:val="00331BA9"/>
    <w:rsid w:val="003329A9"/>
    <w:rsid w:val="00332C31"/>
    <w:rsid w:val="00333BCC"/>
    <w:rsid w:val="00334EDA"/>
    <w:rsid w:val="00335DAA"/>
    <w:rsid w:val="00335E9C"/>
    <w:rsid w:val="00336CB9"/>
    <w:rsid w:val="00336F66"/>
    <w:rsid w:val="003371C6"/>
    <w:rsid w:val="00337862"/>
    <w:rsid w:val="0034051C"/>
    <w:rsid w:val="00340E87"/>
    <w:rsid w:val="00341879"/>
    <w:rsid w:val="00341E90"/>
    <w:rsid w:val="0034253A"/>
    <w:rsid w:val="0034257B"/>
    <w:rsid w:val="00342B8C"/>
    <w:rsid w:val="0034354D"/>
    <w:rsid w:val="00343992"/>
    <w:rsid w:val="00343C5B"/>
    <w:rsid w:val="0034401F"/>
    <w:rsid w:val="003445D3"/>
    <w:rsid w:val="00344F45"/>
    <w:rsid w:val="00346102"/>
    <w:rsid w:val="00347964"/>
    <w:rsid w:val="00347FBE"/>
    <w:rsid w:val="003512B3"/>
    <w:rsid w:val="003521BF"/>
    <w:rsid w:val="0035320E"/>
    <w:rsid w:val="003535A4"/>
    <w:rsid w:val="00353DDF"/>
    <w:rsid w:val="003540F9"/>
    <w:rsid w:val="003541B5"/>
    <w:rsid w:val="003541BF"/>
    <w:rsid w:val="003546D4"/>
    <w:rsid w:val="00354978"/>
    <w:rsid w:val="00354A75"/>
    <w:rsid w:val="00354FBF"/>
    <w:rsid w:val="00355C13"/>
    <w:rsid w:val="00357840"/>
    <w:rsid w:val="00357B63"/>
    <w:rsid w:val="00357BC0"/>
    <w:rsid w:val="0036025A"/>
    <w:rsid w:val="0036082A"/>
    <w:rsid w:val="0036228C"/>
    <w:rsid w:val="00362971"/>
    <w:rsid w:val="00363619"/>
    <w:rsid w:val="00363DC4"/>
    <w:rsid w:val="00364C89"/>
    <w:rsid w:val="00364EB1"/>
    <w:rsid w:val="00365005"/>
    <w:rsid w:val="00365312"/>
    <w:rsid w:val="003657BF"/>
    <w:rsid w:val="00365825"/>
    <w:rsid w:val="00366394"/>
    <w:rsid w:val="003669C8"/>
    <w:rsid w:val="00366C6C"/>
    <w:rsid w:val="003675C0"/>
    <w:rsid w:val="00367E62"/>
    <w:rsid w:val="003703DD"/>
    <w:rsid w:val="003708EC"/>
    <w:rsid w:val="00370B55"/>
    <w:rsid w:val="00371013"/>
    <w:rsid w:val="003718B8"/>
    <w:rsid w:val="003724F8"/>
    <w:rsid w:val="00373271"/>
    <w:rsid w:val="0037372D"/>
    <w:rsid w:val="0037392A"/>
    <w:rsid w:val="003741C9"/>
    <w:rsid w:val="003755B9"/>
    <w:rsid w:val="00375F9F"/>
    <w:rsid w:val="003760AF"/>
    <w:rsid w:val="003764D0"/>
    <w:rsid w:val="00376AB3"/>
    <w:rsid w:val="00376C6C"/>
    <w:rsid w:val="00376E19"/>
    <w:rsid w:val="0037700D"/>
    <w:rsid w:val="00377DBC"/>
    <w:rsid w:val="00377DF1"/>
    <w:rsid w:val="00377FC4"/>
    <w:rsid w:val="00380056"/>
    <w:rsid w:val="00380828"/>
    <w:rsid w:val="00382512"/>
    <w:rsid w:val="00382602"/>
    <w:rsid w:val="00383688"/>
    <w:rsid w:val="003836D5"/>
    <w:rsid w:val="00384FBD"/>
    <w:rsid w:val="00385A29"/>
    <w:rsid w:val="00386E46"/>
    <w:rsid w:val="00387BD7"/>
    <w:rsid w:val="003900B3"/>
    <w:rsid w:val="00391733"/>
    <w:rsid w:val="00391EED"/>
    <w:rsid w:val="00392142"/>
    <w:rsid w:val="00392D53"/>
    <w:rsid w:val="00392EE4"/>
    <w:rsid w:val="00393C30"/>
    <w:rsid w:val="00393CD9"/>
    <w:rsid w:val="003949E8"/>
    <w:rsid w:val="00394A2A"/>
    <w:rsid w:val="00394CD3"/>
    <w:rsid w:val="00395F3E"/>
    <w:rsid w:val="00395F4F"/>
    <w:rsid w:val="003964ED"/>
    <w:rsid w:val="00396B62"/>
    <w:rsid w:val="00396E22"/>
    <w:rsid w:val="00396E91"/>
    <w:rsid w:val="00397BFB"/>
    <w:rsid w:val="003A003B"/>
    <w:rsid w:val="003A0E65"/>
    <w:rsid w:val="003A12C1"/>
    <w:rsid w:val="003A1531"/>
    <w:rsid w:val="003A16CC"/>
    <w:rsid w:val="003A16E2"/>
    <w:rsid w:val="003A1847"/>
    <w:rsid w:val="003A1E1D"/>
    <w:rsid w:val="003A40BF"/>
    <w:rsid w:val="003A42D0"/>
    <w:rsid w:val="003A45FE"/>
    <w:rsid w:val="003A4C52"/>
    <w:rsid w:val="003A53FB"/>
    <w:rsid w:val="003A5D00"/>
    <w:rsid w:val="003A71D2"/>
    <w:rsid w:val="003A7D8A"/>
    <w:rsid w:val="003A7D8B"/>
    <w:rsid w:val="003B02BE"/>
    <w:rsid w:val="003B06DB"/>
    <w:rsid w:val="003B0CC1"/>
    <w:rsid w:val="003B31DE"/>
    <w:rsid w:val="003B49F8"/>
    <w:rsid w:val="003B4D23"/>
    <w:rsid w:val="003B5DD6"/>
    <w:rsid w:val="003B6035"/>
    <w:rsid w:val="003B644B"/>
    <w:rsid w:val="003C02D3"/>
    <w:rsid w:val="003C064B"/>
    <w:rsid w:val="003C0A2D"/>
    <w:rsid w:val="003C0D3D"/>
    <w:rsid w:val="003C20AB"/>
    <w:rsid w:val="003C3810"/>
    <w:rsid w:val="003C3ADC"/>
    <w:rsid w:val="003C4542"/>
    <w:rsid w:val="003C579B"/>
    <w:rsid w:val="003C61C3"/>
    <w:rsid w:val="003C6609"/>
    <w:rsid w:val="003C6822"/>
    <w:rsid w:val="003C6895"/>
    <w:rsid w:val="003C6F77"/>
    <w:rsid w:val="003C77A4"/>
    <w:rsid w:val="003C787E"/>
    <w:rsid w:val="003D06E6"/>
    <w:rsid w:val="003D1A13"/>
    <w:rsid w:val="003D2CC9"/>
    <w:rsid w:val="003D3768"/>
    <w:rsid w:val="003D3EA8"/>
    <w:rsid w:val="003D4142"/>
    <w:rsid w:val="003D4676"/>
    <w:rsid w:val="003D47BA"/>
    <w:rsid w:val="003D4F73"/>
    <w:rsid w:val="003D592E"/>
    <w:rsid w:val="003D5E7A"/>
    <w:rsid w:val="003D6D01"/>
    <w:rsid w:val="003D70E1"/>
    <w:rsid w:val="003D7513"/>
    <w:rsid w:val="003D7E61"/>
    <w:rsid w:val="003E0A3D"/>
    <w:rsid w:val="003E0C6F"/>
    <w:rsid w:val="003E0D6B"/>
    <w:rsid w:val="003E12ED"/>
    <w:rsid w:val="003E1A42"/>
    <w:rsid w:val="003E1DE6"/>
    <w:rsid w:val="003E23CE"/>
    <w:rsid w:val="003E264A"/>
    <w:rsid w:val="003E29CB"/>
    <w:rsid w:val="003E2B1A"/>
    <w:rsid w:val="003E30B1"/>
    <w:rsid w:val="003E33B3"/>
    <w:rsid w:val="003E35F6"/>
    <w:rsid w:val="003E4187"/>
    <w:rsid w:val="003E4659"/>
    <w:rsid w:val="003E5478"/>
    <w:rsid w:val="003E5499"/>
    <w:rsid w:val="003E5E2E"/>
    <w:rsid w:val="003E6337"/>
    <w:rsid w:val="003E66F2"/>
    <w:rsid w:val="003E7608"/>
    <w:rsid w:val="003E7664"/>
    <w:rsid w:val="003E7CA6"/>
    <w:rsid w:val="003E7D45"/>
    <w:rsid w:val="003F0490"/>
    <w:rsid w:val="003F3501"/>
    <w:rsid w:val="003F4CD9"/>
    <w:rsid w:val="003F710B"/>
    <w:rsid w:val="0040012C"/>
    <w:rsid w:val="004008A9"/>
    <w:rsid w:val="00400903"/>
    <w:rsid w:val="004010CB"/>
    <w:rsid w:val="00401365"/>
    <w:rsid w:val="00403BBD"/>
    <w:rsid w:val="00404CCB"/>
    <w:rsid w:val="004055A0"/>
    <w:rsid w:val="00405EDE"/>
    <w:rsid w:val="00406470"/>
    <w:rsid w:val="00406532"/>
    <w:rsid w:val="00406C9E"/>
    <w:rsid w:val="00410D4F"/>
    <w:rsid w:val="00411375"/>
    <w:rsid w:val="00412749"/>
    <w:rsid w:val="004127C0"/>
    <w:rsid w:val="00413A8A"/>
    <w:rsid w:val="0041445C"/>
    <w:rsid w:val="00415066"/>
    <w:rsid w:val="0041552B"/>
    <w:rsid w:val="00415A55"/>
    <w:rsid w:val="004160C3"/>
    <w:rsid w:val="0041654B"/>
    <w:rsid w:val="00417589"/>
    <w:rsid w:val="004177F9"/>
    <w:rsid w:val="00420534"/>
    <w:rsid w:val="00420AF1"/>
    <w:rsid w:val="00420DEF"/>
    <w:rsid w:val="00421069"/>
    <w:rsid w:val="004210B9"/>
    <w:rsid w:val="004213AD"/>
    <w:rsid w:val="00421A1D"/>
    <w:rsid w:val="00422C51"/>
    <w:rsid w:val="00422FC5"/>
    <w:rsid w:val="00423AC6"/>
    <w:rsid w:val="0042405E"/>
    <w:rsid w:val="0042475D"/>
    <w:rsid w:val="00424794"/>
    <w:rsid w:val="004248A3"/>
    <w:rsid w:val="00424C0D"/>
    <w:rsid w:val="00424E20"/>
    <w:rsid w:val="0042590B"/>
    <w:rsid w:val="00425FAB"/>
    <w:rsid w:val="0042622C"/>
    <w:rsid w:val="0042641C"/>
    <w:rsid w:val="00426680"/>
    <w:rsid w:val="004268CA"/>
    <w:rsid w:val="0042691E"/>
    <w:rsid w:val="0042799B"/>
    <w:rsid w:val="00427E94"/>
    <w:rsid w:val="0043012A"/>
    <w:rsid w:val="00430385"/>
    <w:rsid w:val="00430B1C"/>
    <w:rsid w:val="00432D39"/>
    <w:rsid w:val="00434163"/>
    <w:rsid w:val="004341F3"/>
    <w:rsid w:val="00434405"/>
    <w:rsid w:val="004345CE"/>
    <w:rsid w:val="00434662"/>
    <w:rsid w:val="00434730"/>
    <w:rsid w:val="00435CC1"/>
    <w:rsid w:val="004363D2"/>
    <w:rsid w:val="00437628"/>
    <w:rsid w:val="00437A6F"/>
    <w:rsid w:val="00440955"/>
    <w:rsid w:val="00441155"/>
    <w:rsid w:val="00441BE3"/>
    <w:rsid w:val="0044205A"/>
    <w:rsid w:val="00442582"/>
    <w:rsid w:val="00442983"/>
    <w:rsid w:val="00442A25"/>
    <w:rsid w:val="0044374E"/>
    <w:rsid w:val="004437A9"/>
    <w:rsid w:val="00443DAF"/>
    <w:rsid w:val="00444499"/>
    <w:rsid w:val="00444CE0"/>
    <w:rsid w:val="00444DD0"/>
    <w:rsid w:val="00446A7B"/>
    <w:rsid w:val="004473DC"/>
    <w:rsid w:val="0044796A"/>
    <w:rsid w:val="00450A88"/>
    <w:rsid w:val="00450B4B"/>
    <w:rsid w:val="00450F76"/>
    <w:rsid w:val="00451884"/>
    <w:rsid w:val="00451C6A"/>
    <w:rsid w:val="00451CAF"/>
    <w:rsid w:val="00451D87"/>
    <w:rsid w:val="0045228C"/>
    <w:rsid w:val="00452310"/>
    <w:rsid w:val="00452A21"/>
    <w:rsid w:val="0045307E"/>
    <w:rsid w:val="00453ABE"/>
    <w:rsid w:val="004561CC"/>
    <w:rsid w:val="004569C8"/>
    <w:rsid w:val="0045798F"/>
    <w:rsid w:val="00457B6A"/>
    <w:rsid w:val="00457DD6"/>
    <w:rsid w:val="00460A14"/>
    <w:rsid w:val="0046274B"/>
    <w:rsid w:val="0046327E"/>
    <w:rsid w:val="00464426"/>
    <w:rsid w:val="004645DC"/>
    <w:rsid w:val="004648D2"/>
    <w:rsid w:val="00465116"/>
    <w:rsid w:val="0046609F"/>
    <w:rsid w:val="004674AC"/>
    <w:rsid w:val="00467E71"/>
    <w:rsid w:val="00470494"/>
    <w:rsid w:val="00470D71"/>
    <w:rsid w:val="004712C1"/>
    <w:rsid w:val="00471EB4"/>
    <w:rsid w:val="0047201A"/>
    <w:rsid w:val="00472181"/>
    <w:rsid w:val="004728B3"/>
    <w:rsid w:val="0047319A"/>
    <w:rsid w:val="00473346"/>
    <w:rsid w:val="00473C88"/>
    <w:rsid w:val="00473CAC"/>
    <w:rsid w:val="0047504D"/>
    <w:rsid w:val="00475E9C"/>
    <w:rsid w:val="00476339"/>
    <w:rsid w:val="0047722C"/>
    <w:rsid w:val="0047783B"/>
    <w:rsid w:val="00477C26"/>
    <w:rsid w:val="0048007B"/>
    <w:rsid w:val="0048059B"/>
    <w:rsid w:val="00480F01"/>
    <w:rsid w:val="00481404"/>
    <w:rsid w:val="004826A6"/>
    <w:rsid w:val="00483CE2"/>
    <w:rsid w:val="004843F9"/>
    <w:rsid w:val="00484740"/>
    <w:rsid w:val="00485850"/>
    <w:rsid w:val="00485D8B"/>
    <w:rsid w:val="00486727"/>
    <w:rsid w:val="0048680C"/>
    <w:rsid w:val="00486CBB"/>
    <w:rsid w:val="00486D35"/>
    <w:rsid w:val="00486DD7"/>
    <w:rsid w:val="00486F35"/>
    <w:rsid w:val="00486FBA"/>
    <w:rsid w:val="00487AA9"/>
    <w:rsid w:val="00490359"/>
    <w:rsid w:val="00490895"/>
    <w:rsid w:val="00490BA1"/>
    <w:rsid w:val="00490DF3"/>
    <w:rsid w:val="0049160E"/>
    <w:rsid w:val="00491CE9"/>
    <w:rsid w:val="00492613"/>
    <w:rsid w:val="004929F9"/>
    <w:rsid w:val="0049343D"/>
    <w:rsid w:val="004962BF"/>
    <w:rsid w:val="00496AF7"/>
    <w:rsid w:val="00497A30"/>
    <w:rsid w:val="004A0A77"/>
    <w:rsid w:val="004A1F6D"/>
    <w:rsid w:val="004A36E4"/>
    <w:rsid w:val="004A375C"/>
    <w:rsid w:val="004A5829"/>
    <w:rsid w:val="004A604C"/>
    <w:rsid w:val="004A69EF"/>
    <w:rsid w:val="004A6C09"/>
    <w:rsid w:val="004A6CD4"/>
    <w:rsid w:val="004A77A4"/>
    <w:rsid w:val="004A7818"/>
    <w:rsid w:val="004A7936"/>
    <w:rsid w:val="004B0335"/>
    <w:rsid w:val="004B1F22"/>
    <w:rsid w:val="004B1FC1"/>
    <w:rsid w:val="004B371B"/>
    <w:rsid w:val="004B44F3"/>
    <w:rsid w:val="004B4B0B"/>
    <w:rsid w:val="004B4E40"/>
    <w:rsid w:val="004B5EFB"/>
    <w:rsid w:val="004B6107"/>
    <w:rsid w:val="004B6115"/>
    <w:rsid w:val="004B6197"/>
    <w:rsid w:val="004B7503"/>
    <w:rsid w:val="004C10B0"/>
    <w:rsid w:val="004C208A"/>
    <w:rsid w:val="004C22B5"/>
    <w:rsid w:val="004C2389"/>
    <w:rsid w:val="004C2774"/>
    <w:rsid w:val="004C35F9"/>
    <w:rsid w:val="004C3A4C"/>
    <w:rsid w:val="004C3C43"/>
    <w:rsid w:val="004C3CCA"/>
    <w:rsid w:val="004C43E0"/>
    <w:rsid w:val="004C4AA9"/>
    <w:rsid w:val="004C4F0B"/>
    <w:rsid w:val="004C61FE"/>
    <w:rsid w:val="004C6819"/>
    <w:rsid w:val="004C6BCD"/>
    <w:rsid w:val="004C6BDD"/>
    <w:rsid w:val="004C6BF8"/>
    <w:rsid w:val="004C72AD"/>
    <w:rsid w:val="004C7541"/>
    <w:rsid w:val="004D0DB5"/>
    <w:rsid w:val="004D0F5D"/>
    <w:rsid w:val="004D2083"/>
    <w:rsid w:val="004D4078"/>
    <w:rsid w:val="004D4449"/>
    <w:rsid w:val="004D4C35"/>
    <w:rsid w:val="004D4E61"/>
    <w:rsid w:val="004D66C7"/>
    <w:rsid w:val="004D675A"/>
    <w:rsid w:val="004D6A66"/>
    <w:rsid w:val="004D6D9F"/>
    <w:rsid w:val="004D6F93"/>
    <w:rsid w:val="004D6FCB"/>
    <w:rsid w:val="004D7035"/>
    <w:rsid w:val="004E0159"/>
    <w:rsid w:val="004E02F8"/>
    <w:rsid w:val="004E11B2"/>
    <w:rsid w:val="004E20DE"/>
    <w:rsid w:val="004E2F32"/>
    <w:rsid w:val="004E3F33"/>
    <w:rsid w:val="004E4A4A"/>
    <w:rsid w:val="004E55D9"/>
    <w:rsid w:val="004E5BD4"/>
    <w:rsid w:val="004E60B1"/>
    <w:rsid w:val="004E63F3"/>
    <w:rsid w:val="004E67AD"/>
    <w:rsid w:val="004E6D54"/>
    <w:rsid w:val="004F010A"/>
    <w:rsid w:val="004F0D65"/>
    <w:rsid w:val="004F0F8C"/>
    <w:rsid w:val="004F1CDF"/>
    <w:rsid w:val="004F1E12"/>
    <w:rsid w:val="004F2494"/>
    <w:rsid w:val="004F2504"/>
    <w:rsid w:val="004F2638"/>
    <w:rsid w:val="004F2AF6"/>
    <w:rsid w:val="004F2CE5"/>
    <w:rsid w:val="004F2D57"/>
    <w:rsid w:val="004F3059"/>
    <w:rsid w:val="004F3ED4"/>
    <w:rsid w:val="004F4411"/>
    <w:rsid w:val="004F44F2"/>
    <w:rsid w:val="004F4F5C"/>
    <w:rsid w:val="004F54C5"/>
    <w:rsid w:val="004F5668"/>
    <w:rsid w:val="004F5BFD"/>
    <w:rsid w:val="004F5CD3"/>
    <w:rsid w:val="004F5CFE"/>
    <w:rsid w:val="004F5FD8"/>
    <w:rsid w:val="004F6406"/>
    <w:rsid w:val="004F6772"/>
    <w:rsid w:val="004F6C9E"/>
    <w:rsid w:val="004F7085"/>
    <w:rsid w:val="005008E5"/>
    <w:rsid w:val="00500F42"/>
    <w:rsid w:val="00501226"/>
    <w:rsid w:val="005012AD"/>
    <w:rsid w:val="005012EE"/>
    <w:rsid w:val="0050265F"/>
    <w:rsid w:val="005029B0"/>
    <w:rsid w:val="00503C20"/>
    <w:rsid w:val="00504727"/>
    <w:rsid w:val="00504806"/>
    <w:rsid w:val="00504AA4"/>
    <w:rsid w:val="00504F16"/>
    <w:rsid w:val="005057A4"/>
    <w:rsid w:val="00505DE2"/>
    <w:rsid w:val="00505EB9"/>
    <w:rsid w:val="00506101"/>
    <w:rsid w:val="005061C6"/>
    <w:rsid w:val="005061F2"/>
    <w:rsid w:val="00506B37"/>
    <w:rsid w:val="00506C8D"/>
    <w:rsid w:val="00507BAD"/>
    <w:rsid w:val="00510B7D"/>
    <w:rsid w:val="00510FE1"/>
    <w:rsid w:val="00511567"/>
    <w:rsid w:val="0051265E"/>
    <w:rsid w:val="00512A19"/>
    <w:rsid w:val="00512B5D"/>
    <w:rsid w:val="00513221"/>
    <w:rsid w:val="00513A5D"/>
    <w:rsid w:val="005141E5"/>
    <w:rsid w:val="00514D61"/>
    <w:rsid w:val="00514DE3"/>
    <w:rsid w:val="005153E2"/>
    <w:rsid w:val="0051544A"/>
    <w:rsid w:val="00515669"/>
    <w:rsid w:val="00515A5C"/>
    <w:rsid w:val="00516045"/>
    <w:rsid w:val="00516951"/>
    <w:rsid w:val="005178FD"/>
    <w:rsid w:val="005205D9"/>
    <w:rsid w:val="00520C39"/>
    <w:rsid w:val="00521345"/>
    <w:rsid w:val="0052168D"/>
    <w:rsid w:val="005219FE"/>
    <w:rsid w:val="00521E7A"/>
    <w:rsid w:val="00522DE8"/>
    <w:rsid w:val="00523B0A"/>
    <w:rsid w:val="00523EF9"/>
    <w:rsid w:val="00524145"/>
    <w:rsid w:val="0052462B"/>
    <w:rsid w:val="00524EEB"/>
    <w:rsid w:val="005252B1"/>
    <w:rsid w:val="005254CF"/>
    <w:rsid w:val="00526AF5"/>
    <w:rsid w:val="00527A23"/>
    <w:rsid w:val="00530035"/>
    <w:rsid w:val="0053015D"/>
    <w:rsid w:val="0053056F"/>
    <w:rsid w:val="00530DC1"/>
    <w:rsid w:val="00532189"/>
    <w:rsid w:val="00532816"/>
    <w:rsid w:val="00532F86"/>
    <w:rsid w:val="00533AE5"/>
    <w:rsid w:val="00533DD5"/>
    <w:rsid w:val="00534D18"/>
    <w:rsid w:val="00534EE2"/>
    <w:rsid w:val="005367CB"/>
    <w:rsid w:val="0053682C"/>
    <w:rsid w:val="00537581"/>
    <w:rsid w:val="00540EC2"/>
    <w:rsid w:val="005412BE"/>
    <w:rsid w:val="00541519"/>
    <w:rsid w:val="00542134"/>
    <w:rsid w:val="005422BD"/>
    <w:rsid w:val="00542449"/>
    <w:rsid w:val="00542DEE"/>
    <w:rsid w:val="0054309F"/>
    <w:rsid w:val="00543432"/>
    <w:rsid w:val="00543452"/>
    <w:rsid w:val="00543642"/>
    <w:rsid w:val="00543E03"/>
    <w:rsid w:val="005440CF"/>
    <w:rsid w:val="00545163"/>
    <w:rsid w:val="005467F8"/>
    <w:rsid w:val="005478A9"/>
    <w:rsid w:val="00547971"/>
    <w:rsid w:val="00547B1E"/>
    <w:rsid w:val="00547F22"/>
    <w:rsid w:val="00547F3B"/>
    <w:rsid w:val="00547F8C"/>
    <w:rsid w:val="005515F3"/>
    <w:rsid w:val="00551E4D"/>
    <w:rsid w:val="00552000"/>
    <w:rsid w:val="005524EF"/>
    <w:rsid w:val="005534F2"/>
    <w:rsid w:val="00553E5D"/>
    <w:rsid w:val="005549CA"/>
    <w:rsid w:val="00555B5C"/>
    <w:rsid w:val="005566E2"/>
    <w:rsid w:val="00560590"/>
    <w:rsid w:val="00560C31"/>
    <w:rsid w:val="00560DB6"/>
    <w:rsid w:val="00561567"/>
    <w:rsid w:val="005624A3"/>
    <w:rsid w:val="00562800"/>
    <w:rsid w:val="00562A09"/>
    <w:rsid w:val="00562EA4"/>
    <w:rsid w:val="00563350"/>
    <w:rsid w:val="0056410D"/>
    <w:rsid w:val="00564191"/>
    <w:rsid w:val="00564357"/>
    <w:rsid w:val="0056452A"/>
    <w:rsid w:val="00564A24"/>
    <w:rsid w:val="00564C6B"/>
    <w:rsid w:val="0056531A"/>
    <w:rsid w:val="005654F4"/>
    <w:rsid w:val="005662CD"/>
    <w:rsid w:val="00567516"/>
    <w:rsid w:val="00570256"/>
    <w:rsid w:val="0057040D"/>
    <w:rsid w:val="00570613"/>
    <w:rsid w:val="00570A00"/>
    <w:rsid w:val="00570B6C"/>
    <w:rsid w:val="005728D1"/>
    <w:rsid w:val="00572B16"/>
    <w:rsid w:val="00572B9C"/>
    <w:rsid w:val="00572E0B"/>
    <w:rsid w:val="00574468"/>
    <w:rsid w:val="00575580"/>
    <w:rsid w:val="00575A6C"/>
    <w:rsid w:val="00575F1E"/>
    <w:rsid w:val="00575FE7"/>
    <w:rsid w:val="00576BBA"/>
    <w:rsid w:val="00576E68"/>
    <w:rsid w:val="005773CF"/>
    <w:rsid w:val="00577830"/>
    <w:rsid w:val="00577A25"/>
    <w:rsid w:val="00577F37"/>
    <w:rsid w:val="00580C59"/>
    <w:rsid w:val="00580F3D"/>
    <w:rsid w:val="00581825"/>
    <w:rsid w:val="00582498"/>
    <w:rsid w:val="00582A4F"/>
    <w:rsid w:val="00582CA5"/>
    <w:rsid w:val="005838AB"/>
    <w:rsid w:val="00584246"/>
    <w:rsid w:val="00584366"/>
    <w:rsid w:val="00585641"/>
    <w:rsid w:val="00585E09"/>
    <w:rsid w:val="005868F6"/>
    <w:rsid w:val="00586902"/>
    <w:rsid w:val="005869AB"/>
    <w:rsid w:val="00586D95"/>
    <w:rsid w:val="00587764"/>
    <w:rsid w:val="00590B76"/>
    <w:rsid w:val="00590DA6"/>
    <w:rsid w:val="00591091"/>
    <w:rsid w:val="005910CA"/>
    <w:rsid w:val="00591926"/>
    <w:rsid w:val="00591B93"/>
    <w:rsid w:val="00592149"/>
    <w:rsid w:val="00592218"/>
    <w:rsid w:val="00592295"/>
    <w:rsid w:val="005928E7"/>
    <w:rsid w:val="00592A19"/>
    <w:rsid w:val="00592C87"/>
    <w:rsid w:val="00593FA8"/>
    <w:rsid w:val="00593FAB"/>
    <w:rsid w:val="0059439A"/>
    <w:rsid w:val="005945F0"/>
    <w:rsid w:val="0059476F"/>
    <w:rsid w:val="00594837"/>
    <w:rsid w:val="00594DFB"/>
    <w:rsid w:val="005954E0"/>
    <w:rsid w:val="00595521"/>
    <w:rsid w:val="00595658"/>
    <w:rsid w:val="005958D6"/>
    <w:rsid w:val="0059637D"/>
    <w:rsid w:val="00596B26"/>
    <w:rsid w:val="005979C9"/>
    <w:rsid w:val="005A008C"/>
    <w:rsid w:val="005A0C59"/>
    <w:rsid w:val="005A1034"/>
    <w:rsid w:val="005A1639"/>
    <w:rsid w:val="005A19E1"/>
    <w:rsid w:val="005A20DC"/>
    <w:rsid w:val="005A218C"/>
    <w:rsid w:val="005A2499"/>
    <w:rsid w:val="005A254F"/>
    <w:rsid w:val="005A2593"/>
    <w:rsid w:val="005A2A67"/>
    <w:rsid w:val="005A2EC1"/>
    <w:rsid w:val="005A32B1"/>
    <w:rsid w:val="005A3F38"/>
    <w:rsid w:val="005A41C5"/>
    <w:rsid w:val="005A454F"/>
    <w:rsid w:val="005A47CB"/>
    <w:rsid w:val="005A499C"/>
    <w:rsid w:val="005A5803"/>
    <w:rsid w:val="005A6B30"/>
    <w:rsid w:val="005A76A8"/>
    <w:rsid w:val="005B0A2D"/>
    <w:rsid w:val="005B0B8F"/>
    <w:rsid w:val="005B1F7C"/>
    <w:rsid w:val="005B2473"/>
    <w:rsid w:val="005B295B"/>
    <w:rsid w:val="005B2C18"/>
    <w:rsid w:val="005B2D4F"/>
    <w:rsid w:val="005B42F1"/>
    <w:rsid w:val="005B44AE"/>
    <w:rsid w:val="005B4894"/>
    <w:rsid w:val="005B4B61"/>
    <w:rsid w:val="005B51DE"/>
    <w:rsid w:val="005B5252"/>
    <w:rsid w:val="005B5539"/>
    <w:rsid w:val="005B6308"/>
    <w:rsid w:val="005B7521"/>
    <w:rsid w:val="005B7935"/>
    <w:rsid w:val="005B7DBE"/>
    <w:rsid w:val="005C13A3"/>
    <w:rsid w:val="005C32BA"/>
    <w:rsid w:val="005C3844"/>
    <w:rsid w:val="005C4976"/>
    <w:rsid w:val="005C4A75"/>
    <w:rsid w:val="005C4AD6"/>
    <w:rsid w:val="005C4FB9"/>
    <w:rsid w:val="005C5104"/>
    <w:rsid w:val="005C537A"/>
    <w:rsid w:val="005C58EA"/>
    <w:rsid w:val="005C5B6F"/>
    <w:rsid w:val="005C67E6"/>
    <w:rsid w:val="005C6E78"/>
    <w:rsid w:val="005C729C"/>
    <w:rsid w:val="005C77B8"/>
    <w:rsid w:val="005C7CC3"/>
    <w:rsid w:val="005D00BD"/>
    <w:rsid w:val="005D15D5"/>
    <w:rsid w:val="005D1C6E"/>
    <w:rsid w:val="005D1FA5"/>
    <w:rsid w:val="005D232B"/>
    <w:rsid w:val="005D49F5"/>
    <w:rsid w:val="005D5351"/>
    <w:rsid w:val="005D53B7"/>
    <w:rsid w:val="005D5CFE"/>
    <w:rsid w:val="005D7127"/>
    <w:rsid w:val="005D7382"/>
    <w:rsid w:val="005E0059"/>
    <w:rsid w:val="005E198D"/>
    <w:rsid w:val="005E1BE2"/>
    <w:rsid w:val="005E25C9"/>
    <w:rsid w:val="005E2745"/>
    <w:rsid w:val="005E2E91"/>
    <w:rsid w:val="005E37E1"/>
    <w:rsid w:val="005E3986"/>
    <w:rsid w:val="005E43E7"/>
    <w:rsid w:val="005E460A"/>
    <w:rsid w:val="005E4E58"/>
    <w:rsid w:val="005E50EA"/>
    <w:rsid w:val="005E6470"/>
    <w:rsid w:val="005E6C03"/>
    <w:rsid w:val="005E6C54"/>
    <w:rsid w:val="005E6DBA"/>
    <w:rsid w:val="005E7694"/>
    <w:rsid w:val="005E7D0F"/>
    <w:rsid w:val="005E7FE5"/>
    <w:rsid w:val="005F077F"/>
    <w:rsid w:val="005F086E"/>
    <w:rsid w:val="005F25AB"/>
    <w:rsid w:val="005F2952"/>
    <w:rsid w:val="005F2D12"/>
    <w:rsid w:val="005F2FD5"/>
    <w:rsid w:val="005F3229"/>
    <w:rsid w:val="005F4116"/>
    <w:rsid w:val="005F4161"/>
    <w:rsid w:val="005F4CE3"/>
    <w:rsid w:val="005F4D4B"/>
    <w:rsid w:val="005F4D9D"/>
    <w:rsid w:val="005F4F59"/>
    <w:rsid w:val="005F5B74"/>
    <w:rsid w:val="005F6A78"/>
    <w:rsid w:val="005F6EF1"/>
    <w:rsid w:val="005F77A9"/>
    <w:rsid w:val="005F7BB0"/>
    <w:rsid w:val="005F7BD1"/>
    <w:rsid w:val="005F7E78"/>
    <w:rsid w:val="00600081"/>
    <w:rsid w:val="00600137"/>
    <w:rsid w:val="006001B5"/>
    <w:rsid w:val="00600D74"/>
    <w:rsid w:val="00601230"/>
    <w:rsid w:val="00601A95"/>
    <w:rsid w:val="0060332E"/>
    <w:rsid w:val="00603413"/>
    <w:rsid w:val="006035AD"/>
    <w:rsid w:val="00603646"/>
    <w:rsid w:val="00603D8E"/>
    <w:rsid w:val="006047E2"/>
    <w:rsid w:val="00604C59"/>
    <w:rsid w:val="00605C6C"/>
    <w:rsid w:val="00605DAD"/>
    <w:rsid w:val="00606727"/>
    <w:rsid w:val="006079AA"/>
    <w:rsid w:val="0061015A"/>
    <w:rsid w:val="00610595"/>
    <w:rsid w:val="00611177"/>
    <w:rsid w:val="00611DCC"/>
    <w:rsid w:val="00612ABC"/>
    <w:rsid w:val="00612B76"/>
    <w:rsid w:val="00613CE0"/>
    <w:rsid w:val="00613E9E"/>
    <w:rsid w:val="00613EF4"/>
    <w:rsid w:val="0061407C"/>
    <w:rsid w:val="006141D5"/>
    <w:rsid w:val="0061451A"/>
    <w:rsid w:val="00614997"/>
    <w:rsid w:val="006149F6"/>
    <w:rsid w:val="00615761"/>
    <w:rsid w:val="00616D3F"/>
    <w:rsid w:val="00617587"/>
    <w:rsid w:val="0061784B"/>
    <w:rsid w:val="00617A8C"/>
    <w:rsid w:val="00617E46"/>
    <w:rsid w:val="00620DC5"/>
    <w:rsid w:val="00620E29"/>
    <w:rsid w:val="00620ECA"/>
    <w:rsid w:val="00620EEC"/>
    <w:rsid w:val="00620F1F"/>
    <w:rsid w:val="00621038"/>
    <w:rsid w:val="00621908"/>
    <w:rsid w:val="00621AA0"/>
    <w:rsid w:val="00623169"/>
    <w:rsid w:val="006234C1"/>
    <w:rsid w:val="00623C87"/>
    <w:rsid w:val="00623DB8"/>
    <w:rsid w:val="006245ED"/>
    <w:rsid w:val="00624FEF"/>
    <w:rsid w:val="0062519D"/>
    <w:rsid w:val="006265A7"/>
    <w:rsid w:val="0062681E"/>
    <w:rsid w:val="00626B1E"/>
    <w:rsid w:val="00626EF2"/>
    <w:rsid w:val="0062717B"/>
    <w:rsid w:val="0062749B"/>
    <w:rsid w:val="006279B4"/>
    <w:rsid w:val="00627B4E"/>
    <w:rsid w:val="00627EEE"/>
    <w:rsid w:val="00631A7E"/>
    <w:rsid w:val="006322A2"/>
    <w:rsid w:val="006329A1"/>
    <w:rsid w:val="0063311B"/>
    <w:rsid w:val="0063360B"/>
    <w:rsid w:val="006336C1"/>
    <w:rsid w:val="00633D88"/>
    <w:rsid w:val="006348C1"/>
    <w:rsid w:val="00635676"/>
    <w:rsid w:val="00635D39"/>
    <w:rsid w:val="00636211"/>
    <w:rsid w:val="00636264"/>
    <w:rsid w:val="00636329"/>
    <w:rsid w:val="00636591"/>
    <w:rsid w:val="00640703"/>
    <w:rsid w:val="00640BDF"/>
    <w:rsid w:val="0064188F"/>
    <w:rsid w:val="0064198A"/>
    <w:rsid w:val="00641D56"/>
    <w:rsid w:val="00641DFB"/>
    <w:rsid w:val="00641E60"/>
    <w:rsid w:val="00642FAA"/>
    <w:rsid w:val="0064432D"/>
    <w:rsid w:val="00644644"/>
    <w:rsid w:val="00644C2A"/>
    <w:rsid w:val="00645460"/>
    <w:rsid w:val="00645F39"/>
    <w:rsid w:val="006463FC"/>
    <w:rsid w:val="006469B6"/>
    <w:rsid w:val="00646CC5"/>
    <w:rsid w:val="00646EBF"/>
    <w:rsid w:val="006475A8"/>
    <w:rsid w:val="00650A34"/>
    <w:rsid w:val="00650CB8"/>
    <w:rsid w:val="006512D8"/>
    <w:rsid w:val="00651FFB"/>
    <w:rsid w:val="00652189"/>
    <w:rsid w:val="006524D6"/>
    <w:rsid w:val="0065297C"/>
    <w:rsid w:val="00653212"/>
    <w:rsid w:val="00653413"/>
    <w:rsid w:val="0065379C"/>
    <w:rsid w:val="006537A1"/>
    <w:rsid w:val="0065468C"/>
    <w:rsid w:val="006558BF"/>
    <w:rsid w:val="0065653F"/>
    <w:rsid w:val="006565FE"/>
    <w:rsid w:val="0065668F"/>
    <w:rsid w:val="006604E6"/>
    <w:rsid w:val="0066056D"/>
    <w:rsid w:val="00660707"/>
    <w:rsid w:val="0066073A"/>
    <w:rsid w:val="00660D3B"/>
    <w:rsid w:val="00660DC0"/>
    <w:rsid w:val="0066139A"/>
    <w:rsid w:val="00661BA2"/>
    <w:rsid w:val="006621A8"/>
    <w:rsid w:val="00662951"/>
    <w:rsid w:val="006642F6"/>
    <w:rsid w:val="00664360"/>
    <w:rsid w:val="0066486D"/>
    <w:rsid w:val="00664A86"/>
    <w:rsid w:val="00664C90"/>
    <w:rsid w:val="00665055"/>
    <w:rsid w:val="00665203"/>
    <w:rsid w:val="006654E7"/>
    <w:rsid w:val="00665D77"/>
    <w:rsid w:val="00665DD4"/>
    <w:rsid w:val="006668EB"/>
    <w:rsid w:val="00666A53"/>
    <w:rsid w:val="006675B2"/>
    <w:rsid w:val="006702AA"/>
    <w:rsid w:val="00670562"/>
    <w:rsid w:val="0067260D"/>
    <w:rsid w:val="006726D1"/>
    <w:rsid w:val="006729A6"/>
    <w:rsid w:val="006729EA"/>
    <w:rsid w:val="00672A7D"/>
    <w:rsid w:val="0067307D"/>
    <w:rsid w:val="006732E8"/>
    <w:rsid w:val="00673687"/>
    <w:rsid w:val="006737EE"/>
    <w:rsid w:val="00673FFA"/>
    <w:rsid w:val="006740D9"/>
    <w:rsid w:val="0067463E"/>
    <w:rsid w:val="00675E1F"/>
    <w:rsid w:val="006768B0"/>
    <w:rsid w:val="00676EA3"/>
    <w:rsid w:val="0067707C"/>
    <w:rsid w:val="0067783F"/>
    <w:rsid w:val="00680B61"/>
    <w:rsid w:val="00680EDB"/>
    <w:rsid w:val="0068164B"/>
    <w:rsid w:val="006816AD"/>
    <w:rsid w:val="006819B2"/>
    <w:rsid w:val="00681CA0"/>
    <w:rsid w:val="006820DE"/>
    <w:rsid w:val="006825C9"/>
    <w:rsid w:val="00683727"/>
    <w:rsid w:val="00683C9C"/>
    <w:rsid w:val="006843C3"/>
    <w:rsid w:val="00686860"/>
    <w:rsid w:val="00687889"/>
    <w:rsid w:val="00687AD4"/>
    <w:rsid w:val="006900BB"/>
    <w:rsid w:val="006903D7"/>
    <w:rsid w:val="00690633"/>
    <w:rsid w:val="00690D3A"/>
    <w:rsid w:val="00691677"/>
    <w:rsid w:val="0069192C"/>
    <w:rsid w:val="00691C72"/>
    <w:rsid w:val="00691E80"/>
    <w:rsid w:val="00692122"/>
    <w:rsid w:val="0069216A"/>
    <w:rsid w:val="0069242A"/>
    <w:rsid w:val="0069280B"/>
    <w:rsid w:val="00693555"/>
    <w:rsid w:val="00693AD7"/>
    <w:rsid w:val="00693C54"/>
    <w:rsid w:val="006943A3"/>
    <w:rsid w:val="0069453C"/>
    <w:rsid w:val="00694563"/>
    <w:rsid w:val="0069464A"/>
    <w:rsid w:val="00694945"/>
    <w:rsid w:val="00694AB3"/>
    <w:rsid w:val="00694FA3"/>
    <w:rsid w:val="00694FA7"/>
    <w:rsid w:val="006954B6"/>
    <w:rsid w:val="00695566"/>
    <w:rsid w:val="0069563B"/>
    <w:rsid w:val="00695EB4"/>
    <w:rsid w:val="0069673B"/>
    <w:rsid w:val="00696F75"/>
    <w:rsid w:val="00696F96"/>
    <w:rsid w:val="006972E6"/>
    <w:rsid w:val="006A0110"/>
    <w:rsid w:val="006A126B"/>
    <w:rsid w:val="006A2053"/>
    <w:rsid w:val="006A23D4"/>
    <w:rsid w:val="006A2517"/>
    <w:rsid w:val="006A3B1A"/>
    <w:rsid w:val="006A526C"/>
    <w:rsid w:val="006A52E7"/>
    <w:rsid w:val="006A5566"/>
    <w:rsid w:val="006A6003"/>
    <w:rsid w:val="006A6816"/>
    <w:rsid w:val="006A6EA9"/>
    <w:rsid w:val="006A7523"/>
    <w:rsid w:val="006A7670"/>
    <w:rsid w:val="006A7AC3"/>
    <w:rsid w:val="006A7D3A"/>
    <w:rsid w:val="006B0AD2"/>
    <w:rsid w:val="006B1124"/>
    <w:rsid w:val="006B1ADF"/>
    <w:rsid w:val="006B1B9C"/>
    <w:rsid w:val="006B268A"/>
    <w:rsid w:val="006B2A41"/>
    <w:rsid w:val="006B2BED"/>
    <w:rsid w:val="006B316E"/>
    <w:rsid w:val="006B38D4"/>
    <w:rsid w:val="006B47FF"/>
    <w:rsid w:val="006B4B7F"/>
    <w:rsid w:val="006B512E"/>
    <w:rsid w:val="006B5EF4"/>
    <w:rsid w:val="006B6C8C"/>
    <w:rsid w:val="006B7C26"/>
    <w:rsid w:val="006C0250"/>
    <w:rsid w:val="006C0943"/>
    <w:rsid w:val="006C1049"/>
    <w:rsid w:val="006C1170"/>
    <w:rsid w:val="006C1512"/>
    <w:rsid w:val="006C1572"/>
    <w:rsid w:val="006C195E"/>
    <w:rsid w:val="006C260C"/>
    <w:rsid w:val="006C27FA"/>
    <w:rsid w:val="006C3103"/>
    <w:rsid w:val="006C32D1"/>
    <w:rsid w:val="006C34AE"/>
    <w:rsid w:val="006C34F7"/>
    <w:rsid w:val="006C3F12"/>
    <w:rsid w:val="006C408D"/>
    <w:rsid w:val="006C4586"/>
    <w:rsid w:val="006C5EBB"/>
    <w:rsid w:val="006C5FB0"/>
    <w:rsid w:val="006C62E7"/>
    <w:rsid w:val="006C64DC"/>
    <w:rsid w:val="006C6A1B"/>
    <w:rsid w:val="006C6D88"/>
    <w:rsid w:val="006C7412"/>
    <w:rsid w:val="006C7440"/>
    <w:rsid w:val="006C779D"/>
    <w:rsid w:val="006C7F42"/>
    <w:rsid w:val="006D15EE"/>
    <w:rsid w:val="006D198C"/>
    <w:rsid w:val="006D1A4B"/>
    <w:rsid w:val="006D3412"/>
    <w:rsid w:val="006D4280"/>
    <w:rsid w:val="006D44CB"/>
    <w:rsid w:val="006D4A31"/>
    <w:rsid w:val="006D4EBA"/>
    <w:rsid w:val="006D510E"/>
    <w:rsid w:val="006D559E"/>
    <w:rsid w:val="006D5684"/>
    <w:rsid w:val="006D6715"/>
    <w:rsid w:val="006D6931"/>
    <w:rsid w:val="006D74EB"/>
    <w:rsid w:val="006E003C"/>
    <w:rsid w:val="006E1F7C"/>
    <w:rsid w:val="006E2258"/>
    <w:rsid w:val="006E2571"/>
    <w:rsid w:val="006E28DC"/>
    <w:rsid w:val="006E3472"/>
    <w:rsid w:val="006E3953"/>
    <w:rsid w:val="006E4311"/>
    <w:rsid w:val="006E5F93"/>
    <w:rsid w:val="006E6420"/>
    <w:rsid w:val="006E68E6"/>
    <w:rsid w:val="006E6C16"/>
    <w:rsid w:val="006E6E15"/>
    <w:rsid w:val="006E6EB4"/>
    <w:rsid w:val="006E71C2"/>
    <w:rsid w:val="006E753C"/>
    <w:rsid w:val="006E7BDC"/>
    <w:rsid w:val="006F024F"/>
    <w:rsid w:val="006F0D02"/>
    <w:rsid w:val="006F0F31"/>
    <w:rsid w:val="006F0FB7"/>
    <w:rsid w:val="006F2825"/>
    <w:rsid w:val="006F2DCE"/>
    <w:rsid w:val="006F30C8"/>
    <w:rsid w:val="006F3F43"/>
    <w:rsid w:val="006F4C19"/>
    <w:rsid w:val="006F4D02"/>
    <w:rsid w:val="006F5575"/>
    <w:rsid w:val="006F5848"/>
    <w:rsid w:val="006F607C"/>
    <w:rsid w:val="006F6230"/>
    <w:rsid w:val="006F6401"/>
    <w:rsid w:val="006F6E42"/>
    <w:rsid w:val="006F70A3"/>
    <w:rsid w:val="0070034D"/>
    <w:rsid w:val="00700A70"/>
    <w:rsid w:val="0070150C"/>
    <w:rsid w:val="00701DF8"/>
    <w:rsid w:val="00702310"/>
    <w:rsid w:val="00702512"/>
    <w:rsid w:val="00703115"/>
    <w:rsid w:val="00703228"/>
    <w:rsid w:val="00703B4C"/>
    <w:rsid w:val="0070471F"/>
    <w:rsid w:val="00704B4F"/>
    <w:rsid w:val="007053D7"/>
    <w:rsid w:val="007057F4"/>
    <w:rsid w:val="00705CC1"/>
    <w:rsid w:val="00706066"/>
    <w:rsid w:val="00710134"/>
    <w:rsid w:val="007108B8"/>
    <w:rsid w:val="00710E71"/>
    <w:rsid w:val="00710F6C"/>
    <w:rsid w:val="00711498"/>
    <w:rsid w:val="0071165E"/>
    <w:rsid w:val="00711C42"/>
    <w:rsid w:val="00712204"/>
    <w:rsid w:val="00712E74"/>
    <w:rsid w:val="007140D5"/>
    <w:rsid w:val="00714366"/>
    <w:rsid w:val="007146DD"/>
    <w:rsid w:val="00714E82"/>
    <w:rsid w:val="007150E8"/>
    <w:rsid w:val="00715DF5"/>
    <w:rsid w:val="007174BC"/>
    <w:rsid w:val="00717AD4"/>
    <w:rsid w:val="00720176"/>
    <w:rsid w:val="007202A2"/>
    <w:rsid w:val="00720511"/>
    <w:rsid w:val="00720745"/>
    <w:rsid w:val="007214BC"/>
    <w:rsid w:val="0072261A"/>
    <w:rsid w:val="00722E90"/>
    <w:rsid w:val="00723027"/>
    <w:rsid w:val="007231BB"/>
    <w:rsid w:val="00723264"/>
    <w:rsid w:val="007244D9"/>
    <w:rsid w:val="007247E1"/>
    <w:rsid w:val="0072510B"/>
    <w:rsid w:val="007259A8"/>
    <w:rsid w:val="00725EA2"/>
    <w:rsid w:val="007261AF"/>
    <w:rsid w:val="00727BC0"/>
    <w:rsid w:val="0073032D"/>
    <w:rsid w:val="007309D1"/>
    <w:rsid w:val="00730C36"/>
    <w:rsid w:val="007310C9"/>
    <w:rsid w:val="007313E9"/>
    <w:rsid w:val="00731519"/>
    <w:rsid w:val="00731AB9"/>
    <w:rsid w:val="0073207F"/>
    <w:rsid w:val="0073337D"/>
    <w:rsid w:val="007338D9"/>
    <w:rsid w:val="00733950"/>
    <w:rsid w:val="00733C45"/>
    <w:rsid w:val="00734001"/>
    <w:rsid w:val="0073492C"/>
    <w:rsid w:val="0073499E"/>
    <w:rsid w:val="00734B6D"/>
    <w:rsid w:val="00735459"/>
    <w:rsid w:val="0073548C"/>
    <w:rsid w:val="0073599C"/>
    <w:rsid w:val="007359BF"/>
    <w:rsid w:val="007375D3"/>
    <w:rsid w:val="0073791A"/>
    <w:rsid w:val="007407C5"/>
    <w:rsid w:val="00740D9D"/>
    <w:rsid w:val="0074125B"/>
    <w:rsid w:val="007413AC"/>
    <w:rsid w:val="007418C3"/>
    <w:rsid w:val="00741D11"/>
    <w:rsid w:val="00741F0F"/>
    <w:rsid w:val="0074207A"/>
    <w:rsid w:val="007433FA"/>
    <w:rsid w:val="00743715"/>
    <w:rsid w:val="00743791"/>
    <w:rsid w:val="00743813"/>
    <w:rsid w:val="00743C9A"/>
    <w:rsid w:val="00743D59"/>
    <w:rsid w:val="0074591E"/>
    <w:rsid w:val="00745C78"/>
    <w:rsid w:val="00746448"/>
    <w:rsid w:val="007465E9"/>
    <w:rsid w:val="00747AD8"/>
    <w:rsid w:val="007519B8"/>
    <w:rsid w:val="007529B4"/>
    <w:rsid w:val="00752E62"/>
    <w:rsid w:val="007533E9"/>
    <w:rsid w:val="00754E48"/>
    <w:rsid w:val="00755AF5"/>
    <w:rsid w:val="00756378"/>
    <w:rsid w:val="007566E0"/>
    <w:rsid w:val="00756907"/>
    <w:rsid w:val="0075760F"/>
    <w:rsid w:val="00757BED"/>
    <w:rsid w:val="00757DB5"/>
    <w:rsid w:val="00757FF6"/>
    <w:rsid w:val="007600B1"/>
    <w:rsid w:val="00760355"/>
    <w:rsid w:val="00760E92"/>
    <w:rsid w:val="0076185C"/>
    <w:rsid w:val="00761C42"/>
    <w:rsid w:val="00761CC4"/>
    <w:rsid w:val="00761E9F"/>
    <w:rsid w:val="00763356"/>
    <w:rsid w:val="00763935"/>
    <w:rsid w:val="00763E8E"/>
    <w:rsid w:val="007648DE"/>
    <w:rsid w:val="00764EED"/>
    <w:rsid w:val="00765171"/>
    <w:rsid w:val="007652F0"/>
    <w:rsid w:val="0076654E"/>
    <w:rsid w:val="00766BDC"/>
    <w:rsid w:val="0077097D"/>
    <w:rsid w:val="00770A37"/>
    <w:rsid w:val="00771E70"/>
    <w:rsid w:val="0077310C"/>
    <w:rsid w:val="007731A5"/>
    <w:rsid w:val="00773591"/>
    <w:rsid w:val="00773773"/>
    <w:rsid w:val="00773941"/>
    <w:rsid w:val="00773A23"/>
    <w:rsid w:val="00773ED8"/>
    <w:rsid w:val="007740F0"/>
    <w:rsid w:val="00774520"/>
    <w:rsid w:val="00774CFC"/>
    <w:rsid w:val="00775270"/>
    <w:rsid w:val="00775C9A"/>
    <w:rsid w:val="00775D9C"/>
    <w:rsid w:val="00775E8F"/>
    <w:rsid w:val="007808A6"/>
    <w:rsid w:val="007808FE"/>
    <w:rsid w:val="00780B74"/>
    <w:rsid w:val="00780BCE"/>
    <w:rsid w:val="007812BE"/>
    <w:rsid w:val="007818BB"/>
    <w:rsid w:val="00781B03"/>
    <w:rsid w:val="00781B4B"/>
    <w:rsid w:val="00781F14"/>
    <w:rsid w:val="007822CB"/>
    <w:rsid w:val="0078312D"/>
    <w:rsid w:val="00785AA6"/>
    <w:rsid w:val="00785ABA"/>
    <w:rsid w:val="007862C6"/>
    <w:rsid w:val="00786918"/>
    <w:rsid w:val="00786B13"/>
    <w:rsid w:val="00786CD9"/>
    <w:rsid w:val="00786D35"/>
    <w:rsid w:val="0078752B"/>
    <w:rsid w:val="00787C9C"/>
    <w:rsid w:val="0079053A"/>
    <w:rsid w:val="00790906"/>
    <w:rsid w:val="0079095E"/>
    <w:rsid w:val="00791346"/>
    <w:rsid w:val="0079164C"/>
    <w:rsid w:val="00792261"/>
    <w:rsid w:val="00792265"/>
    <w:rsid w:val="0079285A"/>
    <w:rsid w:val="007930C8"/>
    <w:rsid w:val="007933D4"/>
    <w:rsid w:val="00793A1C"/>
    <w:rsid w:val="00794069"/>
    <w:rsid w:val="0079542D"/>
    <w:rsid w:val="00795997"/>
    <w:rsid w:val="00795F9C"/>
    <w:rsid w:val="007968E9"/>
    <w:rsid w:val="00796C74"/>
    <w:rsid w:val="00797590"/>
    <w:rsid w:val="007A0B26"/>
    <w:rsid w:val="007A0FB5"/>
    <w:rsid w:val="007A1430"/>
    <w:rsid w:val="007A1A1F"/>
    <w:rsid w:val="007A1BFC"/>
    <w:rsid w:val="007A1E18"/>
    <w:rsid w:val="007A2C28"/>
    <w:rsid w:val="007A37D8"/>
    <w:rsid w:val="007A3A42"/>
    <w:rsid w:val="007A4330"/>
    <w:rsid w:val="007A4D2C"/>
    <w:rsid w:val="007A552A"/>
    <w:rsid w:val="007A5774"/>
    <w:rsid w:val="007A5B1D"/>
    <w:rsid w:val="007A6539"/>
    <w:rsid w:val="007A6ADF"/>
    <w:rsid w:val="007A7EAA"/>
    <w:rsid w:val="007B0359"/>
    <w:rsid w:val="007B03F4"/>
    <w:rsid w:val="007B0E52"/>
    <w:rsid w:val="007B16B1"/>
    <w:rsid w:val="007B22E5"/>
    <w:rsid w:val="007B30EF"/>
    <w:rsid w:val="007B3663"/>
    <w:rsid w:val="007B44EB"/>
    <w:rsid w:val="007B4C60"/>
    <w:rsid w:val="007B4E0B"/>
    <w:rsid w:val="007B5292"/>
    <w:rsid w:val="007B63A4"/>
    <w:rsid w:val="007B702B"/>
    <w:rsid w:val="007B7BE9"/>
    <w:rsid w:val="007B7DB8"/>
    <w:rsid w:val="007C0C52"/>
    <w:rsid w:val="007C151A"/>
    <w:rsid w:val="007C1589"/>
    <w:rsid w:val="007C1797"/>
    <w:rsid w:val="007C28C6"/>
    <w:rsid w:val="007C412C"/>
    <w:rsid w:val="007C4240"/>
    <w:rsid w:val="007C466C"/>
    <w:rsid w:val="007C479C"/>
    <w:rsid w:val="007C4D3C"/>
    <w:rsid w:val="007C557E"/>
    <w:rsid w:val="007C5837"/>
    <w:rsid w:val="007C5CA7"/>
    <w:rsid w:val="007C6290"/>
    <w:rsid w:val="007C663F"/>
    <w:rsid w:val="007C6A44"/>
    <w:rsid w:val="007C7435"/>
    <w:rsid w:val="007C76AA"/>
    <w:rsid w:val="007D0340"/>
    <w:rsid w:val="007D05CC"/>
    <w:rsid w:val="007D1787"/>
    <w:rsid w:val="007D1B8B"/>
    <w:rsid w:val="007D1FC7"/>
    <w:rsid w:val="007D210F"/>
    <w:rsid w:val="007D2483"/>
    <w:rsid w:val="007D2685"/>
    <w:rsid w:val="007D2B1B"/>
    <w:rsid w:val="007D313D"/>
    <w:rsid w:val="007D4298"/>
    <w:rsid w:val="007D4793"/>
    <w:rsid w:val="007D5617"/>
    <w:rsid w:val="007D6373"/>
    <w:rsid w:val="007D6D76"/>
    <w:rsid w:val="007D7566"/>
    <w:rsid w:val="007D7FF7"/>
    <w:rsid w:val="007E106F"/>
    <w:rsid w:val="007E2DC7"/>
    <w:rsid w:val="007E3393"/>
    <w:rsid w:val="007E3CAE"/>
    <w:rsid w:val="007E3CC9"/>
    <w:rsid w:val="007E5494"/>
    <w:rsid w:val="007E6242"/>
    <w:rsid w:val="007F01B6"/>
    <w:rsid w:val="007F0607"/>
    <w:rsid w:val="007F0998"/>
    <w:rsid w:val="007F11B1"/>
    <w:rsid w:val="007F1874"/>
    <w:rsid w:val="007F1FF1"/>
    <w:rsid w:val="007F2601"/>
    <w:rsid w:val="007F29DC"/>
    <w:rsid w:val="007F30A1"/>
    <w:rsid w:val="007F3E00"/>
    <w:rsid w:val="007F4D41"/>
    <w:rsid w:val="007F4E3D"/>
    <w:rsid w:val="00800957"/>
    <w:rsid w:val="00800BC8"/>
    <w:rsid w:val="00801EC1"/>
    <w:rsid w:val="00803272"/>
    <w:rsid w:val="008033F5"/>
    <w:rsid w:val="008035FB"/>
    <w:rsid w:val="00804003"/>
    <w:rsid w:val="008042A0"/>
    <w:rsid w:val="00804F7E"/>
    <w:rsid w:val="008054B9"/>
    <w:rsid w:val="008056BA"/>
    <w:rsid w:val="0080589B"/>
    <w:rsid w:val="00806E37"/>
    <w:rsid w:val="00810148"/>
    <w:rsid w:val="0081022A"/>
    <w:rsid w:val="00810C53"/>
    <w:rsid w:val="00810D3C"/>
    <w:rsid w:val="00811477"/>
    <w:rsid w:val="008117D7"/>
    <w:rsid w:val="00811D12"/>
    <w:rsid w:val="008121E3"/>
    <w:rsid w:val="00812449"/>
    <w:rsid w:val="008127FF"/>
    <w:rsid w:val="00813288"/>
    <w:rsid w:val="00814DCE"/>
    <w:rsid w:val="00815CE6"/>
    <w:rsid w:val="00816442"/>
    <w:rsid w:val="008166C1"/>
    <w:rsid w:val="008166E7"/>
    <w:rsid w:val="00816759"/>
    <w:rsid w:val="00816B25"/>
    <w:rsid w:val="00817661"/>
    <w:rsid w:val="00817957"/>
    <w:rsid w:val="00817A4E"/>
    <w:rsid w:val="00817BE9"/>
    <w:rsid w:val="00820335"/>
    <w:rsid w:val="00820E1F"/>
    <w:rsid w:val="00821371"/>
    <w:rsid w:val="00821A0B"/>
    <w:rsid w:val="00821FB1"/>
    <w:rsid w:val="008220E0"/>
    <w:rsid w:val="008229EC"/>
    <w:rsid w:val="00822DAA"/>
    <w:rsid w:val="00822F93"/>
    <w:rsid w:val="008233AC"/>
    <w:rsid w:val="008234BD"/>
    <w:rsid w:val="008237B2"/>
    <w:rsid w:val="00823B80"/>
    <w:rsid w:val="00823B9A"/>
    <w:rsid w:val="008246B0"/>
    <w:rsid w:val="00824A18"/>
    <w:rsid w:val="00825556"/>
    <w:rsid w:val="0082644C"/>
    <w:rsid w:val="00826B57"/>
    <w:rsid w:val="008303DC"/>
    <w:rsid w:val="008306E4"/>
    <w:rsid w:val="00830CEF"/>
    <w:rsid w:val="00830ED3"/>
    <w:rsid w:val="0083190C"/>
    <w:rsid w:val="00831AA0"/>
    <w:rsid w:val="00831F96"/>
    <w:rsid w:val="008320FA"/>
    <w:rsid w:val="008329FD"/>
    <w:rsid w:val="00833317"/>
    <w:rsid w:val="00833C85"/>
    <w:rsid w:val="008347E4"/>
    <w:rsid w:val="00834CD5"/>
    <w:rsid w:val="008352C0"/>
    <w:rsid w:val="00835385"/>
    <w:rsid w:val="00835861"/>
    <w:rsid w:val="00835C37"/>
    <w:rsid w:val="00835CB7"/>
    <w:rsid w:val="00837609"/>
    <w:rsid w:val="008377F1"/>
    <w:rsid w:val="0083792B"/>
    <w:rsid w:val="00840225"/>
    <w:rsid w:val="00840C9B"/>
    <w:rsid w:val="00841845"/>
    <w:rsid w:val="00841F18"/>
    <w:rsid w:val="00842D26"/>
    <w:rsid w:val="00843494"/>
    <w:rsid w:val="008438DB"/>
    <w:rsid w:val="00843979"/>
    <w:rsid w:val="00843BC7"/>
    <w:rsid w:val="00844221"/>
    <w:rsid w:val="008448CF"/>
    <w:rsid w:val="008448D0"/>
    <w:rsid w:val="00844ADD"/>
    <w:rsid w:val="00845624"/>
    <w:rsid w:val="00846046"/>
    <w:rsid w:val="0084632E"/>
    <w:rsid w:val="0084746B"/>
    <w:rsid w:val="00847506"/>
    <w:rsid w:val="0084753E"/>
    <w:rsid w:val="0084794B"/>
    <w:rsid w:val="008502C4"/>
    <w:rsid w:val="00850B2C"/>
    <w:rsid w:val="008528C0"/>
    <w:rsid w:val="00852C9D"/>
    <w:rsid w:val="00853D0A"/>
    <w:rsid w:val="00853DA4"/>
    <w:rsid w:val="00853DBC"/>
    <w:rsid w:val="00853F09"/>
    <w:rsid w:val="00854B7A"/>
    <w:rsid w:val="008551B3"/>
    <w:rsid w:val="008553E2"/>
    <w:rsid w:val="008556C4"/>
    <w:rsid w:val="0085581A"/>
    <w:rsid w:val="00855B20"/>
    <w:rsid w:val="00856689"/>
    <w:rsid w:val="00856978"/>
    <w:rsid w:val="00856B5C"/>
    <w:rsid w:val="00857E0A"/>
    <w:rsid w:val="00857E0C"/>
    <w:rsid w:val="008607AB"/>
    <w:rsid w:val="008615FE"/>
    <w:rsid w:val="00863E7D"/>
    <w:rsid w:val="008645A3"/>
    <w:rsid w:val="00864845"/>
    <w:rsid w:val="00864F37"/>
    <w:rsid w:val="00864F79"/>
    <w:rsid w:val="00865901"/>
    <w:rsid w:val="008659AB"/>
    <w:rsid w:val="008659F9"/>
    <w:rsid w:val="00865C57"/>
    <w:rsid w:val="00866A82"/>
    <w:rsid w:val="00866BF1"/>
    <w:rsid w:val="00866D01"/>
    <w:rsid w:val="00867C15"/>
    <w:rsid w:val="0087025F"/>
    <w:rsid w:val="0087048A"/>
    <w:rsid w:val="00870C63"/>
    <w:rsid w:val="0087119C"/>
    <w:rsid w:val="00871796"/>
    <w:rsid w:val="00871A85"/>
    <w:rsid w:val="00871DA2"/>
    <w:rsid w:val="00871FB7"/>
    <w:rsid w:val="0087287C"/>
    <w:rsid w:val="0087288E"/>
    <w:rsid w:val="00872AD3"/>
    <w:rsid w:val="008731E4"/>
    <w:rsid w:val="00873CBE"/>
    <w:rsid w:val="008767EF"/>
    <w:rsid w:val="00876EB4"/>
    <w:rsid w:val="00877261"/>
    <w:rsid w:val="00877F14"/>
    <w:rsid w:val="00880D56"/>
    <w:rsid w:val="00881311"/>
    <w:rsid w:val="00881550"/>
    <w:rsid w:val="00881A4A"/>
    <w:rsid w:val="00882287"/>
    <w:rsid w:val="00883885"/>
    <w:rsid w:val="00883E83"/>
    <w:rsid w:val="00883E8F"/>
    <w:rsid w:val="00883F2F"/>
    <w:rsid w:val="00884369"/>
    <w:rsid w:val="00884B8B"/>
    <w:rsid w:val="00885DBB"/>
    <w:rsid w:val="008864DC"/>
    <w:rsid w:val="00886F89"/>
    <w:rsid w:val="00890633"/>
    <w:rsid w:val="00891C24"/>
    <w:rsid w:val="00891D82"/>
    <w:rsid w:val="00891F72"/>
    <w:rsid w:val="0089381B"/>
    <w:rsid w:val="00893BF9"/>
    <w:rsid w:val="008950C0"/>
    <w:rsid w:val="00895509"/>
    <w:rsid w:val="00895B3D"/>
    <w:rsid w:val="00895BF6"/>
    <w:rsid w:val="00895FFD"/>
    <w:rsid w:val="0089658F"/>
    <w:rsid w:val="00896B4B"/>
    <w:rsid w:val="0089729E"/>
    <w:rsid w:val="00897FF1"/>
    <w:rsid w:val="008A0B8A"/>
    <w:rsid w:val="008A18BD"/>
    <w:rsid w:val="008A2C3C"/>
    <w:rsid w:val="008A2E03"/>
    <w:rsid w:val="008A31A1"/>
    <w:rsid w:val="008A3E84"/>
    <w:rsid w:val="008A41E7"/>
    <w:rsid w:val="008A45BC"/>
    <w:rsid w:val="008A474D"/>
    <w:rsid w:val="008A4CD0"/>
    <w:rsid w:val="008A5B61"/>
    <w:rsid w:val="008A7D68"/>
    <w:rsid w:val="008B0BAF"/>
    <w:rsid w:val="008B0BC0"/>
    <w:rsid w:val="008B0FCC"/>
    <w:rsid w:val="008B1117"/>
    <w:rsid w:val="008B18EC"/>
    <w:rsid w:val="008B18FB"/>
    <w:rsid w:val="008B1B13"/>
    <w:rsid w:val="008B2F14"/>
    <w:rsid w:val="008B45AB"/>
    <w:rsid w:val="008B48F3"/>
    <w:rsid w:val="008B4998"/>
    <w:rsid w:val="008B549E"/>
    <w:rsid w:val="008B59B2"/>
    <w:rsid w:val="008B65F7"/>
    <w:rsid w:val="008B69B4"/>
    <w:rsid w:val="008B7B46"/>
    <w:rsid w:val="008C0552"/>
    <w:rsid w:val="008C1073"/>
    <w:rsid w:val="008C1423"/>
    <w:rsid w:val="008C14A3"/>
    <w:rsid w:val="008C177A"/>
    <w:rsid w:val="008C2E70"/>
    <w:rsid w:val="008C33B2"/>
    <w:rsid w:val="008C3553"/>
    <w:rsid w:val="008C3645"/>
    <w:rsid w:val="008C4078"/>
    <w:rsid w:val="008C40C0"/>
    <w:rsid w:val="008C4B5B"/>
    <w:rsid w:val="008C4DE5"/>
    <w:rsid w:val="008C4EE6"/>
    <w:rsid w:val="008C5127"/>
    <w:rsid w:val="008C56B3"/>
    <w:rsid w:val="008C6200"/>
    <w:rsid w:val="008C622E"/>
    <w:rsid w:val="008C70C1"/>
    <w:rsid w:val="008D004D"/>
    <w:rsid w:val="008D1094"/>
    <w:rsid w:val="008D10A1"/>
    <w:rsid w:val="008D1268"/>
    <w:rsid w:val="008D132E"/>
    <w:rsid w:val="008D1332"/>
    <w:rsid w:val="008D1355"/>
    <w:rsid w:val="008D16D0"/>
    <w:rsid w:val="008D1BBE"/>
    <w:rsid w:val="008D2605"/>
    <w:rsid w:val="008D2692"/>
    <w:rsid w:val="008D2E29"/>
    <w:rsid w:val="008D2EF8"/>
    <w:rsid w:val="008D3856"/>
    <w:rsid w:val="008D3D1E"/>
    <w:rsid w:val="008D4030"/>
    <w:rsid w:val="008D4CC9"/>
    <w:rsid w:val="008D4E2C"/>
    <w:rsid w:val="008D5CD3"/>
    <w:rsid w:val="008D5DBA"/>
    <w:rsid w:val="008D7095"/>
    <w:rsid w:val="008E0694"/>
    <w:rsid w:val="008E071D"/>
    <w:rsid w:val="008E072A"/>
    <w:rsid w:val="008E09C9"/>
    <w:rsid w:val="008E0E55"/>
    <w:rsid w:val="008E0ED8"/>
    <w:rsid w:val="008E1036"/>
    <w:rsid w:val="008E1039"/>
    <w:rsid w:val="008E1CCC"/>
    <w:rsid w:val="008E1E18"/>
    <w:rsid w:val="008E1E51"/>
    <w:rsid w:val="008E2833"/>
    <w:rsid w:val="008E2868"/>
    <w:rsid w:val="008E3E9C"/>
    <w:rsid w:val="008E6151"/>
    <w:rsid w:val="008E6F24"/>
    <w:rsid w:val="008F1E15"/>
    <w:rsid w:val="008F1F08"/>
    <w:rsid w:val="008F20A7"/>
    <w:rsid w:val="008F22E9"/>
    <w:rsid w:val="008F3523"/>
    <w:rsid w:val="008F3FE7"/>
    <w:rsid w:val="008F47EC"/>
    <w:rsid w:val="008F4D98"/>
    <w:rsid w:val="008F5370"/>
    <w:rsid w:val="008F5743"/>
    <w:rsid w:val="008F5A06"/>
    <w:rsid w:val="008F5CD5"/>
    <w:rsid w:val="008F71FA"/>
    <w:rsid w:val="008F7668"/>
    <w:rsid w:val="008F7708"/>
    <w:rsid w:val="008F7881"/>
    <w:rsid w:val="009009FC"/>
    <w:rsid w:val="00901420"/>
    <w:rsid w:val="009014A3"/>
    <w:rsid w:val="009024B1"/>
    <w:rsid w:val="009025DC"/>
    <w:rsid w:val="00902994"/>
    <w:rsid w:val="009031B3"/>
    <w:rsid w:val="00903727"/>
    <w:rsid w:val="00904AD8"/>
    <w:rsid w:val="009051BF"/>
    <w:rsid w:val="00906212"/>
    <w:rsid w:val="00906457"/>
    <w:rsid w:val="0090741B"/>
    <w:rsid w:val="00907E11"/>
    <w:rsid w:val="00910A6C"/>
    <w:rsid w:val="00910B06"/>
    <w:rsid w:val="00910B12"/>
    <w:rsid w:val="00911101"/>
    <w:rsid w:val="00911FCB"/>
    <w:rsid w:val="0091212B"/>
    <w:rsid w:val="0091232A"/>
    <w:rsid w:val="00912423"/>
    <w:rsid w:val="00912526"/>
    <w:rsid w:val="0091260B"/>
    <w:rsid w:val="009127DA"/>
    <w:rsid w:val="00912D47"/>
    <w:rsid w:val="00912DDD"/>
    <w:rsid w:val="00913256"/>
    <w:rsid w:val="0091393F"/>
    <w:rsid w:val="00913E59"/>
    <w:rsid w:val="00913F25"/>
    <w:rsid w:val="00914818"/>
    <w:rsid w:val="00914841"/>
    <w:rsid w:val="0091511D"/>
    <w:rsid w:val="00915B73"/>
    <w:rsid w:val="00915FE4"/>
    <w:rsid w:val="0091603F"/>
    <w:rsid w:val="00916757"/>
    <w:rsid w:val="009168AE"/>
    <w:rsid w:val="00916A14"/>
    <w:rsid w:val="0091739E"/>
    <w:rsid w:val="00917897"/>
    <w:rsid w:val="00917F7B"/>
    <w:rsid w:val="009201D1"/>
    <w:rsid w:val="0092061A"/>
    <w:rsid w:val="009214B7"/>
    <w:rsid w:val="00921776"/>
    <w:rsid w:val="009222F2"/>
    <w:rsid w:val="009224FF"/>
    <w:rsid w:val="00922B3B"/>
    <w:rsid w:val="00922B79"/>
    <w:rsid w:val="00922CCA"/>
    <w:rsid w:val="00923FEC"/>
    <w:rsid w:val="00924335"/>
    <w:rsid w:val="009248DE"/>
    <w:rsid w:val="00925684"/>
    <w:rsid w:val="009256C6"/>
    <w:rsid w:val="00925CD0"/>
    <w:rsid w:val="00926505"/>
    <w:rsid w:val="009268A2"/>
    <w:rsid w:val="00926B6F"/>
    <w:rsid w:val="00930019"/>
    <w:rsid w:val="0093033E"/>
    <w:rsid w:val="00930E13"/>
    <w:rsid w:val="00932A53"/>
    <w:rsid w:val="009333CA"/>
    <w:rsid w:val="00933BAA"/>
    <w:rsid w:val="009348C6"/>
    <w:rsid w:val="00934AF2"/>
    <w:rsid w:val="00934F2F"/>
    <w:rsid w:val="00935CE2"/>
    <w:rsid w:val="00936251"/>
    <w:rsid w:val="00936613"/>
    <w:rsid w:val="00936CBE"/>
    <w:rsid w:val="00937571"/>
    <w:rsid w:val="00937828"/>
    <w:rsid w:val="009378B3"/>
    <w:rsid w:val="009410B5"/>
    <w:rsid w:val="00941310"/>
    <w:rsid w:val="00941923"/>
    <w:rsid w:val="00941C7C"/>
    <w:rsid w:val="00942757"/>
    <w:rsid w:val="00942D71"/>
    <w:rsid w:val="00943332"/>
    <w:rsid w:val="009448A6"/>
    <w:rsid w:val="00944AC5"/>
    <w:rsid w:val="00945724"/>
    <w:rsid w:val="00946D14"/>
    <w:rsid w:val="0094712A"/>
    <w:rsid w:val="00947270"/>
    <w:rsid w:val="009476F1"/>
    <w:rsid w:val="00947E74"/>
    <w:rsid w:val="00947EA7"/>
    <w:rsid w:val="00950C47"/>
    <w:rsid w:val="009521BD"/>
    <w:rsid w:val="0095283A"/>
    <w:rsid w:val="00952C05"/>
    <w:rsid w:val="00952C81"/>
    <w:rsid w:val="00952EC9"/>
    <w:rsid w:val="0095351C"/>
    <w:rsid w:val="009535C4"/>
    <w:rsid w:val="00954F68"/>
    <w:rsid w:val="00955708"/>
    <w:rsid w:val="00955772"/>
    <w:rsid w:val="00956413"/>
    <w:rsid w:val="009573E8"/>
    <w:rsid w:val="009574EB"/>
    <w:rsid w:val="009578D1"/>
    <w:rsid w:val="00957CA6"/>
    <w:rsid w:val="00960255"/>
    <w:rsid w:val="00960F38"/>
    <w:rsid w:val="00961344"/>
    <w:rsid w:val="009615ED"/>
    <w:rsid w:val="0096199E"/>
    <w:rsid w:val="00962209"/>
    <w:rsid w:val="00962D65"/>
    <w:rsid w:val="00962E2B"/>
    <w:rsid w:val="009634F7"/>
    <w:rsid w:val="00963921"/>
    <w:rsid w:val="00964D12"/>
    <w:rsid w:val="00965224"/>
    <w:rsid w:val="009657F2"/>
    <w:rsid w:val="0096623F"/>
    <w:rsid w:val="00966890"/>
    <w:rsid w:val="00967245"/>
    <w:rsid w:val="00967740"/>
    <w:rsid w:val="00967E17"/>
    <w:rsid w:val="00967FF0"/>
    <w:rsid w:val="00970812"/>
    <w:rsid w:val="00972830"/>
    <w:rsid w:val="0097293A"/>
    <w:rsid w:val="00972A63"/>
    <w:rsid w:val="00972B68"/>
    <w:rsid w:val="0097450F"/>
    <w:rsid w:val="00974909"/>
    <w:rsid w:val="0097496C"/>
    <w:rsid w:val="009766EE"/>
    <w:rsid w:val="009770AE"/>
    <w:rsid w:val="0097713F"/>
    <w:rsid w:val="00977813"/>
    <w:rsid w:val="00977C07"/>
    <w:rsid w:val="00977E42"/>
    <w:rsid w:val="00980A38"/>
    <w:rsid w:val="00980DB1"/>
    <w:rsid w:val="009820D3"/>
    <w:rsid w:val="00982461"/>
    <w:rsid w:val="00983A5D"/>
    <w:rsid w:val="00983F1B"/>
    <w:rsid w:val="00984A1F"/>
    <w:rsid w:val="00985356"/>
    <w:rsid w:val="009855B6"/>
    <w:rsid w:val="00985716"/>
    <w:rsid w:val="009862D1"/>
    <w:rsid w:val="009863E0"/>
    <w:rsid w:val="00986DEE"/>
    <w:rsid w:val="00990034"/>
    <w:rsid w:val="00990335"/>
    <w:rsid w:val="009911CB"/>
    <w:rsid w:val="009913B9"/>
    <w:rsid w:val="00991421"/>
    <w:rsid w:val="009918C0"/>
    <w:rsid w:val="00991E2D"/>
    <w:rsid w:val="009920BA"/>
    <w:rsid w:val="0099284C"/>
    <w:rsid w:val="009930FE"/>
    <w:rsid w:val="00993A00"/>
    <w:rsid w:val="00993B9F"/>
    <w:rsid w:val="00994334"/>
    <w:rsid w:val="009943BE"/>
    <w:rsid w:val="0099493C"/>
    <w:rsid w:val="00995F78"/>
    <w:rsid w:val="00996377"/>
    <w:rsid w:val="00996ECE"/>
    <w:rsid w:val="009971BD"/>
    <w:rsid w:val="009A0006"/>
    <w:rsid w:val="009A0382"/>
    <w:rsid w:val="009A0B9D"/>
    <w:rsid w:val="009A0C1E"/>
    <w:rsid w:val="009A10A2"/>
    <w:rsid w:val="009A142E"/>
    <w:rsid w:val="009A1C9C"/>
    <w:rsid w:val="009A1E0F"/>
    <w:rsid w:val="009A2191"/>
    <w:rsid w:val="009A23AA"/>
    <w:rsid w:val="009A28AB"/>
    <w:rsid w:val="009A3E57"/>
    <w:rsid w:val="009A43A1"/>
    <w:rsid w:val="009A4549"/>
    <w:rsid w:val="009A511C"/>
    <w:rsid w:val="009A5B32"/>
    <w:rsid w:val="009A5B4B"/>
    <w:rsid w:val="009A5CD7"/>
    <w:rsid w:val="009A6036"/>
    <w:rsid w:val="009A6523"/>
    <w:rsid w:val="009A676D"/>
    <w:rsid w:val="009A6983"/>
    <w:rsid w:val="009A6A79"/>
    <w:rsid w:val="009A6DDE"/>
    <w:rsid w:val="009B0511"/>
    <w:rsid w:val="009B05BF"/>
    <w:rsid w:val="009B0866"/>
    <w:rsid w:val="009B10C0"/>
    <w:rsid w:val="009B1A35"/>
    <w:rsid w:val="009B2FA3"/>
    <w:rsid w:val="009B31CC"/>
    <w:rsid w:val="009B348C"/>
    <w:rsid w:val="009B3563"/>
    <w:rsid w:val="009B3A9C"/>
    <w:rsid w:val="009B3F06"/>
    <w:rsid w:val="009B4104"/>
    <w:rsid w:val="009B479E"/>
    <w:rsid w:val="009B6645"/>
    <w:rsid w:val="009C02D9"/>
    <w:rsid w:val="009C05E7"/>
    <w:rsid w:val="009C22D3"/>
    <w:rsid w:val="009C3354"/>
    <w:rsid w:val="009C3576"/>
    <w:rsid w:val="009C44AD"/>
    <w:rsid w:val="009C53F0"/>
    <w:rsid w:val="009C6721"/>
    <w:rsid w:val="009C67A2"/>
    <w:rsid w:val="009C6B42"/>
    <w:rsid w:val="009C7856"/>
    <w:rsid w:val="009C7B27"/>
    <w:rsid w:val="009D0A63"/>
    <w:rsid w:val="009D0E55"/>
    <w:rsid w:val="009D12FD"/>
    <w:rsid w:val="009D13EF"/>
    <w:rsid w:val="009D1AFF"/>
    <w:rsid w:val="009D2766"/>
    <w:rsid w:val="009D3909"/>
    <w:rsid w:val="009D3DE1"/>
    <w:rsid w:val="009D4349"/>
    <w:rsid w:val="009D4E1F"/>
    <w:rsid w:val="009D5340"/>
    <w:rsid w:val="009D6184"/>
    <w:rsid w:val="009D6579"/>
    <w:rsid w:val="009D7077"/>
    <w:rsid w:val="009D76FD"/>
    <w:rsid w:val="009D7AA3"/>
    <w:rsid w:val="009E0157"/>
    <w:rsid w:val="009E0204"/>
    <w:rsid w:val="009E0456"/>
    <w:rsid w:val="009E07A0"/>
    <w:rsid w:val="009E0983"/>
    <w:rsid w:val="009E0997"/>
    <w:rsid w:val="009E0A80"/>
    <w:rsid w:val="009E0C0B"/>
    <w:rsid w:val="009E0DBA"/>
    <w:rsid w:val="009E12D6"/>
    <w:rsid w:val="009E1DC7"/>
    <w:rsid w:val="009E29F9"/>
    <w:rsid w:val="009E2B4D"/>
    <w:rsid w:val="009E324D"/>
    <w:rsid w:val="009E3548"/>
    <w:rsid w:val="009E381E"/>
    <w:rsid w:val="009E3883"/>
    <w:rsid w:val="009E4CF8"/>
    <w:rsid w:val="009E5884"/>
    <w:rsid w:val="009E6464"/>
    <w:rsid w:val="009E7515"/>
    <w:rsid w:val="009F07E4"/>
    <w:rsid w:val="009F0BB0"/>
    <w:rsid w:val="009F1673"/>
    <w:rsid w:val="009F202B"/>
    <w:rsid w:val="009F26F4"/>
    <w:rsid w:val="009F34E8"/>
    <w:rsid w:val="009F3FE7"/>
    <w:rsid w:val="009F4D74"/>
    <w:rsid w:val="009F4E01"/>
    <w:rsid w:val="009F5346"/>
    <w:rsid w:val="009F5F2F"/>
    <w:rsid w:val="009F6137"/>
    <w:rsid w:val="009F61C2"/>
    <w:rsid w:val="009F6223"/>
    <w:rsid w:val="009F632A"/>
    <w:rsid w:val="00A00010"/>
    <w:rsid w:val="00A010E2"/>
    <w:rsid w:val="00A02653"/>
    <w:rsid w:val="00A0285F"/>
    <w:rsid w:val="00A02867"/>
    <w:rsid w:val="00A02AAC"/>
    <w:rsid w:val="00A02F4D"/>
    <w:rsid w:val="00A0307A"/>
    <w:rsid w:val="00A03B5C"/>
    <w:rsid w:val="00A041EE"/>
    <w:rsid w:val="00A04E93"/>
    <w:rsid w:val="00A05789"/>
    <w:rsid w:val="00A0666F"/>
    <w:rsid w:val="00A0727F"/>
    <w:rsid w:val="00A077FA"/>
    <w:rsid w:val="00A10548"/>
    <w:rsid w:val="00A10B05"/>
    <w:rsid w:val="00A1149F"/>
    <w:rsid w:val="00A11558"/>
    <w:rsid w:val="00A121C0"/>
    <w:rsid w:val="00A1223A"/>
    <w:rsid w:val="00A12522"/>
    <w:rsid w:val="00A130B5"/>
    <w:rsid w:val="00A144E0"/>
    <w:rsid w:val="00A14BC4"/>
    <w:rsid w:val="00A1570C"/>
    <w:rsid w:val="00A160B8"/>
    <w:rsid w:val="00A17459"/>
    <w:rsid w:val="00A20BD2"/>
    <w:rsid w:val="00A213CC"/>
    <w:rsid w:val="00A2187E"/>
    <w:rsid w:val="00A21B6A"/>
    <w:rsid w:val="00A21FA3"/>
    <w:rsid w:val="00A22550"/>
    <w:rsid w:val="00A22A08"/>
    <w:rsid w:val="00A22FEA"/>
    <w:rsid w:val="00A2370E"/>
    <w:rsid w:val="00A2407E"/>
    <w:rsid w:val="00A24F9C"/>
    <w:rsid w:val="00A262B9"/>
    <w:rsid w:val="00A265EA"/>
    <w:rsid w:val="00A267DC"/>
    <w:rsid w:val="00A2684D"/>
    <w:rsid w:val="00A269ED"/>
    <w:rsid w:val="00A26E45"/>
    <w:rsid w:val="00A27B76"/>
    <w:rsid w:val="00A30223"/>
    <w:rsid w:val="00A30AB2"/>
    <w:rsid w:val="00A30B9E"/>
    <w:rsid w:val="00A31C59"/>
    <w:rsid w:val="00A31F2D"/>
    <w:rsid w:val="00A321E2"/>
    <w:rsid w:val="00A32204"/>
    <w:rsid w:val="00A32344"/>
    <w:rsid w:val="00A331BD"/>
    <w:rsid w:val="00A3323A"/>
    <w:rsid w:val="00A35433"/>
    <w:rsid w:val="00A3567A"/>
    <w:rsid w:val="00A3590E"/>
    <w:rsid w:val="00A35B65"/>
    <w:rsid w:val="00A35BC4"/>
    <w:rsid w:val="00A35D1E"/>
    <w:rsid w:val="00A36775"/>
    <w:rsid w:val="00A406A3"/>
    <w:rsid w:val="00A40B01"/>
    <w:rsid w:val="00A41191"/>
    <w:rsid w:val="00A42004"/>
    <w:rsid w:val="00A42019"/>
    <w:rsid w:val="00A42130"/>
    <w:rsid w:val="00A427C0"/>
    <w:rsid w:val="00A43EEF"/>
    <w:rsid w:val="00A44606"/>
    <w:rsid w:val="00A469A1"/>
    <w:rsid w:val="00A46C19"/>
    <w:rsid w:val="00A508CA"/>
    <w:rsid w:val="00A513BC"/>
    <w:rsid w:val="00A51997"/>
    <w:rsid w:val="00A51DEE"/>
    <w:rsid w:val="00A5250C"/>
    <w:rsid w:val="00A52650"/>
    <w:rsid w:val="00A530DD"/>
    <w:rsid w:val="00A5415C"/>
    <w:rsid w:val="00A54270"/>
    <w:rsid w:val="00A542B8"/>
    <w:rsid w:val="00A54363"/>
    <w:rsid w:val="00A54594"/>
    <w:rsid w:val="00A54643"/>
    <w:rsid w:val="00A54888"/>
    <w:rsid w:val="00A54CAF"/>
    <w:rsid w:val="00A54F7B"/>
    <w:rsid w:val="00A5502F"/>
    <w:rsid w:val="00A55509"/>
    <w:rsid w:val="00A5592D"/>
    <w:rsid w:val="00A56326"/>
    <w:rsid w:val="00A56508"/>
    <w:rsid w:val="00A5656F"/>
    <w:rsid w:val="00A565D5"/>
    <w:rsid w:val="00A5735C"/>
    <w:rsid w:val="00A60074"/>
    <w:rsid w:val="00A606C5"/>
    <w:rsid w:val="00A60BC9"/>
    <w:rsid w:val="00A611E9"/>
    <w:rsid w:val="00A613CB"/>
    <w:rsid w:val="00A61B3E"/>
    <w:rsid w:val="00A629AD"/>
    <w:rsid w:val="00A62D42"/>
    <w:rsid w:val="00A63693"/>
    <w:rsid w:val="00A63D7A"/>
    <w:rsid w:val="00A6444F"/>
    <w:rsid w:val="00A64556"/>
    <w:rsid w:val="00A64568"/>
    <w:rsid w:val="00A64A5D"/>
    <w:rsid w:val="00A64CA8"/>
    <w:rsid w:val="00A64E52"/>
    <w:rsid w:val="00A6610C"/>
    <w:rsid w:val="00A668F3"/>
    <w:rsid w:val="00A673EA"/>
    <w:rsid w:val="00A70011"/>
    <w:rsid w:val="00A70089"/>
    <w:rsid w:val="00A702E3"/>
    <w:rsid w:val="00A70641"/>
    <w:rsid w:val="00A70775"/>
    <w:rsid w:val="00A71954"/>
    <w:rsid w:val="00A71A20"/>
    <w:rsid w:val="00A7276E"/>
    <w:rsid w:val="00A7282B"/>
    <w:rsid w:val="00A729A4"/>
    <w:rsid w:val="00A72F3F"/>
    <w:rsid w:val="00A734D4"/>
    <w:rsid w:val="00A736CC"/>
    <w:rsid w:val="00A73AB7"/>
    <w:rsid w:val="00A743F2"/>
    <w:rsid w:val="00A7442C"/>
    <w:rsid w:val="00A74458"/>
    <w:rsid w:val="00A74799"/>
    <w:rsid w:val="00A749A6"/>
    <w:rsid w:val="00A74EC4"/>
    <w:rsid w:val="00A755E7"/>
    <w:rsid w:val="00A758DF"/>
    <w:rsid w:val="00A75D0F"/>
    <w:rsid w:val="00A76B9B"/>
    <w:rsid w:val="00A76FF8"/>
    <w:rsid w:val="00A77762"/>
    <w:rsid w:val="00A77ADC"/>
    <w:rsid w:val="00A80274"/>
    <w:rsid w:val="00A80BD1"/>
    <w:rsid w:val="00A81526"/>
    <w:rsid w:val="00A81A9D"/>
    <w:rsid w:val="00A81C6F"/>
    <w:rsid w:val="00A82C21"/>
    <w:rsid w:val="00A82E77"/>
    <w:rsid w:val="00A83F75"/>
    <w:rsid w:val="00A849BE"/>
    <w:rsid w:val="00A8604F"/>
    <w:rsid w:val="00A86550"/>
    <w:rsid w:val="00A869E2"/>
    <w:rsid w:val="00A86B93"/>
    <w:rsid w:val="00A8718C"/>
    <w:rsid w:val="00A87B62"/>
    <w:rsid w:val="00A87E65"/>
    <w:rsid w:val="00A90B06"/>
    <w:rsid w:val="00A91406"/>
    <w:rsid w:val="00A9151C"/>
    <w:rsid w:val="00A9202B"/>
    <w:rsid w:val="00A92ABB"/>
    <w:rsid w:val="00A9363B"/>
    <w:rsid w:val="00A938AF"/>
    <w:rsid w:val="00A93D6F"/>
    <w:rsid w:val="00A95989"/>
    <w:rsid w:val="00A969D5"/>
    <w:rsid w:val="00AA0866"/>
    <w:rsid w:val="00AA1F39"/>
    <w:rsid w:val="00AA22FB"/>
    <w:rsid w:val="00AA24A3"/>
    <w:rsid w:val="00AA2DDC"/>
    <w:rsid w:val="00AA34F4"/>
    <w:rsid w:val="00AA3D87"/>
    <w:rsid w:val="00AA4619"/>
    <w:rsid w:val="00AA4E13"/>
    <w:rsid w:val="00AA571C"/>
    <w:rsid w:val="00AA5B29"/>
    <w:rsid w:val="00AA6796"/>
    <w:rsid w:val="00AA6DF5"/>
    <w:rsid w:val="00AA6E66"/>
    <w:rsid w:val="00AA6E71"/>
    <w:rsid w:val="00AA7945"/>
    <w:rsid w:val="00AA79F9"/>
    <w:rsid w:val="00AA7A03"/>
    <w:rsid w:val="00AA7A24"/>
    <w:rsid w:val="00AA7C0E"/>
    <w:rsid w:val="00AB0603"/>
    <w:rsid w:val="00AB0AFF"/>
    <w:rsid w:val="00AB1C01"/>
    <w:rsid w:val="00AB2072"/>
    <w:rsid w:val="00AB263D"/>
    <w:rsid w:val="00AB2984"/>
    <w:rsid w:val="00AB3950"/>
    <w:rsid w:val="00AB4689"/>
    <w:rsid w:val="00AB4730"/>
    <w:rsid w:val="00AB53B1"/>
    <w:rsid w:val="00AB5AC7"/>
    <w:rsid w:val="00AB5EE7"/>
    <w:rsid w:val="00AB6E53"/>
    <w:rsid w:val="00AB7112"/>
    <w:rsid w:val="00AB75AA"/>
    <w:rsid w:val="00AB7631"/>
    <w:rsid w:val="00AB77BA"/>
    <w:rsid w:val="00AC02FE"/>
    <w:rsid w:val="00AC1059"/>
    <w:rsid w:val="00AC10B2"/>
    <w:rsid w:val="00AC13A5"/>
    <w:rsid w:val="00AC1851"/>
    <w:rsid w:val="00AC1AA0"/>
    <w:rsid w:val="00AC20DF"/>
    <w:rsid w:val="00AC29DF"/>
    <w:rsid w:val="00AC2E95"/>
    <w:rsid w:val="00AC3194"/>
    <w:rsid w:val="00AC3BD9"/>
    <w:rsid w:val="00AC3FCA"/>
    <w:rsid w:val="00AC4575"/>
    <w:rsid w:val="00AC5555"/>
    <w:rsid w:val="00AC5E98"/>
    <w:rsid w:val="00AC66B8"/>
    <w:rsid w:val="00AC731D"/>
    <w:rsid w:val="00AC7A54"/>
    <w:rsid w:val="00AC7CD6"/>
    <w:rsid w:val="00AC7E2F"/>
    <w:rsid w:val="00AC7F4C"/>
    <w:rsid w:val="00AC7F9A"/>
    <w:rsid w:val="00AD07D6"/>
    <w:rsid w:val="00AD0C46"/>
    <w:rsid w:val="00AD1073"/>
    <w:rsid w:val="00AD16DC"/>
    <w:rsid w:val="00AD2092"/>
    <w:rsid w:val="00AD2606"/>
    <w:rsid w:val="00AD27D5"/>
    <w:rsid w:val="00AD2933"/>
    <w:rsid w:val="00AD386D"/>
    <w:rsid w:val="00AD3ABD"/>
    <w:rsid w:val="00AD496C"/>
    <w:rsid w:val="00AD5C3C"/>
    <w:rsid w:val="00AD65FD"/>
    <w:rsid w:val="00AD738C"/>
    <w:rsid w:val="00AD78DC"/>
    <w:rsid w:val="00AD7D53"/>
    <w:rsid w:val="00AE04B1"/>
    <w:rsid w:val="00AE08FE"/>
    <w:rsid w:val="00AE1443"/>
    <w:rsid w:val="00AE1791"/>
    <w:rsid w:val="00AE185B"/>
    <w:rsid w:val="00AE1E15"/>
    <w:rsid w:val="00AE225D"/>
    <w:rsid w:val="00AE2823"/>
    <w:rsid w:val="00AE2BAB"/>
    <w:rsid w:val="00AE364F"/>
    <w:rsid w:val="00AE3891"/>
    <w:rsid w:val="00AE4418"/>
    <w:rsid w:val="00AE45F6"/>
    <w:rsid w:val="00AE46D2"/>
    <w:rsid w:val="00AE55E4"/>
    <w:rsid w:val="00AE5765"/>
    <w:rsid w:val="00AE75E7"/>
    <w:rsid w:val="00AE7600"/>
    <w:rsid w:val="00AE7F35"/>
    <w:rsid w:val="00AF0614"/>
    <w:rsid w:val="00AF0690"/>
    <w:rsid w:val="00AF0F26"/>
    <w:rsid w:val="00AF11B4"/>
    <w:rsid w:val="00AF1BF5"/>
    <w:rsid w:val="00AF1D88"/>
    <w:rsid w:val="00AF1EDB"/>
    <w:rsid w:val="00AF2211"/>
    <w:rsid w:val="00AF2430"/>
    <w:rsid w:val="00AF2447"/>
    <w:rsid w:val="00AF272A"/>
    <w:rsid w:val="00AF2B1D"/>
    <w:rsid w:val="00AF2C28"/>
    <w:rsid w:val="00AF31A8"/>
    <w:rsid w:val="00AF3431"/>
    <w:rsid w:val="00AF39AF"/>
    <w:rsid w:val="00AF52EA"/>
    <w:rsid w:val="00AF53C5"/>
    <w:rsid w:val="00AF68B9"/>
    <w:rsid w:val="00AF7258"/>
    <w:rsid w:val="00AF7490"/>
    <w:rsid w:val="00AF7D9A"/>
    <w:rsid w:val="00AF7E44"/>
    <w:rsid w:val="00AF7FC9"/>
    <w:rsid w:val="00B000DD"/>
    <w:rsid w:val="00B00B91"/>
    <w:rsid w:val="00B028F3"/>
    <w:rsid w:val="00B03C72"/>
    <w:rsid w:val="00B04304"/>
    <w:rsid w:val="00B04391"/>
    <w:rsid w:val="00B04C17"/>
    <w:rsid w:val="00B05FD6"/>
    <w:rsid w:val="00B070F1"/>
    <w:rsid w:val="00B07315"/>
    <w:rsid w:val="00B07C39"/>
    <w:rsid w:val="00B105D9"/>
    <w:rsid w:val="00B10CC1"/>
    <w:rsid w:val="00B11C63"/>
    <w:rsid w:val="00B11D00"/>
    <w:rsid w:val="00B12B53"/>
    <w:rsid w:val="00B12BF1"/>
    <w:rsid w:val="00B1307F"/>
    <w:rsid w:val="00B133F3"/>
    <w:rsid w:val="00B13603"/>
    <w:rsid w:val="00B149A9"/>
    <w:rsid w:val="00B1533C"/>
    <w:rsid w:val="00B15B41"/>
    <w:rsid w:val="00B16099"/>
    <w:rsid w:val="00B166DC"/>
    <w:rsid w:val="00B20149"/>
    <w:rsid w:val="00B2020C"/>
    <w:rsid w:val="00B20416"/>
    <w:rsid w:val="00B205AD"/>
    <w:rsid w:val="00B21CAD"/>
    <w:rsid w:val="00B225FF"/>
    <w:rsid w:val="00B22F44"/>
    <w:rsid w:val="00B231AB"/>
    <w:rsid w:val="00B2332A"/>
    <w:rsid w:val="00B2439E"/>
    <w:rsid w:val="00B24D20"/>
    <w:rsid w:val="00B25295"/>
    <w:rsid w:val="00B25A11"/>
    <w:rsid w:val="00B25AE7"/>
    <w:rsid w:val="00B25E84"/>
    <w:rsid w:val="00B26425"/>
    <w:rsid w:val="00B268FF"/>
    <w:rsid w:val="00B27333"/>
    <w:rsid w:val="00B2747B"/>
    <w:rsid w:val="00B27890"/>
    <w:rsid w:val="00B27F73"/>
    <w:rsid w:val="00B31052"/>
    <w:rsid w:val="00B32A64"/>
    <w:rsid w:val="00B32AAB"/>
    <w:rsid w:val="00B33039"/>
    <w:rsid w:val="00B3317B"/>
    <w:rsid w:val="00B34746"/>
    <w:rsid w:val="00B34BF7"/>
    <w:rsid w:val="00B355C2"/>
    <w:rsid w:val="00B35F22"/>
    <w:rsid w:val="00B36695"/>
    <w:rsid w:val="00B36E6F"/>
    <w:rsid w:val="00B375F3"/>
    <w:rsid w:val="00B37A5A"/>
    <w:rsid w:val="00B37BAA"/>
    <w:rsid w:val="00B37CA9"/>
    <w:rsid w:val="00B37DF0"/>
    <w:rsid w:val="00B400B2"/>
    <w:rsid w:val="00B412CE"/>
    <w:rsid w:val="00B41AAC"/>
    <w:rsid w:val="00B427B8"/>
    <w:rsid w:val="00B4329E"/>
    <w:rsid w:val="00B43422"/>
    <w:rsid w:val="00B43452"/>
    <w:rsid w:val="00B442E4"/>
    <w:rsid w:val="00B4688A"/>
    <w:rsid w:val="00B46D83"/>
    <w:rsid w:val="00B473F5"/>
    <w:rsid w:val="00B47863"/>
    <w:rsid w:val="00B503DE"/>
    <w:rsid w:val="00B50466"/>
    <w:rsid w:val="00B50858"/>
    <w:rsid w:val="00B50E91"/>
    <w:rsid w:val="00B51008"/>
    <w:rsid w:val="00B510FB"/>
    <w:rsid w:val="00B51466"/>
    <w:rsid w:val="00B51928"/>
    <w:rsid w:val="00B519B0"/>
    <w:rsid w:val="00B52788"/>
    <w:rsid w:val="00B548B9"/>
    <w:rsid w:val="00B54B0E"/>
    <w:rsid w:val="00B54DCA"/>
    <w:rsid w:val="00B54E12"/>
    <w:rsid w:val="00B5565B"/>
    <w:rsid w:val="00B5658C"/>
    <w:rsid w:val="00B56D18"/>
    <w:rsid w:val="00B56FF4"/>
    <w:rsid w:val="00B57BD3"/>
    <w:rsid w:val="00B57E85"/>
    <w:rsid w:val="00B6024E"/>
    <w:rsid w:val="00B6028C"/>
    <w:rsid w:val="00B618C7"/>
    <w:rsid w:val="00B61E0F"/>
    <w:rsid w:val="00B637FC"/>
    <w:rsid w:val="00B638E4"/>
    <w:rsid w:val="00B661DB"/>
    <w:rsid w:val="00B672A5"/>
    <w:rsid w:val="00B71ABB"/>
    <w:rsid w:val="00B71E1E"/>
    <w:rsid w:val="00B722D3"/>
    <w:rsid w:val="00B723B5"/>
    <w:rsid w:val="00B727FE"/>
    <w:rsid w:val="00B73DDD"/>
    <w:rsid w:val="00B73F0B"/>
    <w:rsid w:val="00B73F29"/>
    <w:rsid w:val="00B74170"/>
    <w:rsid w:val="00B75763"/>
    <w:rsid w:val="00B75D3D"/>
    <w:rsid w:val="00B761F1"/>
    <w:rsid w:val="00B76280"/>
    <w:rsid w:val="00B7682B"/>
    <w:rsid w:val="00B768A3"/>
    <w:rsid w:val="00B76992"/>
    <w:rsid w:val="00B76EDB"/>
    <w:rsid w:val="00B771EC"/>
    <w:rsid w:val="00B77CDC"/>
    <w:rsid w:val="00B804E2"/>
    <w:rsid w:val="00B80834"/>
    <w:rsid w:val="00B80BDA"/>
    <w:rsid w:val="00B80DAF"/>
    <w:rsid w:val="00B81358"/>
    <w:rsid w:val="00B81BDE"/>
    <w:rsid w:val="00B81C0B"/>
    <w:rsid w:val="00B82327"/>
    <w:rsid w:val="00B833B4"/>
    <w:rsid w:val="00B83AC5"/>
    <w:rsid w:val="00B83F57"/>
    <w:rsid w:val="00B84D6F"/>
    <w:rsid w:val="00B852A1"/>
    <w:rsid w:val="00B85436"/>
    <w:rsid w:val="00B857C5"/>
    <w:rsid w:val="00B85913"/>
    <w:rsid w:val="00B85949"/>
    <w:rsid w:val="00B908AB"/>
    <w:rsid w:val="00B90BEA"/>
    <w:rsid w:val="00B91507"/>
    <w:rsid w:val="00B9185F"/>
    <w:rsid w:val="00B92C57"/>
    <w:rsid w:val="00B93747"/>
    <w:rsid w:val="00B93881"/>
    <w:rsid w:val="00B94872"/>
    <w:rsid w:val="00B9520F"/>
    <w:rsid w:val="00B961BD"/>
    <w:rsid w:val="00B9662A"/>
    <w:rsid w:val="00B96F05"/>
    <w:rsid w:val="00B9761E"/>
    <w:rsid w:val="00BA01D8"/>
    <w:rsid w:val="00BA0C26"/>
    <w:rsid w:val="00BA0C3B"/>
    <w:rsid w:val="00BA0F71"/>
    <w:rsid w:val="00BA112B"/>
    <w:rsid w:val="00BA160F"/>
    <w:rsid w:val="00BA2128"/>
    <w:rsid w:val="00BA28E4"/>
    <w:rsid w:val="00BA3A52"/>
    <w:rsid w:val="00BA41E2"/>
    <w:rsid w:val="00BA4920"/>
    <w:rsid w:val="00BA58FB"/>
    <w:rsid w:val="00BA6404"/>
    <w:rsid w:val="00BA6B33"/>
    <w:rsid w:val="00BA6F7B"/>
    <w:rsid w:val="00BA72C8"/>
    <w:rsid w:val="00BA79EC"/>
    <w:rsid w:val="00BA7D92"/>
    <w:rsid w:val="00BB01C4"/>
    <w:rsid w:val="00BB034B"/>
    <w:rsid w:val="00BB12C6"/>
    <w:rsid w:val="00BB12FD"/>
    <w:rsid w:val="00BB1389"/>
    <w:rsid w:val="00BB15BD"/>
    <w:rsid w:val="00BB1B71"/>
    <w:rsid w:val="00BB1CD1"/>
    <w:rsid w:val="00BB2011"/>
    <w:rsid w:val="00BB2153"/>
    <w:rsid w:val="00BB22D1"/>
    <w:rsid w:val="00BB266B"/>
    <w:rsid w:val="00BB2B05"/>
    <w:rsid w:val="00BB322E"/>
    <w:rsid w:val="00BB3CA7"/>
    <w:rsid w:val="00BB3F73"/>
    <w:rsid w:val="00BB400D"/>
    <w:rsid w:val="00BB41D2"/>
    <w:rsid w:val="00BB4224"/>
    <w:rsid w:val="00BB6892"/>
    <w:rsid w:val="00BB6B88"/>
    <w:rsid w:val="00BB7B28"/>
    <w:rsid w:val="00BB7D3E"/>
    <w:rsid w:val="00BC0CD9"/>
    <w:rsid w:val="00BC0D4E"/>
    <w:rsid w:val="00BC1768"/>
    <w:rsid w:val="00BC199E"/>
    <w:rsid w:val="00BC1AF1"/>
    <w:rsid w:val="00BC1CB2"/>
    <w:rsid w:val="00BC30DC"/>
    <w:rsid w:val="00BC3DAF"/>
    <w:rsid w:val="00BC3DF2"/>
    <w:rsid w:val="00BC49F2"/>
    <w:rsid w:val="00BC4E3F"/>
    <w:rsid w:val="00BC5235"/>
    <w:rsid w:val="00BC59B4"/>
    <w:rsid w:val="00BC687F"/>
    <w:rsid w:val="00BC6890"/>
    <w:rsid w:val="00BC6CF9"/>
    <w:rsid w:val="00BC7CCA"/>
    <w:rsid w:val="00BC7CF5"/>
    <w:rsid w:val="00BD00D2"/>
    <w:rsid w:val="00BD05F3"/>
    <w:rsid w:val="00BD0845"/>
    <w:rsid w:val="00BD16F2"/>
    <w:rsid w:val="00BD1F41"/>
    <w:rsid w:val="00BD29FD"/>
    <w:rsid w:val="00BD327F"/>
    <w:rsid w:val="00BD3904"/>
    <w:rsid w:val="00BD392E"/>
    <w:rsid w:val="00BD4A85"/>
    <w:rsid w:val="00BD4B22"/>
    <w:rsid w:val="00BD5573"/>
    <w:rsid w:val="00BD58BD"/>
    <w:rsid w:val="00BD5A79"/>
    <w:rsid w:val="00BD6739"/>
    <w:rsid w:val="00BD6B5C"/>
    <w:rsid w:val="00BD7702"/>
    <w:rsid w:val="00BD7D4A"/>
    <w:rsid w:val="00BE01E5"/>
    <w:rsid w:val="00BE0AFD"/>
    <w:rsid w:val="00BE141B"/>
    <w:rsid w:val="00BE2360"/>
    <w:rsid w:val="00BE25E5"/>
    <w:rsid w:val="00BE26C2"/>
    <w:rsid w:val="00BE2964"/>
    <w:rsid w:val="00BE2B80"/>
    <w:rsid w:val="00BE2CFF"/>
    <w:rsid w:val="00BE2D9D"/>
    <w:rsid w:val="00BE33B3"/>
    <w:rsid w:val="00BE3976"/>
    <w:rsid w:val="00BE3E4E"/>
    <w:rsid w:val="00BE444D"/>
    <w:rsid w:val="00BE464F"/>
    <w:rsid w:val="00BE4918"/>
    <w:rsid w:val="00BE5033"/>
    <w:rsid w:val="00BE5A27"/>
    <w:rsid w:val="00BE5D1F"/>
    <w:rsid w:val="00BE741E"/>
    <w:rsid w:val="00BE7A5D"/>
    <w:rsid w:val="00BE7A87"/>
    <w:rsid w:val="00BE7AB3"/>
    <w:rsid w:val="00BF05C7"/>
    <w:rsid w:val="00BF069B"/>
    <w:rsid w:val="00BF0967"/>
    <w:rsid w:val="00BF0A72"/>
    <w:rsid w:val="00BF11EE"/>
    <w:rsid w:val="00BF1960"/>
    <w:rsid w:val="00BF1B8F"/>
    <w:rsid w:val="00BF1F70"/>
    <w:rsid w:val="00BF3B93"/>
    <w:rsid w:val="00BF3D14"/>
    <w:rsid w:val="00BF4E6C"/>
    <w:rsid w:val="00BF5839"/>
    <w:rsid w:val="00BF5F05"/>
    <w:rsid w:val="00BF6340"/>
    <w:rsid w:val="00BF68B6"/>
    <w:rsid w:val="00BF6CDC"/>
    <w:rsid w:val="00BF6E93"/>
    <w:rsid w:val="00BF73C8"/>
    <w:rsid w:val="00BF776D"/>
    <w:rsid w:val="00C00630"/>
    <w:rsid w:val="00C0174E"/>
    <w:rsid w:val="00C019BD"/>
    <w:rsid w:val="00C01AAA"/>
    <w:rsid w:val="00C0239F"/>
    <w:rsid w:val="00C02DCB"/>
    <w:rsid w:val="00C02FDB"/>
    <w:rsid w:val="00C03AB9"/>
    <w:rsid w:val="00C03D25"/>
    <w:rsid w:val="00C03EFC"/>
    <w:rsid w:val="00C04452"/>
    <w:rsid w:val="00C0499E"/>
    <w:rsid w:val="00C04F28"/>
    <w:rsid w:val="00C0585A"/>
    <w:rsid w:val="00C058C3"/>
    <w:rsid w:val="00C05C66"/>
    <w:rsid w:val="00C05C9D"/>
    <w:rsid w:val="00C05EB6"/>
    <w:rsid w:val="00C0616A"/>
    <w:rsid w:val="00C065EC"/>
    <w:rsid w:val="00C06E1D"/>
    <w:rsid w:val="00C07282"/>
    <w:rsid w:val="00C072BE"/>
    <w:rsid w:val="00C07B7D"/>
    <w:rsid w:val="00C10329"/>
    <w:rsid w:val="00C10479"/>
    <w:rsid w:val="00C1097F"/>
    <w:rsid w:val="00C10A1E"/>
    <w:rsid w:val="00C112CB"/>
    <w:rsid w:val="00C1192A"/>
    <w:rsid w:val="00C1193A"/>
    <w:rsid w:val="00C1231A"/>
    <w:rsid w:val="00C12676"/>
    <w:rsid w:val="00C129E9"/>
    <w:rsid w:val="00C139EA"/>
    <w:rsid w:val="00C14380"/>
    <w:rsid w:val="00C144D0"/>
    <w:rsid w:val="00C1456C"/>
    <w:rsid w:val="00C150FA"/>
    <w:rsid w:val="00C158ED"/>
    <w:rsid w:val="00C15C92"/>
    <w:rsid w:val="00C16699"/>
    <w:rsid w:val="00C166F8"/>
    <w:rsid w:val="00C16CCD"/>
    <w:rsid w:val="00C17396"/>
    <w:rsid w:val="00C20F60"/>
    <w:rsid w:val="00C21929"/>
    <w:rsid w:val="00C21937"/>
    <w:rsid w:val="00C22768"/>
    <w:rsid w:val="00C23E5C"/>
    <w:rsid w:val="00C244C0"/>
    <w:rsid w:val="00C244C8"/>
    <w:rsid w:val="00C245BB"/>
    <w:rsid w:val="00C24A85"/>
    <w:rsid w:val="00C24B17"/>
    <w:rsid w:val="00C24CDD"/>
    <w:rsid w:val="00C25205"/>
    <w:rsid w:val="00C25E85"/>
    <w:rsid w:val="00C25E95"/>
    <w:rsid w:val="00C260D3"/>
    <w:rsid w:val="00C2613E"/>
    <w:rsid w:val="00C2655F"/>
    <w:rsid w:val="00C26803"/>
    <w:rsid w:val="00C26E32"/>
    <w:rsid w:val="00C270D8"/>
    <w:rsid w:val="00C275A7"/>
    <w:rsid w:val="00C27E08"/>
    <w:rsid w:val="00C30C9F"/>
    <w:rsid w:val="00C31371"/>
    <w:rsid w:val="00C3160E"/>
    <w:rsid w:val="00C320B5"/>
    <w:rsid w:val="00C326CE"/>
    <w:rsid w:val="00C32DA0"/>
    <w:rsid w:val="00C33310"/>
    <w:rsid w:val="00C336E5"/>
    <w:rsid w:val="00C34069"/>
    <w:rsid w:val="00C35148"/>
    <w:rsid w:val="00C356CB"/>
    <w:rsid w:val="00C364C6"/>
    <w:rsid w:val="00C367B7"/>
    <w:rsid w:val="00C36C0F"/>
    <w:rsid w:val="00C37474"/>
    <w:rsid w:val="00C404DC"/>
    <w:rsid w:val="00C4060E"/>
    <w:rsid w:val="00C40F34"/>
    <w:rsid w:val="00C418B9"/>
    <w:rsid w:val="00C4281E"/>
    <w:rsid w:val="00C42EB8"/>
    <w:rsid w:val="00C433D3"/>
    <w:rsid w:val="00C44180"/>
    <w:rsid w:val="00C44747"/>
    <w:rsid w:val="00C45290"/>
    <w:rsid w:val="00C45533"/>
    <w:rsid w:val="00C45E9B"/>
    <w:rsid w:val="00C465C8"/>
    <w:rsid w:val="00C4697E"/>
    <w:rsid w:val="00C46B2C"/>
    <w:rsid w:val="00C46B8C"/>
    <w:rsid w:val="00C46C10"/>
    <w:rsid w:val="00C47C8F"/>
    <w:rsid w:val="00C50ECA"/>
    <w:rsid w:val="00C51FC2"/>
    <w:rsid w:val="00C52435"/>
    <w:rsid w:val="00C527C3"/>
    <w:rsid w:val="00C527FD"/>
    <w:rsid w:val="00C528BE"/>
    <w:rsid w:val="00C528EC"/>
    <w:rsid w:val="00C52C11"/>
    <w:rsid w:val="00C539D4"/>
    <w:rsid w:val="00C53A5C"/>
    <w:rsid w:val="00C54CB5"/>
    <w:rsid w:val="00C55015"/>
    <w:rsid w:val="00C5607F"/>
    <w:rsid w:val="00C57453"/>
    <w:rsid w:val="00C57D06"/>
    <w:rsid w:val="00C60405"/>
    <w:rsid w:val="00C607DD"/>
    <w:rsid w:val="00C60CAD"/>
    <w:rsid w:val="00C60DD3"/>
    <w:rsid w:val="00C611ED"/>
    <w:rsid w:val="00C61565"/>
    <w:rsid w:val="00C615CF"/>
    <w:rsid w:val="00C61B89"/>
    <w:rsid w:val="00C622E7"/>
    <w:rsid w:val="00C626A6"/>
    <w:rsid w:val="00C62771"/>
    <w:rsid w:val="00C634B6"/>
    <w:rsid w:val="00C63A53"/>
    <w:rsid w:val="00C63C17"/>
    <w:rsid w:val="00C6414F"/>
    <w:rsid w:val="00C64278"/>
    <w:rsid w:val="00C64528"/>
    <w:rsid w:val="00C65043"/>
    <w:rsid w:val="00C656E7"/>
    <w:rsid w:val="00C65E53"/>
    <w:rsid w:val="00C66529"/>
    <w:rsid w:val="00C671AC"/>
    <w:rsid w:val="00C67DCF"/>
    <w:rsid w:val="00C67DF5"/>
    <w:rsid w:val="00C701F3"/>
    <w:rsid w:val="00C7052F"/>
    <w:rsid w:val="00C7060E"/>
    <w:rsid w:val="00C718E9"/>
    <w:rsid w:val="00C71A39"/>
    <w:rsid w:val="00C71AED"/>
    <w:rsid w:val="00C72A07"/>
    <w:rsid w:val="00C73E27"/>
    <w:rsid w:val="00C74355"/>
    <w:rsid w:val="00C743F7"/>
    <w:rsid w:val="00C7447C"/>
    <w:rsid w:val="00C75108"/>
    <w:rsid w:val="00C75BCB"/>
    <w:rsid w:val="00C75D34"/>
    <w:rsid w:val="00C75F71"/>
    <w:rsid w:val="00C761EE"/>
    <w:rsid w:val="00C76578"/>
    <w:rsid w:val="00C76956"/>
    <w:rsid w:val="00C77778"/>
    <w:rsid w:val="00C77BEE"/>
    <w:rsid w:val="00C8010A"/>
    <w:rsid w:val="00C802AB"/>
    <w:rsid w:val="00C8064A"/>
    <w:rsid w:val="00C80B26"/>
    <w:rsid w:val="00C80E93"/>
    <w:rsid w:val="00C81674"/>
    <w:rsid w:val="00C81847"/>
    <w:rsid w:val="00C819F9"/>
    <w:rsid w:val="00C81A8F"/>
    <w:rsid w:val="00C81DEA"/>
    <w:rsid w:val="00C82CA0"/>
    <w:rsid w:val="00C82EC1"/>
    <w:rsid w:val="00C8300E"/>
    <w:rsid w:val="00C83091"/>
    <w:rsid w:val="00C8330F"/>
    <w:rsid w:val="00C84532"/>
    <w:rsid w:val="00C853F8"/>
    <w:rsid w:val="00C85C1A"/>
    <w:rsid w:val="00C86563"/>
    <w:rsid w:val="00C86754"/>
    <w:rsid w:val="00C86A74"/>
    <w:rsid w:val="00C86B45"/>
    <w:rsid w:val="00C86F9C"/>
    <w:rsid w:val="00C87296"/>
    <w:rsid w:val="00C87A63"/>
    <w:rsid w:val="00C87C26"/>
    <w:rsid w:val="00C87F28"/>
    <w:rsid w:val="00C900A8"/>
    <w:rsid w:val="00C9083A"/>
    <w:rsid w:val="00C90DDB"/>
    <w:rsid w:val="00C90EF4"/>
    <w:rsid w:val="00C910DC"/>
    <w:rsid w:val="00C9151E"/>
    <w:rsid w:val="00C91CB3"/>
    <w:rsid w:val="00C91F80"/>
    <w:rsid w:val="00C92672"/>
    <w:rsid w:val="00C93DAF"/>
    <w:rsid w:val="00C94309"/>
    <w:rsid w:val="00C95217"/>
    <w:rsid w:val="00C95444"/>
    <w:rsid w:val="00C95647"/>
    <w:rsid w:val="00C95CF6"/>
    <w:rsid w:val="00C95EE5"/>
    <w:rsid w:val="00C96062"/>
    <w:rsid w:val="00C960ED"/>
    <w:rsid w:val="00C96588"/>
    <w:rsid w:val="00C969F8"/>
    <w:rsid w:val="00C96F77"/>
    <w:rsid w:val="00C974A5"/>
    <w:rsid w:val="00CA04F6"/>
    <w:rsid w:val="00CA060C"/>
    <w:rsid w:val="00CA1DD5"/>
    <w:rsid w:val="00CA203F"/>
    <w:rsid w:val="00CA3298"/>
    <w:rsid w:val="00CA376F"/>
    <w:rsid w:val="00CA40B7"/>
    <w:rsid w:val="00CA43F9"/>
    <w:rsid w:val="00CA47A3"/>
    <w:rsid w:val="00CA4CF2"/>
    <w:rsid w:val="00CA5227"/>
    <w:rsid w:val="00CA5272"/>
    <w:rsid w:val="00CA58DB"/>
    <w:rsid w:val="00CA5E2C"/>
    <w:rsid w:val="00CA6BE6"/>
    <w:rsid w:val="00CA6C75"/>
    <w:rsid w:val="00CA7CEE"/>
    <w:rsid w:val="00CB05A4"/>
    <w:rsid w:val="00CB2832"/>
    <w:rsid w:val="00CB3C09"/>
    <w:rsid w:val="00CB3DBB"/>
    <w:rsid w:val="00CB54D9"/>
    <w:rsid w:val="00CB6CA2"/>
    <w:rsid w:val="00CB6E0B"/>
    <w:rsid w:val="00CB6F18"/>
    <w:rsid w:val="00CB7147"/>
    <w:rsid w:val="00CB71DA"/>
    <w:rsid w:val="00CB7514"/>
    <w:rsid w:val="00CB7E61"/>
    <w:rsid w:val="00CC0252"/>
    <w:rsid w:val="00CC0F32"/>
    <w:rsid w:val="00CC16A0"/>
    <w:rsid w:val="00CC1E9C"/>
    <w:rsid w:val="00CC24B9"/>
    <w:rsid w:val="00CC30CE"/>
    <w:rsid w:val="00CC3191"/>
    <w:rsid w:val="00CC353D"/>
    <w:rsid w:val="00CC3F58"/>
    <w:rsid w:val="00CC419C"/>
    <w:rsid w:val="00CC4A72"/>
    <w:rsid w:val="00CC4E53"/>
    <w:rsid w:val="00CC5869"/>
    <w:rsid w:val="00CC7363"/>
    <w:rsid w:val="00CC7557"/>
    <w:rsid w:val="00CC7B77"/>
    <w:rsid w:val="00CD0705"/>
    <w:rsid w:val="00CD10A2"/>
    <w:rsid w:val="00CD11B0"/>
    <w:rsid w:val="00CD16A2"/>
    <w:rsid w:val="00CD1DE8"/>
    <w:rsid w:val="00CD27A5"/>
    <w:rsid w:val="00CD290A"/>
    <w:rsid w:val="00CD2D07"/>
    <w:rsid w:val="00CD2D31"/>
    <w:rsid w:val="00CD3629"/>
    <w:rsid w:val="00CD6B99"/>
    <w:rsid w:val="00CD6EBB"/>
    <w:rsid w:val="00CD71F4"/>
    <w:rsid w:val="00CD786C"/>
    <w:rsid w:val="00CD7AC9"/>
    <w:rsid w:val="00CE0082"/>
    <w:rsid w:val="00CE06D1"/>
    <w:rsid w:val="00CE0964"/>
    <w:rsid w:val="00CE19F3"/>
    <w:rsid w:val="00CE208C"/>
    <w:rsid w:val="00CE21D3"/>
    <w:rsid w:val="00CE241B"/>
    <w:rsid w:val="00CE261F"/>
    <w:rsid w:val="00CE28CE"/>
    <w:rsid w:val="00CE2C64"/>
    <w:rsid w:val="00CE4335"/>
    <w:rsid w:val="00CE4397"/>
    <w:rsid w:val="00CE575B"/>
    <w:rsid w:val="00CE6E33"/>
    <w:rsid w:val="00CE6F5B"/>
    <w:rsid w:val="00CE7D79"/>
    <w:rsid w:val="00CF001B"/>
    <w:rsid w:val="00CF03B9"/>
    <w:rsid w:val="00CF0A18"/>
    <w:rsid w:val="00CF0D42"/>
    <w:rsid w:val="00CF0FB9"/>
    <w:rsid w:val="00CF13B0"/>
    <w:rsid w:val="00CF1C00"/>
    <w:rsid w:val="00CF1DCF"/>
    <w:rsid w:val="00CF2305"/>
    <w:rsid w:val="00CF2F08"/>
    <w:rsid w:val="00CF34D8"/>
    <w:rsid w:val="00CF373C"/>
    <w:rsid w:val="00CF3D1B"/>
    <w:rsid w:val="00CF3DB8"/>
    <w:rsid w:val="00CF3E57"/>
    <w:rsid w:val="00CF401B"/>
    <w:rsid w:val="00CF4188"/>
    <w:rsid w:val="00CF4A96"/>
    <w:rsid w:val="00CF4ACE"/>
    <w:rsid w:val="00CF536D"/>
    <w:rsid w:val="00CF5599"/>
    <w:rsid w:val="00CF5ACD"/>
    <w:rsid w:val="00CF5AED"/>
    <w:rsid w:val="00CF6F08"/>
    <w:rsid w:val="00CF7516"/>
    <w:rsid w:val="00CF7BFE"/>
    <w:rsid w:val="00CF7CDA"/>
    <w:rsid w:val="00D00950"/>
    <w:rsid w:val="00D01866"/>
    <w:rsid w:val="00D01EA0"/>
    <w:rsid w:val="00D02B80"/>
    <w:rsid w:val="00D02DEE"/>
    <w:rsid w:val="00D0336B"/>
    <w:rsid w:val="00D034ED"/>
    <w:rsid w:val="00D04F14"/>
    <w:rsid w:val="00D05784"/>
    <w:rsid w:val="00D063AF"/>
    <w:rsid w:val="00D0641B"/>
    <w:rsid w:val="00D06A8A"/>
    <w:rsid w:val="00D06B0C"/>
    <w:rsid w:val="00D07129"/>
    <w:rsid w:val="00D072E3"/>
    <w:rsid w:val="00D07848"/>
    <w:rsid w:val="00D07D10"/>
    <w:rsid w:val="00D10C69"/>
    <w:rsid w:val="00D112F9"/>
    <w:rsid w:val="00D12DA5"/>
    <w:rsid w:val="00D13C8F"/>
    <w:rsid w:val="00D144F5"/>
    <w:rsid w:val="00D149D8"/>
    <w:rsid w:val="00D14E65"/>
    <w:rsid w:val="00D16849"/>
    <w:rsid w:val="00D17377"/>
    <w:rsid w:val="00D17A20"/>
    <w:rsid w:val="00D17DB0"/>
    <w:rsid w:val="00D2041B"/>
    <w:rsid w:val="00D2095F"/>
    <w:rsid w:val="00D20A07"/>
    <w:rsid w:val="00D215CC"/>
    <w:rsid w:val="00D21A04"/>
    <w:rsid w:val="00D21B38"/>
    <w:rsid w:val="00D21C69"/>
    <w:rsid w:val="00D22629"/>
    <w:rsid w:val="00D22966"/>
    <w:rsid w:val="00D2420A"/>
    <w:rsid w:val="00D245C2"/>
    <w:rsid w:val="00D24C35"/>
    <w:rsid w:val="00D258A6"/>
    <w:rsid w:val="00D2766A"/>
    <w:rsid w:val="00D2768D"/>
    <w:rsid w:val="00D2783D"/>
    <w:rsid w:val="00D27DE8"/>
    <w:rsid w:val="00D31454"/>
    <w:rsid w:val="00D31489"/>
    <w:rsid w:val="00D316EB"/>
    <w:rsid w:val="00D321D0"/>
    <w:rsid w:val="00D32835"/>
    <w:rsid w:val="00D32C59"/>
    <w:rsid w:val="00D33221"/>
    <w:rsid w:val="00D3327D"/>
    <w:rsid w:val="00D33831"/>
    <w:rsid w:val="00D3456D"/>
    <w:rsid w:val="00D349EC"/>
    <w:rsid w:val="00D34C68"/>
    <w:rsid w:val="00D351B9"/>
    <w:rsid w:val="00D35292"/>
    <w:rsid w:val="00D357FC"/>
    <w:rsid w:val="00D36166"/>
    <w:rsid w:val="00D40117"/>
    <w:rsid w:val="00D41425"/>
    <w:rsid w:val="00D41711"/>
    <w:rsid w:val="00D42121"/>
    <w:rsid w:val="00D423EE"/>
    <w:rsid w:val="00D427C2"/>
    <w:rsid w:val="00D42806"/>
    <w:rsid w:val="00D43346"/>
    <w:rsid w:val="00D43DDB"/>
    <w:rsid w:val="00D44303"/>
    <w:rsid w:val="00D44786"/>
    <w:rsid w:val="00D44EE4"/>
    <w:rsid w:val="00D4503B"/>
    <w:rsid w:val="00D4550C"/>
    <w:rsid w:val="00D45764"/>
    <w:rsid w:val="00D457E7"/>
    <w:rsid w:val="00D460F7"/>
    <w:rsid w:val="00D46C2D"/>
    <w:rsid w:val="00D4727A"/>
    <w:rsid w:val="00D50A18"/>
    <w:rsid w:val="00D510DD"/>
    <w:rsid w:val="00D516A5"/>
    <w:rsid w:val="00D516FE"/>
    <w:rsid w:val="00D519F2"/>
    <w:rsid w:val="00D51F53"/>
    <w:rsid w:val="00D528C3"/>
    <w:rsid w:val="00D52E20"/>
    <w:rsid w:val="00D545B6"/>
    <w:rsid w:val="00D5460F"/>
    <w:rsid w:val="00D5509D"/>
    <w:rsid w:val="00D553CD"/>
    <w:rsid w:val="00D55462"/>
    <w:rsid w:val="00D554D2"/>
    <w:rsid w:val="00D55506"/>
    <w:rsid w:val="00D558DF"/>
    <w:rsid w:val="00D55A7C"/>
    <w:rsid w:val="00D56633"/>
    <w:rsid w:val="00D5681A"/>
    <w:rsid w:val="00D56C1D"/>
    <w:rsid w:val="00D56E80"/>
    <w:rsid w:val="00D572BD"/>
    <w:rsid w:val="00D57684"/>
    <w:rsid w:val="00D57A0F"/>
    <w:rsid w:val="00D6039B"/>
    <w:rsid w:val="00D6058A"/>
    <w:rsid w:val="00D61273"/>
    <w:rsid w:val="00D612DC"/>
    <w:rsid w:val="00D62BA6"/>
    <w:rsid w:val="00D63474"/>
    <w:rsid w:val="00D64B97"/>
    <w:rsid w:val="00D6522A"/>
    <w:rsid w:val="00D65C98"/>
    <w:rsid w:val="00D66730"/>
    <w:rsid w:val="00D67AF8"/>
    <w:rsid w:val="00D67F36"/>
    <w:rsid w:val="00D70001"/>
    <w:rsid w:val="00D7040D"/>
    <w:rsid w:val="00D70CDE"/>
    <w:rsid w:val="00D70D67"/>
    <w:rsid w:val="00D71419"/>
    <w:rsid w:val="00D7144F"/>
    <w:rsid w:val="00D7275C"/>
    <w:rsid w:val="00D72AE4"/>
    <w:rsid w:val="00D72DDB"/>
    <w:rsid w:val="00D73201"/>
    <w:rsid w:val="00D73387"/>
    <w:rsid w:val="00D733BE"/>
    <w:rsid w:val="00D73960"/>
    <w:rsid w:val="00D7443B"/>
    <w:rsid w:val="00D74BE5"/>
    <w:rsid w:val="00D74EB9"/>
    <w:rsid w:val="00D759F4"/>
    <w:rsid w:val="00D75B7F"/>
    <w:rsid w:val="00D77944"/>
    <w:rsid w:val="00D77A19"/>
    <w:rsid w:val="00D80D32"/>
    <w:rsid w:val="00D812C2"/>
    <w:rsid w:val="00D824E5"/>
    <w:rsid w:val="00D83270"/>
    <w:rsid w:val="00D8356C"/>
    <w:rsid w:val="00D8358A"/>
    <w:rsid w:val="00D847E0"/>
    <w:rsid w:val="00D85502"/>
    <w:rsid w:val="00D85B1F"/>
    <w:rsid w:val="00D86D67"/>
    <w:rsid w:val="00D86DB3"/>
    <w:rsid w:val="00D903A5"/>
    <w:rsid w:val="00D925A3"/>
    <w:rsid w:val="00D92D10"/>
    <w:rsid w:val="00D93456"/>
    <w:rsid w:val="00D93949"/>
    <w:rsid w:val="00D9429D"/>
    <w:rsid w:val="00D94C3E"/>
    <w:rsid w:val="00D952AA"/>
    <w:rsid w:val="00D95C53"/>
    <w:rsid w:val="00D95E0E"/>
    <w:rsid w:val="00D960B8"/>
    <w:rsid w:val="00D965F9"/>
    <w:rsid w:val="00D96687"/>
    <w:rsid w:val="00D96E85"/>
    <w:rsid w:val="00DA0E32"/>
    <w:rsid w:val="00DA1A1F"/>
    <w:rsid w:val="00DA20D5"/>
    <w:rsid w:val="00DA3350"/>
    <w:rsid w:val="00DA3600"/>
    <w:rsid w:val="00DA4F9D"/>
    <w:rsid w:val="00DA5424"/>
    <w:rsid w:val="00DA592F"/>
    <w:rsid w:val="00DA5B1F"/>
    <w:rsid w:val="00DA62A9"/>
    <w:rsid w:val="00DA66D0"/>
    <w:rsid w:val="00DA6714"/>
    <w:rsid w:val="00DA6BD6"/>
    <w:rsid w:val="00DA7558"/>
    <w:rsid w:val="00DA779B"/>
    <w:rsid w:val="00DB0399"/>
    <w:rsid w:val="00DB0453"/>
    <w:rsid w:val="00DB04CB"/>
    <w:rsid w:val="00DB04DC"/>
    <w:rsid w:val="00DB2743"/>
    <w:rsid w:val="00DB3E1E"/>
    <w:rsid w:val="00DB3FDA"/>
    <w:rsid w:val="00DB4212"/>
    <w:rsid w:val="00DB4373"/>
    <w:rsid w:val="00DB561F"/>
    <w:rsid w:val="00DB5917"/>
    <w:rsid w:val="00DB62AD"/>
    <w:rsid w:val="00DB6B00"/>
    <w:rsid w:val="00DB6BCF"/>
    <w:rsid w:val="00DB763B"/>
    <w:rsid w:val="00DB787F"/>
    <w:rsid w:val="00DC07E0"/>
    <w:rsid w:val="00DC0F20"/>
    <w:rsid w:val="00DC0F49"/>
    <w:rsid w:val="00DC1AC0"/>
    <w:rsid w:val="00DC28FE"/>
    <w:rsid w:val="00DC2DF8"/>
    <w:rsid w:val="00DC3544"/>
    <w:rsid w:val="00DC3723"/>
    <w:rsid w:val="00DC4A07"/>
    <w:rsid w:val="00DC520E"/>
    <w:rsid w:val="00DC5EA1"/>
    <w:rsid w:val="00DC6FD7"/>
    <w:rsid w:val="00DC73F4"/>
    <w:rsid w:val="00DC787F"/>
    <w:rsid w:val="00DD0C5B"/>
    <w:rsid w:val="00DD0E8E"/>
    <w:rsid w:val="00DD111E"/>
    <w:rsid w:val="00DD13A4"/>
    <w:rsid w:val="00DD19F4"/>
    <w:rsid w:val="00DD1B27"/>
    <w:rsid w:val="00DD1D1C"/>
    <w:rsid w:val="00DD2374"/>
    <w:rsid w:val="00DD2504"/>
    <w:rsid w:val="00DD29B7"/>
    <w:rsid w:val="00DD3693"/>
    <w:rsid w:val="00DD4250"/>
    <w:rsid w:val="00DD4996"/>
    <w:rsid w:val="00DD596E"/>
    <w:rsid w:val="00DD5AAA"/>
    <w:rsid w:val="00DD5C83"/>
    <w:rsid w:val="00DD5D1A"/>
    <w:rsid w:val="00DD5EC4"/>
    <w:rsid w:val="00DD6431"/>
    <w:rsid w:val="00DD6BBE"/>
    <w:rsid w:val="00DD6D19"/>
    <w:rsid w:val="00DE10EC"/>
    <w:rsid w:val="00DE1558"/>
    <w:rsid w:val="00DE1CB3"/>
    <w:rsid w:val="00DE2B67"/>
    <w:rsid w:val="00DE2CB2"/>
    <w:rsid w:val="00DE2D0A"/>
    <w:rsid w:val="00DE2F23"/>
    <w:rsid w:val="00DE3260"/>
    <w:rsid w:val="00DE32B0"/>
    <w:rsid w:val="00DE36CF"/>
    <w:rsid w:val="00DE3A3A"/>
    <w:rsid w:val="00DE3EF3"/>
    <w:rsid w:val="00DE57A0"/>
    <w:rsid w:val="00DE6FFC"/>
    <w:rsid w:val="00DE7598"/>
    <w:rsid w:val="00DE7B19"/>
    <w:rsid w:val="00DF01A9"/>
    <w:rsid w:val="00DF02C1"/>
    <w:rsid w:val="00DF17E4"/>
    <w:rsid w:val="00DF23C9"/>
    <w:rsid w:val="00DF2EDA"/>
    <w:rsid w:val="00DF369E"/>
    <w:rsid w:val="00DF46BB"/>
    <w:rsid w:val="00DF4CF8"/>
    <w:rsid w:val="00DF53E4"/>
    <w:rsid w:val="00DF56A9"/>
    <w:rsid w:val="00DF653F"/>
    <w:rsid w:val="00DF6B48"/>
    <w:rsid w:val="00DF777D"/>
    <w:rsid w:val="00DF777F"/>
    <w:rsid w:val="00DF7E38"/>
    <w:rsid w:val="00DF7FFC"/>
    <w:rsid w:val="00E0015D"/>
    <w:rsid w:val="00E001DC"/>
    <w:rsid w:val="00E0024E"/>
    <w:rsid w:val="00E015A6"/>
    <w:rsid w:val="00E01F2A"/>
    <w:rsid w:val="00E023FC"/>
    <w:rsid w:val="00E02403"/>
    <w:rsid w:val="00E02AF6"/>
    <w:rsid w:val="00E03182"/>
    <w:rsid w:val="00E0397C"/>
    <w:rsid w:val="00E04622"/>
    <w:rsid w:val="00E047A7"/>
    <w:rsid w:val="00E04C46"/>
    <w:rsid w:val="00E06AA7"/>
    <w:rsid w:val="00E06C37"/>
    <w:rsid w:val="00E07C15"/>
    <w:rsid w:val="00E103AB"/>
    <w:rsid w:val="00E10A39"/>
    <w:rsid w:val="00E11394"/>
    <w:rsid w:val="00E11CF5"/>
    <w:rsid w:val="00E11F75"/>
    <w:rsid w:val="00E13F36"/>
    <w:rsid w:val="00E14AB3"/>
    <w:rsid w:val="00E15C28"/>
    <w:rsid w:val="00E16A59"/>
    <w:rsid w:val="00E170A5"/>
    <w:rsid w:val="00E20079"/>
    <w:rsid w:val="00E2072B"/>
    <w:rsid w:val="00E20862"/>
    <w:rsid w:val="00E21EA5"/>
    <w:rsid w:val="00E21ED7"/>
    <w:rsid w:val="00E22276"/>
    <w:rsid w:val="00E22B08"/>
    <w:rsid w:val="00E22C88"/>
    <w:rsid w:val="00E23232"/>
    <w:rsid w:val="00E23B0D"/>
    <w:rsid w:val="00E245BD"/>
    <w:rsid w:val="00E24A9F"/>
    <w:rsid w:val="00E24C49"/>
    <w:rsid w:val="00E2605D"/>
    <w:rsid w:val="00E260CC"/>
    <w:rsid w:val="00E268D7"/>
    <w:rsid w:val="00E270AE"/>
    <w:rsid w:val="00E27721"/>
    <w:rsid w:val="00E27726"/>
    <w:rsid w:val="00E30439"/>
    <w:rsid w:val="00E30686"/>
    <w:rsid w:val="00E306FD"/>
    <w:rsid w:val="00E30E99"/>
    <w:rsid w:val="00E31149"/>
    <w:rsid w:val="00E316E1"/>
    <w:rsid w:val="00E31FFD"/>
    <w:rsid w:val="00E3210E"/>
    <w:rsid w:val="00E331DE"/>
    <w:rsid w:val="00E3388D"/>
    <w:rsid w:val="00E33D06"/>
    <w:rsid w:val="00E3404D"/>
    <w:rsid w:val="00E345BD"/>
    <w:rsid w:val="00E3485C"/>
    <w:rsid w:val="00E35498"/>
    <w:rsid w:val="00E35A6D"/>
    <w:rsid w:val="00E35F2E"/>
    <w:rsid w:val="00E36F0D"/>
    <w:rsid w:val="00E37C50"/>
    <w:rsid w:val="00E37D84"/>
    <w:rsid w:val="00E40298"/>
    <w:rsid w:val="00E40E02"/>
    <w:rsid w:val="00E410E5"/>
    <w:rsid w:val="00E4119E"/>
    <w:rsid w:val="00E41668"/>
    <w:rsid w:val="00E41D6D"/>
    <w:rsid w:val="00E41F06"/>
    <w:rsid w:val="00E41F98"/>
    <w:rsid w:val="00E43067"/>
    <w:rsid w:val="00E43368"/>
    <w:rsid w:val="00E446F8"/>
    <w:rsid w:val="00E44904"/>
    <w:rsid w:val="00E44D40"/>
    <w:rsid w:val="00E45134"/>
    <w:rsid w:val="00E45165"/>
    <w:rsid w:val="00E45473"/>
    <w:rsid w:val="00E45544"/>
    <w:rsid w:val="00E45B1C"/>
    <w:rsid w:val="00E45B45"/>
    <w:rsid w:val="00E46B4C"/>
    <w:rsid w:val="00E46F3B"/>
    <w:rsid w:val="00E47FD2"/>
    <w:rsid w:val="00E50A1F"/>
    <w:rsid w:val="00E50AC7"/>
    <w:rsid w:val="00E510F2"/>
    <w:rsid w:val="00E51441"/>
    <w:rsid w:val="00E51ED2"/>
    <w:rsid w:val="00E520B1"/>
    <w:rsid w:val="00E527B1"/>
    <w:rsid w:val="00E53C4D"/>
    <w:rsid w:val="00E53C95"/>
    <w:rsid w:val="00E546A5"/>
    <w:rsid w:val="00E55DAA"/>
    <w:rsid w:val="00E5630A"/>
    <w:rsid w:val="00E565C0"/>
    <w:rsid w:val="00E56EA3"/>
    <w:rsid w:val="00E5720C"/>
    <w:rsid w:val="00E57B62"/>
    <w:rsid w:val="00E6036E"/>
    <w:rsid w:val="00E605C3"/>
    <w:rsid w:val="00E605DC"/>
    <w:rsid w:val="00E61A0C"/>
    <w:rsid w:val="00E61C2B"/>
    <w:rsid w:val="00E61CC4"/>
    <w:rsid w:val="00E620DB"/>
    <w:rsid w:val="00E62DB3"/>
    <w:rsid w:val="00E6376F"/>
    <w:rsid w:val="00E637EA"/>
    <w:rsid w:val="00E6600A"/>
    <w:rsid w:val="00E66C13"/>
    <w:rsid w:val="00E67B1A"/>
    <w:rsid w:val="00E701E1"/>
    <w:rsid w:val="00E70E87"/>
    <w:rsid w:val="00E710E3"/>
    <w:rsid w:val="00E72731"/>
    <w:rsid w:val="00E737FA"/>
    <w:rsid w:val="00E7466A"/>
    <w:rsid w:val="00E75EA4"/>
    <w:rsid w:val="00E76A2D"/>
    <w:rsid w:val="00E76A9F"/>
    <w:rsid w:val="00E76B9D"/>
    <w:rsid w:val="00E76F0B"/>
    <w:rsid w:val="00E7740E"/>
    <w:rsid w:val="00E77446"/>
    <w:rsid w:val="00E80105"/>
    <w:rsid w:val="00E808AC"/>
    <w:rsid w:val="00E80944"/>
    <w:rsid w:val="00E8095F"/>
    <w:rsid w:val="00E80C3E"/>
    <w:rsid w:val="00E81CF2"/>
    <w:rsid w:val="00E81FB3"/>
    <w:rsid w:val="00E820B9"/>
    <w:rsid w:val="00E82907"/>
    <w:rsid w:val="00E829B0"/>
    <w:rsid w:val="00E832FD"/>
    <w:rsid w:val="00E8476D"/>
    <w:rsid w:val="00E84B43"/>
    <w:rsid w:val="00E865DF"/>
    <w:rsid w:val="00E86BFD"/>
    <w:rsid w:val="00E86D85"/>
    <w:rsid w:val="00E876FB"/>
    <w:rsid w:val="00E87992"/>
    <w:rsid w:val="00E87EC5"/>
    <w:rsid w:val="00E87EDE"/>
    <w:rsid w:val="00E91B29"/>
    <w:rsid w:val="00E91D36"/>
    <w:rsid w:val="00E91F9E"/>
    <w:rsid w:val="00E9272D"/>
    <w:rsid w:val="00E92A4B"/>
    <w:rsid w:val="00E93B53"/>
    <w:rsid w:val="00E93E72"/>
    <w:rsid w:val="00E94021"/>
    <w:rsid w:val="00E945EB"/>
    <w:rsid w:val="00E94C72"/>
    <w:rsid w:val="00E959C0"/>
    <w:rsid w:val="00E959C2"/>
    <w:rsid w:val="00E95E20"/>
    <w:rsid w:val="00E96515"/>
    <w:rsid w:val="00E96E68"/>
    <w:rsid w:val="00E972EF"/>
    <w:rsid w:val="00E978C5"/>
    <w:rsid w:val="00EA0600"/>
    <w:rsid w:val="00EA0E62"/>
    <w:rsid w:val="00EA12A1"/>
    <w:rsid w:val="00EA1331"/>
    <w:rsid w:val="00EA1A9C"/>
    <w:rsid w:val="00EA25F1"/>
    <w:rsid w:val="00EA360C"/>
    <w:rsid w:val="00EA5764"/>
    <w:rsid w:val="00EA62CD"/>
    <w:rsid w:val="00EA66E6"/>
    <w:rsid w:val="00EA6E96"/>
    <w:rsid w:val="00EA6F28"/>
    <w:rsid w:val="00EA6F9D"/>
    <w:rsid w:val="00EA74B2"/>
    <w:rsid w:val="00EA7C37"/>
    <w:rsid w:val="00EA7F06"/>
    <w:rsid w:val="00EB0556"/>
    <w:rsid w:val="00EB0B90"/>
    <w:rsid w:val="00EB0C6C"/>
    <w:rsid w:val="00EB0C98"/>
    <w:rsid w:val="00EB2465"/>
    <w:rsid w:val="00EB2667"/>
    <w:rsid w:val="00EB2D05"/>
    <w:rsid w:val="00EB30D3"/>
    <w:rsid w:val="00EB3550"/>
    <w:rsid w:val="00EB38EA"/>
    <w:rsid w:val="00EB3BB4"/>
    <w:rsid w:val="00EB40FE"/>
    <w:rsid w:val="00EB4EB0"/>
    <w:rsid w:val="00EB50F1"/>
    <w:rsid w:val="00EB5202"/>
    <w:rsid w:val="00EB53CB"/>
    <w:rsid w:val="00EB5434"/>
    <w:rsid w:val="00EB54F6"/>
    <w:rsid w:val="00EB6224"/>
    <w:rsid w:val="00EB6A3A"/>
    <w:rsid w:val="00EB70B0"/>
    <w:rsid w:val="00EB7285"/>
    <w:rsid w:val="00EB7BC6"/>
    <w:rsid w:val="00EB7DD9"/>
    <w:rsid w:val="00EC0B66"/>
    <w:rsid w:val="00EC0B97"/>
    <w:rsid w:val="00EC0D72"/>
    <w:rsid w:val="00EC0F27"/>
    <w:rsid w:val="00EC18E7"/>
    <w:rsid w:val="00EC3242"/>
    <w:rsid w:val="00EC3393"/>
    <w:rsid w:val="00EC35DE"/>
    <w:rsid w:val="00EC44A0"/>
    <w:rsid w:val="00EC4C44"/>
    <w:rsid w:val="00EC5F27"/>
    <w:rsid w:val="00EC6654"/>
    <w:rsid w:val="00EC66E9"/>
    <w:rsid w:val="00EC6AAE"/>
    <w:rsid w:val="00EC742B"/>
    <w:rsid w:val="00EC75BA"/>
    <w:rsid w:val="00EC7707"/>
    <w:rsid w:val="00EC7F0C"/>
    <w:rsid w:val="00ED0DC3"/>
    <w:rsid w:val="00ED1A88"/>
    <w:rsid w:val="00ED1E27"/>
    <w:rsid w:val="00ED1EC0"/>
    <w:rsid w:val="00ED24DD"/>
    <w:rsid w:val="00ED2788"/>
    <w:rsid w:val="00ED291F"/>
    <w:rsid w:val="00ED294E"/>
    <w:rsid w:val="00ED2997"/>
    <w:rsid w:val="00ED2BA8"/>
    <w:rsid w:val="00ED2EA0"/>
    <w:rsid w:val="00ED2F30"/>
    <w:rsid w:val="00ED3589"/>
    <w:rsid w:val="00ED36BC"/>
    <w:rsid w:val="00ED3A60"/>
    <w:rsid w:val="00ED3DF2"/>
    <w:rsid w:val="00ED4BB8"/>
    <w:rsid w:val="00ED50B7"/>
    <w:rsid w:val="00ED692C"/>
    <w:rsid w:val="00ED7A64"/>
    <w:rsid w:val="00ED7F46"/>
    <w:rsid w:val="00EE0046"/>
    <w:rsid w:val="00EE039E"/>
    <w:rsid w:val="00EE0859"/>
    <w:rsid w:val="00EE0A1F"/>
    <w:rsid w:val="00EE1227"/>
    <w:rsid w:val="00EE185C"/>
    <w:rsid w:val="00EE18EC"/>
    <w:rsid w:val="00EE1E04"/>
    <w:rsid w:val="00EE201C"/>
    <w:rsid w:val="00EE316B"/>
    <w:rsid w:val="00EE3C86"/>
    <w:rsid w:val="00EE442B"/>
    <w:rsid w:val="00EE4D40"/>
    <w:rsid w:val="00EE53D5"/>
    <w:rsid w:val="00EE59B9"/>
    <w:rsid w:val="00EE5B29"/>
    <w:rsid w:val="00EE5D5A"/>
    <w:rsid w:val="00EE5D68"/>
    <w:rsid w:val="00EE61C7"/>
    <w:rsid w:val="00EE67B7"/>
    <w:rsid w:val="00EE6E1C"/>
    <w:rsid w:val="00EE6ED6"/>
    <w:rsid w:val="00EE711B"/>
    <w:rsid w:val="00EE72EC"/>
    <w:rsid w:val="00EE7A5B"/>
    <w:rsid w:val="00EF010A"/>
    <w:rsid w:val="00EF0647"/>
    <w:rsid w:val="00EF0B3F"/>
    <w:rsid w:val="00EF0E4A"/>
    <w:rsid w:val="00EF1A85"/>
    <w:rsid w:val="00EF1D00"/>
    <w:rsid w:val="00EF22F7"/>
    <w:rsid w:val="00EF2539"/>
    <w:rsid w:val="00EF31EA"/>
    <w:rsid w:val="00EF3AF1"/>
    <w:rsid w:val="00EF5567"/>
    <w:rsid w:val="00EF5614"/>
    <w:rsid w:val="00EF608E"/>
    <w:rsid w:val="00EF6311"/>
    <w:rsid w:val="00EF693C"/>
    <w:rsid w:val="00EF6A8B"/>
    <w:rsid w:val="00EF6B75"/>
    <w:rsid w:val="00EF7334"/>
    <w:rsid w:val="00EF74C0"/>
    <w:rsid w:val="00F01C9D"/>
    <w:rsid w:val="00F02542"/>
    <w:rsid w:val="00F027D3"/>
    <w:rsid w:val="00F028CA"/>
    <w:rsid w:val="00F034E3"/>
    <w:rsid w:val="00F0375D"/>
    <w:rsid w:val="00F03E0A"/>
    <w:rsid w:val="00F0565B"/>
    <w:rsid w:val="00F05698"/>
    <w:rsid w:val="00F05848"/>
    <w:rsid w:val="00F05C02"/>
    <w:rsid w:val="00F05DC5"/>
    <w:rsid w:val="00F0613D"/>
    <w:rsid w:val="00F06896"/>
    <w:rsid w:val="00F06C99"/>
    <w:rsid w:val="00F07352"/>
    <w:rsid w:val="00F076FA"/>
    <w:rsid w:val="00F07706"/>
    <w:rsid w:val="00F10AD7"/>
    <w:rsid w:val="00F10B04"/>
    <w:rsid w:val="00F120C7"/>
    <w:rsid w:val="00F12817"/>
    <w:rsid w:val="00F151DC"/>
    <w:rsid w:val="00F15568"/>
    <w:rsid w:val="00F1578F"/>
    <w:rsid w:val="00F168BD"/>
    <w:rsid w:val="00F2036D"/>
    <w:rsid w:val="00F20440"/>
    <w:rsid w:val="00F2086F"/>
    <w:rsid w:val="00F20AF1"/>
    <w:rsid w:val="00F20FF0"/>
    <w:rsid w:val="00F21110"/>
    <w:rsid w:val="00F219D9"/>
    <w:rsid w:val="00F21F58"/>
    <w:rsid w:val="00F22959"/>
    <w:rsid w:val="00F22D22"/>
    <w:rsid w:val="00F2356F"/>
    <w:rsid w:val="00F23AEF"/>
    <w:rsid w:val="00F24606"/>
    <w:rsid w:val="00F24EF7"/>
    <w:rsid w:val="00F25214"/>
    <w:rsid w:val="00F25638"/>
    <w:rsid w:val="00F2601B"/>
    <w:rsid w:val="00F2675F"/>
    <w:rsid w:val="00F27578"/>
    <w:rsid w:val="00F303F3"/>
    <w:rsid w:val="00F3084F"/>
    <w:rsid w:val="00F308D1"/>
    <w:rsid w:val="00F3150B"/>
    <w:rsid w:val="00F32560"/>
    <w:rsid w:val="00F33065"/>
    <w:rsid w:val="00F331F9"/>
    <w:rsid w:val="00F34101"/>
    <w:rsid w:val="00F342D6"/>
    <w:rsid w:val="00F344E1"/>
    <w:rsid w:val="00F34B55"/>
    <w:rsid w:val="00F3519F"/>
    <w:rsid w:val="00F3614B"/>
    <w:rsid w:val="00F36FEC"/>
    <w:rsid w:val="00F3750B"/>
    <w:rsid w:val="00F42A97"/>
    <w:rsid w:val="00F43005"/>
    <w:rsid w:val="00F4327D"/>
    <w:rsid w:val="00F44094"/>
    <w:rsid w:val="00F44861"/>
    <w:rsid w:val="00F44D56"/>
    <w:rsid w:val="00F463A5"/>
    <w:rsid w:val="00F468F5"/>
    <w:rsid w:val="00F475FC"/>
    <w:rsid w:val="00F47797"/>
    <w:rsid w:val="00F47ADA"/>
    <w:rsid w:val="00F47AE3"/>
    <w:rsid w:val="00F50020"/>
    <w:rsid w:val="00F5018C"/>
    <w:rsid w:val="00F5065E"/>
    <w:rsid w:val="00F508BE"/>
    <w:rsid w:val="00F51701"/>
    <w:rsid w:val="00F51D87"/>
    <w:rsid w:val="00F53095"/>
    <w:rsid w:val="00F53E83"/>
    <w:rsid w:val="00F543E7"/>
    <w:rsid w:val="00F544A6"/>
    <w:rsid w:val="00F546C8"/>
    <w:rsid w:val="00F5486D"/>
    <w:rsid w:val="00F54D17"/>
    <w:rsid w:val="00F55214"/>
    <w:rsid w:val="00F552F8"/>
    <w:rsid w:val="00F559E2"/>
    <w:rsid w:val="00F55E26"/>
    <w:rsid w:val="00F55E3D"/>
    <w:rsid w:val="00F56F7C"/>
    <w:rsid w:val="00F57037"/>
    <w:rsid w:val="00F5708F"/>
    <w:rsid w:val="00F57143"/>
    <w:rsid w:val="00F573CB"/>
    <w:rsid w:val="00F57635"/>
    <w:rsid w:val="00F57F69"/>
    <w:rsid w:val="00F60091"/>
    <w:rsid w:val="00F6050B"/>
    <w:rsid w:val="00F617EC"/>
    <w:rsid w:val="00F6190C"/>
    <w:rsid w:val="00F61F78"/>
    <w:rsid w:val="00F624DA"/>
    <w:rsid w:val="00F626E7"/>
    <w:rsid w:val="00F636B9"/>
    <w:rsid w:val="00F6455D"/>
    <w:rsid w:val="00F6473D"/>
    <w:rsid w:val="00F64840"/>
    <w:rsid w:val="00F64C7B"/>
    <w:rsid w:val="00F64CF2"/>
    <w:rsid w:val="00F66FFC"/>
    <w:rsid w:val="00F67049"/>
    <w:rsid w:val="00F670C0"/>
    <w:rsid w:val="00F67232"/>
    <w:rsid w:val="00F70474"/>
    <w:rsid w:val="00F706C8"/>
    <w:rsid w:val="00F709F8"/>
    <w:rsid w:val="00F71062"/>
    <w:rsid w:val="00F7120D"/>
    <w:rsid w:val="00F71421"/>
    <w:rsid w:val="00F714DE"/>
    <w:rsid w:val="00F727CF"/>
    <w:rsid w:val="00F739D9"/>
    <w:rsid w:val="00F743A1"/>
    <w:rsid w:val="00F74973"/>
    <w:rsid w:val="00F749AD"/>
    <w:rsid w:val="00F74A06"/>
    <w:rsid w:val="00F75EE8"/>
    <w:rsid w:val="00F75FCD"/>
    <w:rsid w:val="00F763C3"/>
    <w:rsid w:val="00F76E3A"/>
    <w:rsid w:val="00F812D0"/>
    <w:rsid w:val="00F817AD"/>
    <w:rsid w:val="00F825DB"/>
    <w:rsid w:val="00F82E1F"/>
    <w:rsid w:val="00F83878"/>
    <w:rsid w:val="00F83AC4"/>
    <w:rsid w:val="00F83ADC"/>
    <w:rsid w:val="00F84E18"/>
    <w:rsid w:val="00F85386"/>
    <w:rsid w:val="00F85517"/>
    <w:rsid w:val="00F85D9C"/>
    <w:rsid w:val="00F86417"/>
    <w:rsid w:val="00F864E0"/>
    <w:rsid w:val="00F872F2"/>
    <w:rsid w:val="00F905EE"/>
    <w:rsid w:val="00F90851"/>
    <w:rsid w:val="00F90AE1"/>
    <w:rsid w:val="00F90F92"/>
    <w:rsid w:val="00F912A0"/>
    <w:rsid w:val="00F914B2"/>
    <w:rsid w:val="00F92E2E"/>
    <w:rsid w:val="00F930B6"/>
    <w:rsid w:val="00F948D3"/>
    <w:rsid w:val="00F949EB"/>
    <w:rsid w:val="00F960AA"/>
    <w:rsid w:val="00F97D77"/>
    <w:rsid w:val="00FA1171"/>
    <w:rsid w:val="00FA12CD"/>
    <w:rsid w:val="00FA1CB4"/>
    <w:rsid w:val="00FA3B9C"/>
    <w:rsid w:val="00FA42D5"/>
    <w:rsid w:val="00FA4418"/>
    <w:rsid w:val="00FA510E"/>
    <w:rsid w:val="00FA5126"/>
    <w:rsid w:val="00FA514C"/>
    <w:rsid w:val="00FA5336"/>
    <w:rsid w:val="00FA5466"/>
    <w:rsid w:val="00FA6A5E"/>
    <w:rsid w:val="00FA6CD3"/>
    <w:rsid w:val="00FA7AA4"/>
    <w:rsid w:val="00FA7E6E"/>
    <w:rsid w:val="00FA7F13"/>
    <w:rsid w:val="00FA7F81"/>
    <w:rsid w:val="00FB06BD"/>
    <w:rsid w:val="00FB0C16"/>
    <w:rsid w:val="00FB125B"/>
    <w:rsid w:val="00FB1820"/>
    <w:rsid w:val="00FB1AB9"/>
    <w:rsid w:val="00FB2ACD"/>
    <w:rsid w:val="00FB2E5A"/>
    <w:rsid w:val="00FB3B49"/>
    <w:rsid w:val="00FB3D56"/>
    <w:rsid w:val="00FB4091"/>
    <w:rsid w:val="00FB4092"/>
    <w:rsid w:val="00FB4A37"/>
    <w:rsid w:val="00FB4EC6"/>
    <w:rsid w:val="00FB6287"/>
    <w:rsid w:val="00FB71C2"/>
    <w:rsid w:val="00FB7651"/>
    <w:rsid w:val="00FB7E94"/>
    <w:rsid w:val="00FC0240"/>
    <w:rsid w:val="00FC0329"/>
    <w:rsid w:val="00FC0F21"/>
    <w:rsid w:val="00FC23EF"/>
    <w:rsid w:val="00FC29CE"/>
    <w:rsid w:val="00FC45D2"/>
    <w:rsid w:val="00FC505D"/>
    <w:rsid w:val="00FC5109"/>
    <w:rsid w:val="00FC5209"/>
    <w:rsid w:val="00FC5B49"/>
    <w:rsid w:val="00FC5BFD"/>
    <w:rsid w:val="00FC6D38"/>
    <w:rsid w:val="00FC6F9E"/>
    <w:rsid w:val="00FC7650"/>
    <w:rsid w:val="00FC7AF6"/>
    <w:rsid w:val="00FC7CAC"/>
    <w:rsid w:val="00FD0199"/>
    <w:rsid w:val="00FD03B6"/>
    <w:rsid w:val="00FD0439"/>
    <w:rsid w:val="00FD0501"/>
    <w:rsid w:val="00FD0709"/>
    <w:rsid w:val="00FD0D28"/>
    <w:rsid w:val="00FD1161"/>
    <w:rsid w:val="00FD1282"/>
    <w:rsid w:val="00FD238C"/>
    <w:rsid w:val="00FD24DB"/>
    <w:rsid w:val="00FD2852"/>
    <w:rsid w:val="00FD3067"/>
    <w:rsid w:val="00FD522A"/>
    <w:rsid w:val="00FD54CC"/>
    <w:rsid w:val="00FD5D23"/>
    <w:rsid w:val="00FD6763"/>
    <w:rsid w:val="00FD6E5E"/>
    <w:rsid w:val="00FD73EF"/>
    <w:rsid w:val="00FD7D2C"/>
    <w:rsid w:val="00FE022D"/>
    <w:rsid w:val="00FE0831"/>
    <w:rsid w:val="00FE0F4E"/>
    <w:rsid w:val="00FE1150"/>
    <w:rsid w:val="00FE124F"/>
    <w:rsid w:val="00FE1676"/>
    <w:rsid w:val="00FE1BA6"/>
    <w:rsid w:val="00FE20B2"/>
    <w:rsid w:val="00FE324D"/>
    <w:rsid w:val="00FE3845"/>
    <w:rsid w:val="00FE40D1"/>
    <w:rsid w:val="00FE46B0"/>
    <w:rsid w:val="00FE51B1"/>
    <w:rsid w:val="00FE5336"/>
    <w:rsid w:val="00FE612C"/>
    <w:rsid w:val="00FE672D"/>
    <w:rsid w:val="00FE68D7"/>
    <w:rsid w:val="00FE7195"/>
    <w:rsid w:val="00FE7CA4"/>
    <w:rsid w:val="00FF0E37"/>
    <w:rsid w:val="00FF1028"/>
    <w:rsid w:val="00FF1B1E"/>
    <w:rsid w:val="00FF3149"/>
    <w:rsid w:val="00FF3349"/>
    <w:rsid w:val="00FF34F3"/>
    <w:rsid w:val="00FF3B20"/>
    <w:rsid w:val="00FF3BBF"/>
    <w:rsid w:val="00FF50A7"/>
    <w:rsid w:val="00FF5871"/>
    <w:rsid w:val="00FF59D2"/>
    <w:rsid w:val="00FF5A9C"/>
    <w:rsid w:val="00FF5B06"/>
    <w:rsid w:val="00FF5E13"/>
    <w:rsid w:val="00FF5F6D"/>
    <w:rsid w:val="00FF61CB"/>
    <w:rsid w:val="00FF6D7A"/>
    <w:rsid w:val="00FF73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0B0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F249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 Знак Знак"/>
    <w:basedOn w:val="a"/>
    <w:rsid w:val="00910B06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4">
    <w:name w:val="header"/>
    <w:basedOn w:val="a"/>
    <w:link w:val="a5"/>
    <w:rsid w:val="00910B06"/>
    <w:pPr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5">
    <w:name w:val="Верхний колонтитул Знак"/>
    <w:link w:val="a4"/>
    <w:rsid w:val="00C36C0F"/>
    <w:rPr>
      <w:lang w:val="ru-RU" w:eastAsia="ru-RU" w:bidi="ar-SA"/>
    </w:rPr>
  </w:style>
  <w:style w:type="paragraph" w:styleId="a6">
    <w:name w:val="Body Text Indent"/>
    <w:aliases w:val="Надин стиль,Основной текст 1,Нумерованный список !!,Iniiaiie oaeno 1,Ioia?iaaiiue nienie !!,Iaaei noeeu,Основной текст без отступа"/>
    <w:basedOn w:val="a"/>
    <w:rsid w:val="00910B06"/>
    <w:pPr>
      <w:widowControl w:val="0"/>
      <w:ind w:firstLine="485"/>
      <w:jc w:val="both"/>
    </w:pPr>
    <w:rPr>
      <w:rFonts w:ascii="Arial" w:hAnsi="Arial"/>
      <w:snapToGrid w:val="0"/>
      <w:color w:val="000000"/>
      <w:szCs w:val="20"/>
    </w:rPr>
  </w:style>
  <w:style w:type="character" w:styleId="a7">
    <w:name w:val="page number"/>
    <w:basedOn w:val="a0"/>
    <w:rsid w:val="00910B06"/>
  </w:style>
  <w:style w:type="paragraph" w:customStyle="1" w:styleId="a8">
    <w:name w:val="Знак"/>
    <w:basedOn w:val="a"/>
    <w:rsid w:val="00910B06"/>
    <w:rPr>
      <w:rFonts w:ascii="Verdana" w:hAnsi="Verdana" w:cs="Verdana"/>
      <w:sz w:val="20"/>
      <w:szCs w:val="20"/>
      <w:lang w:val="en-US" w:eastAsia="en-US"/>
    </w:rPr>
  </w:style>
  <w:style w:type="paragraph" w:styleId="3">
    <w:name w:val="Body Text Indent 3"/>
    <w:basedOn w:val="a"/>
    <w:link w:val="30"/>
    <w:rsid w:val="00910B06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semiHidden/>
    <w:rsid w:val="00910B06"/>
    <w:rPr>
      <w:sz w:val="16"/>
      <w:szCs w:val="16"/>
      <w:lang w:val="ru-RU" w:eastAsia="ru-RU" w:bidi="ar-SA"/>
    </w:rPr>
  </w:style>
  <w:style w:type="paragraph" w:customStyle="1" w:styleId="CharChar">
    <w:name w:val="Char Char Знак Знак Знак"/>
    <w:basedOn w:val="a"/>
    <w:rsid w:val="00910B06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paragraph" w:styleId="a9">
    <w:name w:val="Body Text"/>
    <w:basedOn w:val="a"/>
    <w:rsid w:val="00910B06"/>
    <w:pPr>
      <w:spacing w:after="120"/>
    </w:pPr>
    <w:rPr>
      <w:sz w:val="28"/>
      <w:szCs w:val="28"/>
    </w:rPr>
  </w:style>
  <w:style w:type="paragraph" w:styleId="2">
    <w:name w:val="Body Text 2"/>
    <w:basedOn w:val="a"/>
    <w:rsid w:val="00C36C0F"/>
    <w:pPr>
      <w:spacing w:after="120" w:line="480" w:lineRule="auto"/>
    </w:pPr>
  </w:style>
  <w:style w:type="paragraph" w:styleId="31">
    <w:name w:val="Body Text 3"/>
    <w:basedOn w:val="a"/>
    <w:link w:val="32"/>
    <w:rsid w:val="00910B06"/>
    <w:pPr>
      <w:spacing w:after="120"/>
    </w:pPr>
    <w:rPr>
      <w:sz w:val="16"/>
      <w:szCs w:val="16"/>
    </w:rPr>
  </w:style>
  <w:style w:type="paragraph" w:customStyle="1" w:styleId="ConsPlusNormal">
    <w:name w:val="ConsPlusNormal"/>
    <w:rsid w:val="00910B06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har">
    <w:name w:val="Char Знак Знак Знак Знак Знак Знак"/>
    <w:basedOn w:val="a"/>
    <w:rsid w:val="00CF5AC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a">
    <w:name w:val="footer"/>
    <w:basedOn w:val="a"/>
    <w:rsid w:val="00B442E4"/>
    <w:pPr>
      <w:tabs>
        <w:tab w:val="center" w:pos="4677"/>
        <w:tab w:val="right" w:pos="9355"/>
      </w:tabs>
    </w:pPr>
  </w:style>
  <w:style w:type="paragraph" w:styleId="ab">
    <w:name w:val="Document Map"/>
    <w:basedOn w:val="a"/>
    <w:semiHidden/>
    <w:rsid w:val="00DF777F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c">
    <w:name w:val="Normal (Web)"/>
    <w:basedOn w:val="a"/>
    <w:rsid w:val="00A321E2"/>
    <w:pPr>
      <w:spacing w:after="75"/>
    </w:pPr>
    <w:rPr>
      <w:rFonts w:ascii="Verdana" w:hAnsi="Verdana"/>
      <w:color w:val="000000"/>
      <w:sz w:val="18"/>
      <w:szCs w:val="18"/>
    </w:rPr>
  </w:style>
  <w:style w:type="character" w:customStyle="1" w:styleId="32">
    <w:name w:val="Основной текст 3 Знак"/>
    <w:link w:val="31"/>
    <w:rsid w:val="00A321E2"/>
    <w:rPr>
      <w:sz w:val="16"/>
      <w:szCs w:val="16"/>
      <w:lang w:val="ru-RU" w:eastAsia="ru-RU" w:bidi="ar-SA"/>
    </w:rPr>
  </w:style>
  <w:style w:type="paragraph" w:customStyle="1" w:styleId="21">
    <w:name w:val="Основной текст 21"/>
    <w:basedOn w:val="a"/>
    <w:rsid w:val="00A321E2"/>
    <w:pPr>
      <w:suppressAutoHyphens/>
      <w:ind w:firstLine="720"/>
      <w:jc w:val="both"/>
    </w:pPr>
    <w:rPr>
      <w:szCs w:val="20"/>
      <w:lang w:eastAsia="ar-SA"/>
    </w:rPr>
  </w:style>
  <w:style w:type="paragraph" w:styleId="ad">
    <w:name w:val="Title"/>
    <w:basedOn w:val="a"/>
    <w:qFormat/>
    <w:rsid w:val="00A321E2"/>
    <w:pPr>
      <w:spacing w:line="300" w:lineRule="atLeast"/>
      <w:ind w:firstLine="720"/>
      <w:jc w:val="center"/>
    </w:pPr>
    <w:rPr>
      <w:b/>
      <w:bCs/>
      <w:color w:val="FF0000"/>
      <w:sz w:val="28"/>
      <w:szCs w:val="28"/>
    </w:rPr>
  </w:style>
  <w:style w:type="paragraph" w:customStyle="1" w:styleId="BodyText1">
    <w:name w:val="Body Text1"/>
    <w:basedOn w:val="a"/>
    <w:rsid w:val="00A321E2"/>
    <w:pPr>
      <w:jc w:val="both"/>
    </w:pPr>
    <w:rPr>
      <w:sz w:val="22"/>
      <w:szCs w:val="20"/>
    </w:rPr>
  </w:style>
  <w:style w:type="paragraph" w:styleId="ae">
    <w:name w:val="Balloon Text"/>
    <w:basedOn w:val="a"/>
    <w:semiHidden/>
    <w:rsid w:val="00BF73C8"/>
    <w:rPr>
      <w:rFonts w:ascii="Tahoma" w:hAnsi="Tahoma" w:cs="Tahoma"/>
      <w:sz w:val="16"/>
      <w:szCs w:val="16"/>
    </w:rPr>
  </w:style>
  <w:style w:type="paragraph" w:styleId="af">
    <w:name w:val="List Paragraph"/>
    <w:basedOn w:val="a"/>
    <w:uiPriority w:val="34"/>
    <w:qFormat/>
    <w:rsid w:val="00CF0FB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0">
    <w:name w:val="Body Text Indent 2"/>
    <w:basedOn w:val="a"/>
    <w:link w:val="22"/>
    <w:uiPriority w:val="99"/>
    <w:unhideWhenUsed/>
    <w:rsid w:val="00CF0FB9"/>
    <w:pPr>
      <w:spacing w:after="120" w:line="480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22">
    <w:name w:val="Основной текст с отступом 2 Знак"/>
    <w:link w:val="20"/>
    <w:uiPriority w:val="99"/>
    <w:rsid w:val="00CF0FB9"/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10">
    <w:name w:val="Заголовок 1 Знак"/>
    <w:link w:val="1"/>
    <w:rsid w:val="004F249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f0">
    <w:name w:val="Emphasis"/>
    <w:qFormat/>
    <w:rsid w:val="002E1102"/>
    <w:rPr>
      <w:i/>
      <w:iCs/>
    </w:rPr>
  </w:style>
  <w:style w:type="character" w:customStyle="1" w:styleId="apple-converted-space">
    <w:name w:val="apple-converted-space"/>
    <w:basedOn w:val="a0"/>
    <w:uiPriority w:val="99"/>
    <w:rsid w:val="00DF4CF8"/>
  </w:style>
  <w:style w:type="character" w:styleId="af1">
    <w:name w:val="Strong"/>
    <w:basedOn w:val="a0"/>
    <w:uiPriority w:val="22"/>
    <w:qFormat/>
    <w:rsid w:val="008166E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0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3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6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7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8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5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1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1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9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4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9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8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3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5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9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8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0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3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8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9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7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9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2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DE3E974D81E802D2B0D3EF35F6CF051AD9C5C6B8BCEA950BA3E6DCAAC75F5A4E2280BA9C5C0C9EF2k2d0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409A97B6EACFBA2D42B2430BF983969F35B629DC7CF870751055C3A44744CF6015C928F9D8C6A39a3H7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36AE8E-B688-44EA-B693-511A8D85FD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12266</TotalTime>
  <Pages>29</Pages>
  <Words>8983</Words>
  <Characters>62876</Characters>
  <Application>Microsoft Office Word</Application>
  <DocSecurity>0</DocSecurity>
  <Lines>523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71716</CharactersWithSpaces>
  <SharedDoc>false</SharedDoc>
  <HLinks>
    <vt:vector size="30" baseType="variant">
      <vt:variant>
        <vt:i4>2228335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consultantplus://offline/ref=0D7B7619F0D261CB3BA0799DC3B356D43FFBADCD3ABBCD192007F77B661579A6FBA1D23ABEC45EFBB8B1H</vt:lpwstr>
      </vt:variant>
      <vt:variant>
        <vt:lpwstr/>
      </vt:variant>
      <vt:variant>
        <vt:i4>8257599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consultantplus://offline/ref=DE3E974D81E802D2B0D3EF35F6CF051AD9C5C6B8BCEA950BA3E6DCAAC75F5A4E2280BA9C5C0C9EF2k2d0G</vt:lpwstr>
      </vt:variant>
      <vt:variant>
        <vt:lpwstr/>
      </vt:variant>
      <vt:variant>
        <vt:i4>8257645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consultantplus://offline/ref=DE3E974D81E802D2B0D3EF35F6CF051AD9C5C6B8BCEA950BA3E6DCAAC75F5A4E2280BA9C5C0C9EFEk2d5G</vt:lpwstr>
      </vt:variant>
      <vt:variant>
        <vt:lpwstr/>
      </vt:variant>
      <vt:variant>
        <vt:i4>8257588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consultantplus://offline/ref=DE3E974D81E802D2B0D3EF35F6CF051AD9C5C6B8BCEA950BA3E6DCAAC75F5A4E2280BA9C5C0C9EF8k2d1G</vt:lpwstr>
      </vt:variant>
      <vt:variant>
        <vt:lpwstr/>
      </vt:variant>
      <vt:variant>
        <vt:i4>2883637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consultantplus://offline/ref=0409A97B6EACFBA2D42B2430BF983969F35B629DC7CF870751055C3A44744CF6015C928F9D8C6A39a3H7H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subject/>
  <dc:creator>Ядгеров</dc:creator>
  <cp:keywords/>
  <dc:description/>
  <cp:lastModifiedBy>Бибинур</cp:lastModifiedBy>
  <cp:revision>346</cp:revision>
  <cp:lastPrinted>2019-04-01T09:13:00Z</cp:lastPrinted>
  <dcterms:created xsi:type="dcterms:W3CDTF">2016-02-16T06:43:00Z</dcterms:created>
  <dcterms:modified xsi:type="dcterms:W3CDTF">2019-04-04T05:53:00Z</dcterms:modified>
</cp:coreProperties>
</file>