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9" w:rsidRPr="00FA1019" w:rsidRDefault="00FA1019" w:rsidP="00FA1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7FBD"/>
          <w:sz w:val="24"/>
          <w:szCs w:val="28"/>
        </w:rPr>
      </w:pPr>
      <w:r w:rsidRPr="00FA1019">
        <w:rPr>
          <w:rFonts w:ascii="Times New Roman" w:eastAsia="Times New Roman" w:hAnsi="Times New Roman" w:cs="Times New Roman"/>
          <w:color w:val="337FBD"/>
          <w:sz w:val="24"/>
          <w:szCs w:val="28"/>
        </w:rPr>
        <w:t>Внесены правки в законодательство о рыболовстве</w:t>
      </w:r>
    </w:p>
    <w:p w:rsidR="00FA1019" w:rsidRDefault="00FA1019" w:rsidP="00FA1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FA101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Федеральным законом от 24.04.2020 № 146-ФЗ внесены изменения в часть 4 статьи 43.2 Федерального закона от 20.12.2004 № 166-ФЗ «О рыболовстве и сохранении водных биологических ресурсов», в соответствии с которыми мероприятия по контролю за соблюдением обязательных требований на водных объектах </w:t>
      </w:r>
      <w:proofErr w:type="spellStart"/>
      <w:r w:rsidRPr="00FA1019">
        <w:rPr>
          <w:rFonts w:ascii="Times New Roman" w:eastAsia="Times New Roman" w:hAnsi="Times New Roman" w:cs="Times New Roman"/>
          <w:color w:val="000000"/>
          <w:sz w:val="24"/>
          <w:szCs w:val="28"/>
        </w:rPr>
        <w:t>рыбохозяйственного</w:t>
      </w:r>
      <w:proofErr w:type="spellEnd"/>
      <w:r w:rsidRPr="00FA101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значения проводятся должностными лицами </w:t>
      </w:r>
      <w:proofErr w:type="spellStart"/>
      <w:r w:rsidRPr="00FA1019">
        <w:rPr>
          <w:rFonts w:ascii="Times New Roman" w:eastAsia="Times New Roman" w:hAnsi="Times New Roman" w:cs="Times New Roman"/>
          <w:color w:val="000000"/>
          <w:sz w:val="24"/>
          <w:szCs w:val="28"/>
        </w:rPr>
        <w:t>Росрыболовства</w:t>
      </w:r>
      <w:proofErr w:type="spellEnd"/>
      <w:r w:rsidRPr="00FA101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только на основании плановых (рейдовых) заданий в соответствии с приказом (распоряжением) руководителя (заместителя руководителя) названного федерального</w:t>
      </w:r>
      <w:proofErr w:type="gramEnd"/>
      <w:r w:rsidRPr="00FA101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органа. Порядок оформления и содержание плановых (рейдовых) заданий на проведение мероприятий по </w:t>
      </w:r>
      <w:proofErr w:type="gramStart"/>
      <w:r w:rsidRPr="00FA1019">
        <w:rPr>
          <w:rFonts w:ascii="Times New Roman" w:eastAsia="Times New Roman" w:hAnsi="Times New Roman" w:cs="Times New Roman"/>
          <w:color w:val="000000"/>
          <w:sz w:val="24"/>
          <w:szCs w:val="28"/>
        </w:rPr>
        <w:t>контролю за</w:t>
      </w:r>
      <w:proofErr w:type="gramEnd"/>
      <w:r w:rsidRPr="00FA101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соблюдением обязательных требований на водных объектах </w:t>
      </w:r>
      <w:proofErr w:type="spellStart"/>
      <w:r w:rsidRPr="00FA1019">
        <w:rPr>
          <w:rFonts w:ascii="Times New Roman" w:eastAsia="Times New Roman" w:hAnsi="Times New Roman" w:cs="Times New Roman"/>
          <w:color w:val="000000"/>
          <w:sz w:val="24"/>
          <w:szCs w:val="28"/>
        </w:rPr>
        <w:t>рыбохозяйственного</w:t>
      </w:r>
      <w:proofErr w:type="spellEnd"/>
      <w:r w:rsidRPr="00FA101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значения устанавливаются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названным федеральным органом.</w:t>
      </w:r>
    </w:p>
    <w:p w:rsidR="00FA1019" w:rsidRDefault="00FA1019" w:rsidP="00FA1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A1019">
        <w:rPr>
          <w:rFonts w:ascii="Times New Roman" w:eastAsia="Times New Roman" w:hAnsi="Times New Roman" w:cs="Times New Roman"/>
          <w:color w:val="000000"/>
          <w:sz w:val="24"/>
          <w:szCs w:val="28"/>
        </w:rPr>
        <w:t>Поправки в закон вступили в силу 05.05.2020, и с этого дня государственный контроль (надзор) в области рыболовства и сохранения водных биоресурсов осуществляется без проведения плановых проверок.</w:t>
      </w:r>
    </w:p>
    <w:p w:rsidR="00FA1019" w:rsidRDefault="00FA1019" w:rsidP="00FA1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A1019" w:rsidRPr="009E0C3A" w:rsidRDefault="00FA1019" w:rsidP="00FA1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FA1019" w:rsidRPr="00FA1019" w:rsidRDefault="00FA1019" w:rsidP="00FA1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A4752E" w:rsidRDefault="00A4752E"/>
    <w:sectPr w:rsidR="00A4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A1019"/>
    <w:rsid w:val="00A4752E"/>
    <w:rsid w:val="00FA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2020-06-24T07:54:00Z</dcterms:created>
  <dcterms:modified xsi:type="dcterms:W3CDTF">2020-06-24T07:55:00Z</dcterms:modified>
</cp:coreProperties>
</file>