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5" w:rsidRPr="00722007" w:rsidRDefault="00D43B05" w:rsidP="00D43B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ПРОКУРАТУРА ПРИВОЛЖСКОГО РАЙОНА РАЗЪЯСНЯЕТ</w:t>
      </w:r>
    </w:p>
    <w:p w:rsidR="00D43B05" w:rsidRPr="00FE464B" w:rsidRDefault="00D43B05" w:rsidP="00D43B05">
      <w:pPr>
        <w:pStyle w:val="ConsPlusNormal"/>
        <w:jc w:val="both"/>
      </w:pPr>
    </w:p>
    <w:p w:rsidR="00D43B05" w:rsidRDefault="00D43B05" w:rsidP="00D43B05">
      <w:pPr>
        <w:pStyle w:val="ConsPlusNormal"/>
        <w:jc w:val="both"/>
        <w:rPr>
          <w:b/>
          <w:bCs/>
        </w:rPr>
      </w:pPr>
      <w:r w:rsidRPr="00FE464B">
        <w:rPr>
          <w:b/>
          <w:bCs/>
        </w:rPr>
        <w:t>Принят федеральный закон о "бесплатной газификации"</w:t>
      </w:r>
    </w:p>
    <w:p w:rsidR="00D43B05" w:rsidRDefault="00D43B05" w:rsidP="00D43B05">
      <w:pPr>
        <w:pStyle w:val="ConsPlusNormal"/>
        <w:jc w:val="both"/>
        <w:rPr>
          <w:b/>
          <w:bCs/>
        </w:rPr>
      </w:pPr>
    </w:p>
    <w:p w:rsidR="00D43B05" w:rsidRPr="00FE464B" w:rsidRDefault="00D43B05" w:rsidP="00D43B05">
      <w:pPr>
        <w:pStyle w:val="ConsPlusNormal"/>
        <w:jc w:val="both"/>
      </w:pPr>
      <w:r w:rsidRPr="00FE464B">
        <w:t>В частности, за организациями - собственниками систем газоснабжения закреплены обязанности по осуществлению мероприятий, направленных на увеличение пропускной способности газотранспортных систем.</w:t>
      </w:r>
    </w:p>
    <w:p w:rsidR="00D43B05" w:rsidRPr="00FE464B" w:rsidRDefault="00D43B05" w:rsidP="00D43B05">
      <w:pPr>
        <w:pStyle w:val="ConsPlusNormal"/>
        <w:spacing w:before="240"/>
        <w:jc w:val="both"/>
      </w:pPr>
      <w:r w:rsidRPr="00FE464B">
        <w:t>Вводятся понятия "единый оператор газификации", "региональный оператор газификации" и "газораспределительная организация".</w:t>
      </w:r>
    </w:p>
    <w:p w:rsidR="00D43B05" w:rsidRPr="00FE464B" w:rsidRDefault="00D43B05" w:rsidP="00D43B05">
      <w:pPr>
        <w:pStyle w:val="ConsPlusNormal"/>
        <w:spacing w:before="240"/>
        <w:jc w:val="both"/>
      </w:pPr>
      <w:r w:rsidRPr="00FE464B">
        <w:t>Развитие газификации территорий РФ осуществляется единым оператором газификации, региональным оператором газификации совместно с органами государственной власти субъекта РФ, органами публичной власти федеральных территорий в соответствии с программами газификации жилищно-коммунального хозяйства, промышленных и иных организаций, схемами расположения объектов газоснабжения, используемых для обеспечения населения газом, на основании топливно-энергетического баланса.</w:t>
      </w:r>
    </w:p>
    <w:p w:rsidR="00D43B05" w:rsidRPr="00FE464B" w:rsidRDefault="00D43B05" w:rsidP="00D43B05">
      <w:pPr>
        <w:pStyle w:val="ConsPlusNormal"/>
        <w:spacing w:before="240"/>
        <w:jc w:val="both"/>
      </w:pPr>
      <w:r w:rsidRPr="00FE464B">
        <w:t>Единый оператор и региональный оператор газификации участвуют в разработке и согласовании указанных программ газификации и схем, обеспечивают их реализацию, а также обеспечивают технологическое присоединение газоиспользующего оборудования к газораспределительным сетям.</w:t>
      </w:r>
    </w:p>
    <w:p w:rsidR="00D43B05" w:rsidRPr="00FE464B" w:rsidRDefault="00D43B05" w:rsidP="00D43B05">
      <w:pPr>
        <w:pStyle w:val="ConsPlusNormal"/>
        <w:jc w:val="both"/>
      </w:pPr>
      <w:r w:rsidRPr="00FE464B">
        <w:t>Плата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подлежит государственному регулированию.</w:t>
      </w:r>
    </w:p>
    <w:p w:rsidR="00D43B05" w:rsidRPr="00FE464B" w:rsidRDefault="00D43B05" w:rsidP="00D43B05">
      <w:pPr>
        <w:pStyle w:val="ConsPlusNormal"/>
        <w:jc w:val="both"/>
      </w:pPr>
      <w:r w:rsidRPr="00FE464B">
        <w:t>Предусмотрены переходные положения.</w:t>
      </w:r>
    </w:p>
    <w:p w:rsidR="00D43B05" w:rsidRPr="00FE464B" w:rsidRDefault="00D43B05" w:rsidP="00D43B05">
      <w:pPr>
        <w:pStyle w:val="ConsPlusNormal"/>
        <w:jc w:val="both"/>
      </w:pPr>
    </w:p>
    <w:p w:rsidR="00EF040E" w:rsidRPr="00BC35A0" w:rsidRDefault="00EF040E" w:rsidP="00BC35A0">
      <w:bookmarkStart w:id="0" w:name="_GoBack"/>
      <w:bookmarkEnd w:id="0"/>
    </w:p>
    <w:sectPr w:rsidR="00EF040E" w:rsidRPr="00BC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6"/>
    <w:rsid w:val="001420A8"/>
    <w:rsid w:val="004E392E"/>
    <w:rsid w:val="00502598"/>
    <w:rsid w:val="00503F00"/>
    <w:rsid w:val="00851E19"/>
    <w:rsid w:val="008619B6"/>
    <w:rsid w:val="008E6545"/>
    <w:rsid w:val="0095561B"/>
    <w:rsid w:val="00A01A7A"/>
    <w:rsid w:val="00BC35A0"/>
    <w:rsid w:val="00D43B05"/>
    <w:rsid w:val="00D43E97"/>
    <w:rsid w:val="00DF6C64"/>
    <w:rsid w:val="00E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0467B-E746-4755-810C-0F27FE3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KOMPUTER_ZHENA</dc:creator>
  <cp:keywords/>
  <dc:description/>
  <cp:lastModifiedBy>KOMPUTER_ZHENA</cp:lastModifiedBy>
  <cp:revision>2</cp:revision>
  <dcterms:created xsi:type="dcterms:W3CDTF">2021-06-20T18:14:00Z</dcterms:created>
  <dcterms:modified xsi:type="dcterms:W3CDTF">2021-06-20T18:14:00Z</dcterms:modified>
</cp:coreProperties>
</file>