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2A" w:rsidRPr="009C66D3" w:rsidRDefault="005F6E9E" w:rsidP="008D5CD9">
      <w:pPr>
        <w:tabs>
          <w:tab w:val="left" w:pos="4221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  <w:r w:rsidRPr="009C66D3">
        <w:rPr>
          <w:rFonts w:eastAsia="Times New Roman" w:cs="Times New Roman"/>
          <w:b/>
          <w:szCs w:val="20"/>
          <w:lang w:eastAsia="ar-SA"/>
        </w:rPr>
        <w:tab/>
      </w:r>
      <w:bookmarkStart w:id="0" w:name="_GoBack"/>
      <w:bookmarkEnd w:id="0"/>
      <w:r w:rsidR="00997B6B" w:rsidRPr="009C66D3">
        <w:rPr>
          <w:rFonts w:eastAsia="Times New Roman" w:cs="Times New Roman"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70.15pt;margin-top:339.1pt;width:36.85pt;height:411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" filled="f" stroked="f" strokeweight="2.25pt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62FAA"/>
              </w:txbxContent>
            </v:textbox>
          </v:shape>
        </w:pict>
      </w:r>
      <w:r w:rsidR="00B01FEE" w:rsidRPr="009C66D3">
        <w:rPr>
          <w:rFonts w:eastAsia="Times New Roman" w:cs="Times New Roman"/>
          <w:b/>
          <w:szCs w:val="20"/>
          <w:lang w:eastAsia="ar-SA"/>
        </w:rPr>
        <w:t>ОГЛАВЛЕНИЕ</w:t>
      </w:r>
    </w:p>
    <w:bookmarkStart w:id="1" w:name="_Toc472432392"/>
    <w:bookmarkStart w:id="2" w:name="_Toc176362854"/>
    <w:bookmarkStart w:id="3" w:name="_Toc198878379"/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9C66D3">
        <w:fldChar w:fldCharType="begin"/>
      </w:r>
      <w:r w:rsidR="000D3DF8" w:rsidRPr="009C66D3">
        <w:instrText xml:space="preserve"> TOC \o \h \z \u </w:instrText>
      </w:r>
      <w:r w:rsidRPr="009C66D3">
        <w:fldChar w:fldCharType="separate"/>
      </w:r>
      <w:hyperlink w:anchor="_Toc473104637" w:history="1">
        <w:r w:rsidR="000D3DF8" w:rsidRPr="009C66D3">
          <w:rPr>
            <w:rStyle w:val="afe"/>
            <w:b w:val="0"/>
            <w:color w:val="auto"/>
          </w:rPr>
          <w:t>Раздел I</w:t>
        </w:r>
      </w:hyperlink>
      <w:r w:rsidR="001E6F9D" w:rsidRPr="009C66D3"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  <w:t xml:space="preserve">. </w:t>
      </w:r>
      <w:hyperlink w:anchor="_Toc473104638" w:history="1">
        <w:r w:rsidR="000D3DF8" w:rsidRPr="009C66D3">
          <w:rPr>
            <w:rStyle w:val="afe"/>
            <w:b w:val="0"/>
            <w:color w:val="auto"/>
          </w:rPr>
          <w:t>ПОРЯДОК  ПРИМЕНЕНИЯ ПРАВИЛ ЗЕМЛЕПОЛЬЗОВ</w:t>
        </w:r>
        <w:r w:rsidR="001E6F9D" w:rsidRPr="009C66D3">
          <w:rPr>
            <w:rStyle w:val="afe"/>
            <w:b w:val="0"/>
            <w:color w:val="auto"/>
          </w:rPr>
          <w:t xml:space="preserve">АНИЯ И ЗАСТРОЙКИ </w:t>
        </w:r>
        <w:r w:rsidR="00FF7167" w:rsidRPr="009C66D3">
          <w:rPr>
            <w:rStyle w:val="afe"/>
            <w:b w:val="0"/>
            <w:color w:val="auto"/>
          </w:rPr>
          <w:t>ОРГАНА</w:t>
        </w:r>
      </w:hyperlink>
      <w:r w:rsidR="00FF7167" w:rsidRPr="009C66D3">
        <w:t xml:space="preserve"> </w:t>
      </w:r>
      <w:r w:rsidR="00FF7167" w:rsidRPr="009C66D3">
        <w:rPr>
          <w:b w:val="0"/>
        </w:rPr>
        <w:t>МЕСТНОГО САМОУПРАВЛЕНИЯ………………………………..</w:t>
      </w:r>
    </w:p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39" w:history="1">
        <w:r w:rsidR="000D3DF8" w:rsidRPr="009C66D3">
          <w:rPr>
            <w:rStyle w:val="afe"/>
            <w:i/>
            <w:color w:val="auto"/>
          </w:rPr>
          <w:t>Глава 1. Положение о регулировании землепользования и застройки органами местног</w:t>
        </w:r>
        <w:r w:rsidR="001E6F9D" w:rsidRPr="009C66D3">
          <w:rPr>
            <w:rStyle w:val="afe"/>
            <w:i/>
            <w:color w:val="auto"/>
          </w:rPr>
          <w:t>о самоуп</w:t>
        </w:r>
        <w:r w:rsidR="00B01FEE" w:rsidRPr="009C66D3">
          <w:rPr>
            <w:rStyle w:val="afe"/>
            <w:i/>
            <w:color w:val="auto"/>
          </w:rPr>
          <w:t>равления</w:t>
        </w:r>
        <w:r w:rsidR="00FF7167" w:rsidRPr="009C66D3">
          <w:rPr>
            <w:rStyle w:val="afe"/>
            <w:i/>
            <w:color w:val="auto"/>
          </w:rPr>
          <w:t xml:space="preserve">    </w:t>
        </w:r>
        <w:r w:rsidR="000D3DF8" w:rsidRPr="009C66D3">
          <w:rPr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0" w:history="1">
        <w:r w:rsidR="000D3DF8" w:rsidRPr="009C66D3">
          <w:rPr>
            <w:rStyle w:val="afe"/>
            <w:noProof/>
            <w:color w:val="auto"/>
          </w:rPr>
          <w:t>Статья 1. Назначение Правил</w:t>
        </w:r>
        <w:r w:rsidR="004F6CC9" w:rsidRPr="009C66D3">
          <w:rPr>
            <w:rStyle w:val="afe"/>
            <w:noProof/>
            <w:color w:val="auto"/>
          </w:rPr>
          <w:t xml:space="preserve"> землепользования и застройки   </w:t>
        </w:r>
        <w:r w:rsidR="001E6F9D" w:rsidRPr="009C66D3">
          <w:rPr>
            <w:rStyle w:val="afe"/>
            <w:noProof/>
            <w:color w:val="auto"/>
          </w:rPr>
          <w:t>…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1" w:history="1">
        <w:r w:rsidR="000D3DF8" w:rsidRPr="009C66D3">
          <w:rPr>
            <w:rStyle w:val="afe"/>
            <w:noProof/>
            <w:color w:val="auto"/>
          </w:rPr>
          <w:t>Статья 2. Структура Правил зе</w:t>
        </w:r>
        <w:r w:rsidR="001E6F9D" w:rsidRPr="009C66D3">
          <w:rPr>
            <w:rStyle w:val="afe"/>
            <w:noProof/>
            <w:color w:val="auto"/>
          </w:rPr>
          <w:t>млепользования и з</w:t>
        </w:r>
        <w:r w:rsidR="00B01FEE" w:rsidRPr="009C66D3">
          <w:rPr>
            <w:rStyle w:val="afe"/>
            <w:noProof/>
            <w:color w:val="auto"/>
          </w:rPr>
          <w:t xml:space="preserve">астройки </w:t>
        </w:r>
        <w:r w:rsidR="001E6F9D" w:rsidRPr="009C66D3">
          <w:rPr>
            <w:rStyle w:val="afe"/>
            <w:noProof/>
            <w:color w:val="auto"/>
          </w:rPr>
          <w:t>…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2" w:history="1">
        <w:r w:rsidR="000D3DF8" w:rsidRPr="009C66D3">
          <w:rPr>
            <w:rStyle w:val="afe"/>
            <w:noProof/>
            <w:color w:val="auto"/>
          </w:rPr>
          <w:t xml:space="preserve">Статья 3. Полномочия Совета </w:t>
        </w:r>
        <w:r w:rsidR="00FF7167" w:rsidRPr="009C66D3">
          <w:rPr>
            <w:rStyle w:val="afe"/>
            <w:noProof/>
            <w:color w:val="auto"/>
          </w:rPr>
          <w:t xml:space="preserve">органа местного самоуправления </w:t>
        </w:r>
        <w:r w:rsidR="000D3DF8" w:rsidRPr="009C66D3">
          <w:rPr>
            <w:rStyle w:val="afe"/>
            <w:noProof/>
            <w:color w:val="auto"/>
          </w:rPr>
          <w:t xml:space="preserve"> в области регулирования отношений по вопросам землепользования и застройки.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3" w:history="1">
        <w:r w:rsidR="000D3DF8" w:rsidRPr="009C66D3">
          <w:rPr>
            <w:rStyle w:val="afe"/>
            <w:noProof/>
            <w:color w:val="auto"/>
          </w:rPr>
          <w:t>Статья 4</w:t>
        </w:r>
        <w:r w:rsidR="001E6F9D" w:rsidRPr="009C66D3">
          <w:rPr>
            <w:rStyle w:val="afe"/>
            <w:noProof/>
            <w:color w:val="auto"/>
          </w:rPr>
          <w:t xml:space="preserve">. Полномочия </w:t>
        </w:r>
        <w:r w:rsidR="00FF7167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rStyle w:val="afe"/>
            <w:noProof/>
            <w:color w:val="auto"/>
          </w:rPr>
          <w:t xml:space="preserve"> в области регулирования отношений по вопросам землепользования и застройки.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4" w:history="1">
        <w:r w:rsidR="000D3DF8" w:rsidRPr="009C66D3">
          <w:rPr>
            <w:rStyle w:val="afe"/>
            <w:noProof/>
            <w:color w:val="auto"/>
          </w:rPr>
          <w:t xml:space="preserve">Статья 5. Комиссия по подготовке проекта Правил землепользования и застройки </w:t>
        </w:r>
        <w:r w:rsidR="00FF7167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5" w:history="1">
        <w:r w:rsidR="000D3DF8" w:rsidRPr="009C66D3">
          <w:rPr>
            <w:rStyle w:val="afe"/>
            <w:noProof/>
            <w:color w:val="auto"/>
          </w:rPr>
          <w:t>Статья 6. Открытость и доступность информации о землепользовании и застройке</w:t>
        </w:r>
        <w:r w:rsidR="001E6F9D" w:rsidRPr="009C66D3">
          <w:rPr>
            <w:rStyle w:val="afe"/>
            <w:noProof/>
            <w:color w:val="auto"/>
          </w:rPr>
          <w:t>..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46" w:history="1">
        <w:r w:rsidR="000D3DF8" w:rsidRPr="009C66D3">
          <w:rPr>
            <w:rStyle w:val="afe"/>
            <w:i/>
            <w:color w:val="auto"/>
          </w:rPr>
          <w:t>Глава 2. Положение об изменении видов разрешенного использования земельных участков и объектов капитального строительства  фи</w:t>
        </w:r>
        <w:r w:rsidR="00B37D60" w:rsidRPr="009C66D3">
          <w:rPr>
            <w:rStyle w:val="afe"/>
            <w:i/>
            <w:color w:val="auto"/>
          </w:rPr>
          <w:t>зическими и юридическими лицами</w:t>
        </w:r>
        <w:r w:rsidR="000D3DF8" w:rsidRPr="009C66D3">
          <w:rPr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7" w:history="1">
        <w:r w:rsidR="000D3DF8" w:rsidRPr="009C66D3">
          <w:rPr>
            <w:rStyle w:val="afe"/>
            <w:noProof/>
            <w:color w:val="auto"/>
          </w:rPr>
          <w:t>Статья 7. Виды разрешенного использования земельных участков и объектов капитального строительства.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48" w:history="1">
        <w:r w:rsidR="000D3DF8" w:rsidRPr="009C66D3">
          <w:rPr>
            <w:rStyle w:val="afe"/>
            <w:noProof/>
            <w:color w:val="auto"/>
          </w:rPr>
          <w:t>Статья 8. Изменение видов разрешенного использования земельных участков и объектов капитального строительства физическими и юридическими лицами.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49" w:history="1">
        <w:r w:rsidR="000D3DF8" w:rsidRPr="009C66D3">
          <w:rPr>
            <w:rStyle w:val="afe"/>
            <w:i/>
            <w:color w:val="auto"/>
          </w:rPr>
          <w:t>Глава 3. Положение о подготовке документации по планировке территории органами местного</w:t>
        </w:r>
        <w:r w:rsidR="001E6F9D" w:rsidRPr="009C66D3">
          <w:rPr>
            <w:rStyle w:val="afe"/>
            <w:i/>
            <w:color w:val="auto"/>
          </w:rPr>
          <w:t xml:space="preserve"> самоуп</w:t>
        </w:r>
        <w:r w:rsidR="00B01FEE" w:rsidRPr="009C66D3">
          <w:rPr>
            <w:rStyle w:val="afe"/>
            <w:i/>
            <w:color w:val="auto"/>
          </w:rPr>
          <w:t>равления</w:t>
        </w:r>
        <w:r w:rsidR="000D3DF8" w:rsidRPr="009C66D3">
          <w:rPr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0" w:history="1">
        <w:r w:rsidR="000D3DF8" w:rsidRPr="009C66D3">
          <w:rPr>
            <w:rStyle w:val="afe"/>
            <w:noProof/>
            <w:color w:val="auto"/>
          </w:rPr>
          <w:t>Статья 9. Общие положения о планировке территории.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1" w:history="1">
        <w:r w:rsidR="000D3DF8" w:rsidRPr="009C66D3">
          <w:rPr>
            <w:rStyle w:val="afe"/>
            <w:noProof/>
            <w:color w:val="auto"/>
          </w:rPr>
          <w:t>Статья 10. Порядок подготовки документации по планировке территории органами местного самоуправления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25"/>
        <w:ind w:firstLine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52" w:history="1">
        <w:r w:rsidR="000D3DF8" w:rsidRPr="009C66D3">
          <w:rPr>
            <w:rStyle w:val="afe"/>
            <w:i/>
            <w:color w:val="auto"/>
          </w:rPr>
          <w:t>Глава 4. Положение о проведении публичных слушаний по вопросам землепользования и застройки</w:t>
        </w:r>
        <w:r w:rsidR="000D3DF8" w:rsidRPr="009C66D3">
          <w:rPr>
            <w:rStyle w:val="afe"/>
            <w:color w:val="auto"/>
          </w:rPr>
          <w:t>.</w:t>
        </w:r>
        <w:r w:rsidR="000D3DF8" w:rsidRPr="009C66D3">
          <w:rPr>
            <w:webHidden/>
          </w:rPr>
          <w:tab/>
        </w:r>
      </w:hyperlink>
    </w:p>
    <w:p w:rsidR="00562FAA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3" w:history="1">
        <w:r w:rsidR="000D3DF8" w:rsidRPr="009C66D3">
          <w:rPr>
            <w:rStyle w:val="afe"/>
            <w:noProof/>
            <w:color w:val="auto"/>
          </w:rPr>
          <w:t xml:space="preserve">Статья 11. Общие положения о публичных слушаниях </w:t>
        </w:r>
        <w:r w:rsidR="001E6F9D" w:rsidRPr="009C66D3">
          <w:rPr>
            <w:rStyle w:val="afe"/>
            <w:noProof/>
            <w:color w:val="auto"/>
          </w:rPr>
          <w:t>…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  <w:r w:rsidRPr="009C66D3">
        <w:rPr>
          <w:rFonts w:eastAsia="Times New Roman" w:cs="Times New Roman"/>
          <w:noProof/>
          <w:szCs w:val="24"/>
          <w:lang w:eastAsia="ru-RU"/>
        </w:rPr>
        <w:pict>
          <v:shape id="Поле 30" o:spid="_x0000_s1028" type="#_x0000_t202" style="position:absolute;left:0;text-align:left;margin-left:-70.15pt;margin-top:339.1pt;width:36.85pt;height:411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Y7wgIAALM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" filled="f" stroked="f" strokeweight="2.25pt">
            <v:textbox style="mso-next-textbox:#Поле 30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62FAA"/>
              </w:txbxContent>
            </v:textbox>
          </v:shape>
        </w:pict>
      </w:r>
      <w:r w:rsidRPr="009C66D3">
        <w:rPr>
          <w:rFonts w:eastAsia="Times New Roman" w:cs="Times New Roman"/>
          <w:noProof/>
          <w:szCs w:val="24"/>
          <w:lang w:eastAsia="ru-RU"/>
        </w:rPr>
        <w:pict>
          <v:group id="Группа 23" o:spid="_x0000_s1029" style="position:absolute;left:0;text-align:left;margin-left:56.7pt;margin-top:19.85pt;width:518.9pt;height:802.2pt;z-index:251654656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" o:allowincell="f">
            <v:line id="Line 21" o:spid="_x0000_s1030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<v:line id="Line 22" o:spid="_x0000_s1031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T3bs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sYT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T3bsIAAADbAAAADwAAAAAAAAAAAAAA&#10;AAChAgAAZHJzL2Rvd25yZXYueG1sUEsFBgAAAAAEAAQA+QAAAJADAAAAAA==&#10;" strokeweight="2.25pt"/>
            <v:line id="Line 23" o:spid="_x0000_s1032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<v:line id="Line 24" o:spid="_x0000_s1033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Mgs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sYz+D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rMgsIAAADbAAAADwAAAAAAAAAAAAAA&#10;AAChAgAAZHJzL2Rvd25yZXYueG1sUEsFBgAAAAAEAAQA+QAAAJADAAAAAA==&#10;" strokeweight="2.25pt"/>
            <v:line id="Line 25" o:spid="_x0000_s1034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<v:shape id="Text Box 26" o:spid="_x0000_s1035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accYA&#10;AADbAAAADwAAAGRycy9kb3ducmV2LnhtbESPX0vDQBDE3wW/w7GCb/bSIrWmvQQVSn2Stv7Bvi25&#10;bXKY20uzZxu/vScIfRxm5jfMohx8q47UiwtsYDzKQBFXwTquDby9Lm9moCQiW2wDk4EfEiiLy4sF&#10;5jaceEPHbaxVgrDkaKCJscu1lqohjzIKHXHy9qH3GJPsa217PCW4b/Uky6bao+O00GBHTw1VX9tv&#10;b+A9m+7uPh7rlaxEPl8Obt2627Ux11fDwxxUpCGew//tZ2tgcg9/X9IP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accYAAADbAAAADwAAAAAAAAAAAAAAAACYAgAAZHJz&#10;L2Rvd25yZXYueG1sUEsFBgAAAAAEAAQA9QAAAIsDAAAAAA==&#10;" filled="f" stroked="f" strokeweight="2.25pt">
              <v:textbox style="mso-next-textbox:#Text Box 26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666A4C" w:rsidTr="005A1EFE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Pr="00BA0966" w:rsidRDefault="00666A4C">
                          <w:pPr>
                            <w:pStyle w:val="aff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666A4C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666A4C" w:rsidRPr="008F2EDD" w:rsidRDefault="00666A4C">
                          <w:pPr>
                            <w:pStyle w:val="afff1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</w:p>
                      </w:tc>
                    </w:tr>
                    <w:tr w:rsidR="00666A4C" w:rsidTr="005A1EFE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66A4C" w:rsidRDefault="00666A4C" w:rsidP="00562FAA"/>
                </w:txbxContent>
              </v:textbox>
            </v:shape>
            <w10:wrap anchorx="page" anchory="page"/>
            <w10:anchorlock/>
          </v:group>
        </w:pict>
      </w:r>
      <w:r w:rsidRPr="009C66D3">
        <w:rPr>
          <w:rFonts w:eastAsia="Times New Roman" w:cs="Times New Roman"/>
          <w:noProof/>
          <w:szCs w:val="24"/>
          <w:lang w:eastAsia="ru-RU"/>
        </w:rPr>
        <w:pict>
          <v:shape id="Поле 22" o:spid="_x0000_s1036" type="#_x0000_t202" style="position:absolute;left:0;text-align:left;margin-left:-70.15pt;margin-top:339.1pt;width:36.85pt;height:411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q3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SH+qt8ECAACzBQAADgAAAAAAAAAAAAAAAAAuAgAAZHJzL2Uyb0RvYy54bWxQSwECLQAU&#10;AAYACAAAACEAQSzc7eIAAAANAQAADwAAAAAAAAAAAAAAAAAbBQAAZHJzL2Rvd25yZXYueG1sUEsF&#10;BgAAAAAEAAQA8wAAACoGAAAAAA==&#10;" filled="f" stroked="f" strokeweight="2.25pt">
            <v:textbox style="mso-next-textbox:#Поле 22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62FAA"/>
              </w:txbxContent>
            </v:textbox>
          </v:shape>
        </w:pict>
      </w:r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4" w:history="1">
        <w:r w:rsidR="000D3DF8" w:rsidRPr="009C66D3">
          <w:rPr>
            <w:rStyle w:val="afe"/>
            <w:noProof/>
            <w:color w:val="auto"/>
          </w:rPr>
          <w:t>Статья 12. Порядок организации и проведения публичных слушаний по вопросам землепользования и застройки.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55" w:history="1">
        <w:r w:rsidR="000D3DF8" w:rsidRPr="009C66D3">
          <w:rPr>
            <w:rStyle w:val="afe"/>
            <w:i/>
            <w:color w:val="auto"/>
          </w:rPr>
          <w:t>Глава 5. Положение о внесении изменений в Правила землепользов</w:t>
        </w:r>
        <w:r w:rsidR="001E6F9D" w:rsidRPr="009C66D3">
          <w:rPr>
            <w:rStyle w:val="afe"/>
            <w:i/>
            <w:color w:val="auto"/>
          </w:rPr>
          <w:t xml:space="preserve">ания и </w:t>
        </w:r>
        <w:r w:rsidR="00B01FEE" w:rsidRPr="009C66D3">
          <w:rPr>
            <w:rStyle w:val="afe"/>
            <w:i/>
            <w:color w:val="auto"/>
          </w:rPr>
          <w:t>застройки</w:t>
        </w:r>
        <w:r w:rsidR="000D3DF8" w:rsidRPr="009C66D3">
          <w:rPr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6" w:history="1">
        <w:r w:rsidR="000D3DF8" w:rsidRPr="009C66D3">
          <w:rPr>
            <w:rStyle w:val="afe"/>
            <w:noProof/>
            <w:color w:val="auto"/>
          </w:rPr>
          <w:t>Статья 13. Действие Правил землепользования и застройки по от</w:t>
        </w:r>
        <w:r w:rsidR="00FF7167" w:rsidRPr="009C66D3">
          <w:rPr>
            <w:rStyle w:val="afe"/>
            <w:noProof/>
            <w:color w:val="auto"/>
          </w:rPr>
          <w:t>ношению к Генеральному плану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7" w:history="1">
        <w:r w:rsidR="000D3DF8" w:rsidRPr="009C66D3">
          <w:rPr>
            <w:rStyle w:val="afe"/>
            <w:noProof/>
            <w:color w:val="auto"/>
          </w:rPr>
          <w:t xml:space="preserve">Статья 14. Действие Правил землепользования и застройки </w:t>
        </w:r>
        <w:r w:rsidR="00FF7167" w:rsidRPr="009C66D3">
          <w:rPr>
            <w:rStyle w:val="afe"/>
            <w:noProof/>
            <w:color w:val="auto"/>
          </w:rPr>
          <w:t xml:space="preserve">органа местного самоуправления </w:t>
        </w:r>
        <w:r w:rsidR="000D3DF8" w:rsidRPr="009C66D3">
          <w:rPr>
            <w:rStyle w:val="afe"/>
            <w:noProof/>
            <w:color w:val="auto"/>
          </w:rPr>
          <w:t>по отношению к правам, возникшим до их введения.</w:t>
        </w:r>
        <w:r w:rsidR="000D3DF8" w:rsidRPr="009C66D3">
          <w:rPr>
            <w:noProof/>
            <w:webHidden/>
          </w:rPr>
          <w:tab/>
        </w:r>
        <w:r w:rsidRPr="009C66D3">
          <w:rPr>
            <w:noProof/>
            <w:webHidden/>
          </w:rPr>
          <w:fldChar w:fldCharType="begin"/>
        </w:r>
        <w:r w:rsidR="000D3DF8" w:rsidRPr="009C66D3">
          <w:rPr>
            <w:noProof/>
            <w:webHidden/>
          </w:rPr>
          <w:instrText xml:space="preserve"> PAGEREF _Toc473104657 \h </w:instrText>
        </w:r>
        <w:r w:rsidRPr="009C66D3">
          <w:rPr>
            <w:noProof/>
            <w:webHidden/>
          </w:rPr>
        </w:r>
        <w:r w:rsidRPr="009C66D3">
          <w:rPr>
            <w:noProof/>
            <w:webHidden/>
          </w:rPr>
          <w:fldChar w:fldCharType="end"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8" w:history="1">
        <w:r w:rsidR="000D3DF8" w:rsidRPr="009C66D3">
          <w:rPr>
            <w:rStyle w:val="afe"/>
            <w:noProof/>
            <w:color w:val="auto"/>
          </w:rPr>
          <w:t xml:space="preserve">Статья 15. Основание и право инициативы внесения изменений в  Правила землепользования и застройки </w:t>
        </w:r>
        <w:r w:rsidR="00FF7167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59" w:history="1">
        <w:r w:rsidR="000D3DF8" w:rsidRPr="009C66D3">
          <w:rPr>
            <w:rStyle w:val="afe"/>
            <w:noProof/>
            <w:color w:val="auto"/>
          </w:rPr>
          <w:t>Статья 16.</w:t>
        </w:r>
        <w:r w:rsidR="006E06CC" w:rsidRPr="009C66D3">
          <w:rPr>
            <w:rStyle w:val="afe"/>
            <w:noProof/>
            <w:color w:val="auto"/>
          </w:rPr>
          <w:t xml:space="preserve"> Внесение</w:t>
        </w:r>
        <w:r w:rsidR="000D3DF8" w:rsidRPr="009C66D3">
          <w:rPr>
            <w:rStyle w:val="afe"/>
            <w:noProof/>
            <w:color w:val="auto"/>
          </w:rPr>
          <w:t xml:space="preserve"> изменений в  Правила землепользования и застройки </w:t>
        </w:r>
        <w:r w:rsidR="00FF7167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60" w:history="1">
        <w:r w:rsidR="000D3DF8" w:rsidRPr="009C66D3">
          <w:rPr>
            <w:rStyle w:val="afe"/>
            <w:i/>
            <w:color w:val="auto"/>
          </w:rPr>
          <w:t xml:space="preserve">Глава 6. Положение о регулировании иных вопросов землепользования и застройки </w:t>
        </w:r>
        <w:r w:rsidR="00016D45" w:rsidRPr="009C66D3">
          <w:rPr>
            <w:rStyle w:val="afe"/>
            <w:i/>
            <w:color w:val="auto"/>
          </w:rPr>
          <w:t>органа местного самоуправления</w:t>
        </w:r>
        <w:r w:rsidR="000D3DF8" w:rsidRPr="009C66D3">
          <w:rPr>
            <w:rStyle w:val="afe"/>
            <w:color w:val="auto"/>
          </w:rPr>
          <w:t>.</w:t>
        </w:r>
        <w:r w:rsidR="000D3DF8" w:rsidRPr="009C66D3">
          <w:rPr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61" w:history="1">
        <w:r w:rsidR="000D3DF8" w:rsidRPr="009C66D3">
          <w:rPr>
            <w:rStyle w:val="afe"/>
            <w:noProof/>
            <w:color w:val="auto"/>
          </w:rPr>
          <w:t xml:space="preserve">Статья 17. Благоустройство территории </w:t>
        </w:r>
        <w:r w:rsidR="00016D45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noProof/>
        </w:rPr>
      </w:pPr>
      <w:hyperlink w:anchor="_Toc473104662" w:history="1">
        <w:r w:rsidR="000D3DF8" w:rsidRPr="009C66D3">
          <w:rPr>
            <w:rStyle w:val="afe"/>
            <w:noProof/>
            <w:color w:val="auto"/>
          </w:rPr>
          <w:t>Статья 18. Порядок устройства ограждений земельных участков.</w:t>
        </w:r>
        <w:r w:rsidR="000D3DF8" w:rsidRPr="009C66D3">
          <w:rPr>
            <w:noProof/>
            <w:webHidden/>
          </w:rPr>
          <w:tab/>
        </w:r>
      </w:hyperlink>
    </w:p>
    <w:p w:rsidR="00485BF5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62" w:history="1">
        <w:r w:rsidR="00485BF5" w:rsidRPr="009C66D3">
          <w:rPr>
            <w:rStyle w:val="afe"/>
            <w:noProof/>
            <w:color w:val="auto"/>
          </w:rPr>
          <w:t>Статья 19. Ответственность за нарушение Правил землепользования и з</w:t>
        </w:r>
        <w:r w:rsidR="00430D30" w:rsidRPr="009C66D3">
          <w:rPr>
            <w:rStyle w:val="afe"/>
            <w:noProof/>
            <w:color w:val="auto"/>
          </w:rPr>
          <w:t xml:space="preserve">астройки </w:t>
        </w:r>
        <w:r w:rsidR="008E74A7" w:rsidRPr="009C66D3">
          <w:rPr>
            <w:rStyle w:val="afe"/>
            <w:noProof/>
            <w:color w:val="auto"/>
          </w:rPr>
          <w:t>органа местного самоуправления</w:t>
        </w:r>
        <w:r w:rsidR="00485BF5" w:rsidRPr="009C66D3">
          <w:rPr>
            <w:rStyle w:val="afe"/>
            <w:noProof/>
            <w:color w:val="auto"/>
          </w:rPr>
          <w:t>.</w:t>
        </w:r>
        <w:r w:rsidR="00485BF5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3104663" w:history="1">
        <w:r w:rsidR="000D3DF8" w:rsidRPr="009C66D3">
          <w:rPr>
            <w:rStyle w:val="afe"/>
            <w:color w:val="auto"/>
          </w:rPr>
          <w:t>Раздел II</w:t>
        </w:r>
        <w:r w:rsidR="006E06CC" w:rsidRPr="009C66D3">
          <w:rPr>
            <w:rStyle w:val="afe"/>
            <w:color w:val="auto"/>
          </w:rPr>
          <w:t xml:space="preserve">. </w:t>
        </w:r>
      </w:hyperlink>
      <w:hyperlink w:anchor="_Toc473104664" w:history="1">
        <w:r w:rsidR="000D3DF8" w:rsidRPr="009C66D3">
          <w:rPr>
            <w:rStyle w:val="afe"/>
            <w:color w:val="auto"/>
          </w:rPr>
          <w:t>КАРТА ГРАДОСТРОИТЕЛЬНОГО ЗОНИРОВАНИЯ</w:t>
        </w:r>
      </w:hyperlink>
      <w:r w:rsidR="00430D30" w:rsidRPr="009C66D3">
        <w:t xml:space="preserve"> </w:t>
      </w:r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65" w:history="1">
        <w:r w:rsidR="000D3DF8" w:rsidRPr="009C66D3">
          <w:rPr>
            <w:rStyle w:val="afe"/>
            <w:noProof/>
            <w:color w:val="auto"/>
          </w:rPr>
          <w:t xml:space="preserve">Статья 20. Содержание карты градостроительного зонирования </w:t>
        </w:r>
        <w:r w:rsidR="00016D45" w:rsidRPr="009C66D3">
          <w:rPr>
            <w:rStyle w:val="afe"/>
            <w:noProof/>
            <w:color w:val="auto"/>
          </w:rPr>
          <w:t xml:space="preserve">органа местного самоуправления </w:t>
        </w:r>
        <w:r w:rsidR="006E06CC" w:rsidRPr="009C66D3">
          <w:rPr>
            <w:rStyle w:val="afe"/>
            <w:noProof/>
            <w:color w:val="auto"/>
          </w:rPr>
          <w:t>…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AA5F5B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66" w:history="1">
        <w:r w:rsidR="000D3DF8" w:rsidRPr="009C66D3">
          <w:rPr>
            <w:rStyle w:val="afe"/>
            <w:noProof/>
            <w:color w:val="auto"/>
          </w:rPr>
          <w:t>Статья 21. Порядок у</w:t>
        </w:r>
        <w:r w:rsidR="004B5A52" w:rsidRPr="009C66D3">
          <w:rPr>
            <w:rStyle w:val="afe"/>
            <w:noProof/>
            <w:color w:val="auto"/>
          </w:rPr>
          <w:t>становления территориал</w:t>
        </w:r>
        <w:r w:rsidR="00430D30" w:rsidRPr="009C66D3">
          <w:rPr>
            <w:rStyle w:val="afe"/>
            <w:noProof/>
            <w:color w:val="auto"/>
          </w:rPr>
          <w:t xml:space="preserve">ьных зон </w:t>
        </w:r>
        <w:r w:rsidR="00016D45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68" w:history="1">
        <w:r w:rsidR="000D3DF8" w:rsidRPr="009C66D3">
          <w:rPr>
            <w:rStyle w:val="afe"/>
            <w:noProof/>
            <w:color w:val="auto"/>
          </w:rPr>
          <w:t>Статья 2</w:t>
        </w:r>
        <w:r w:rsidR="00700663" w:rsidRPr="009C66D3">
          <w:rPr>
            <w:rStyle w:val="afe"/>
            <w:noProof/>
            <w:color w:val="auto"/>
          </w:rPr>
          <w:t>2</w:t>
        </w:r>
        <w:r w:rsidR="00016D45" w:rsidRPr="009C66D3">
          <w:rPr>
            <w:rStyle w:val="afe"/>
            <w:noProof/>
            <w:color w:val="auto"/>
          </w:rPr>
          <w:t>. Территориальные зоны органа местного самоуправления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72" w:history="1">
        <w:r w:rsidR="000D3DF8" w:rsidRPr="009C66D3">
          <w:rPr>
            <w:rStyle w:val="afe"/>
            <w:noProof/>
            <w:color w:val="auto"/>
          </w:rPr>
          <w:t>Стать</w:t>
        </w:r>
        <w:r w:rsidR="001A0564" w:rsidRPr="009C66D3">
          <w:rPr>
            <w:rStyle w:val="afe"/>
            <w:noProof/>
            <w:color w:val="auto"/>
          </w:rPr>
          <w:t>я 2</w:t>
        </w:r>
        <w:r w:rsidR="00700663" w:rsidRPr="009C66D3">
          <w:rPr>
            <w:rStyle w:val="afe"/>
            <w:noProof/>
            <w:color w:val="auto"/>
          </w:rPr>
          <w:t>3</w:t>
        </w:r>
        <w:r w:rsidR="000D3DF8" w:rsidRPr="009C66D3">
          <w:rPr>
            <w:rStyle w:val="afe"/>
            <w:noProof/>
            <w:color w:val="auto"/>
          </w:rPr>
          <w:t>. Зоны с особыми условиями использования территорий</w:t>
        </w:r>
        <w:r w:rsidR="00016D45" w:rsidRPr="009C66D3">
          <w:t xml:space="preserve"> </w:t>
        </w:r>
        <w:r w:rsidR="00016D45" w:rsidRPr="009C66D3">
          <w:rPr>
            <w:rStyle w:val="afe"/>
            <w:noProof/>
            <w:color w:val="auto"/>
          </w:rPr>
          <w:t>органа местного самоуправления</w:t>
        </w:r>
        <w:r w:rsidR="000D3DF8" w:rsidRPr="009C66D3">
          <w:rPr>
            <w:rStyle w:val="afe"/>
            <w:noProof/>
            <w:color w:val="auto"/>
          </w:rPr>
          <w:t>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73" w:history="1">
        <w:r w:rsidR="001A0564" w:rsidRPr="009C66D3">
          <w:rPr>
            <w:rStyle w:val="afe"/>
            <w:noProof/>
            <w:color w:val="auto"/>
          </w:rPr>
          <w:t>Статья 2</w:t>
        </w:r>
        <w:r w:rsidR="00700663" w:rsidRPr="009C66D3">
          <w:rPr>
            <w:rStyle w:val="afe"/>
            <w:noProof/>
            <w:color w:val="auto"/>
          </w:rPr>
          <w:t>4</w:t>
        </w:r>
        <w:r w:rsidR="000D3DF8" w:rsidRPr="009C66D3">
          <w:rPr>
            <w:rStyle w:val="afe"/>
            <w:noProof/>
            <w:color w:val="auto"/>
          </w:rPr>
          <w:t>. Ограничения использования земельных участков и объектов капитального строительства.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ind w:firstLine="709"/>
        <w:jc w:val="both"/>
        <w:rPr>
          <w:rFonts w:eastAsia="Times New Roman" w:cs="Times New Roman"/>
          <w:b/>
          <w:noProof/>
          <w:szCs w:val="20"/>
          <w:lang w:eastAsia="ar-SA"/>
        </w:rPr>
      </w:pPr>
      <w:hyperlink w:anchor="_Toc473104674" w:history="1">
        <w:r w:rsidR="000D3DF8" w:rsidRPr="009C66D3">
          <w:rPr>
            <w:rStyle w:val="afe"/>
            <w:b/>
            <w:color w:val="auto"/>
          </w:rPr>
          <w:t>Раздел III</w:t>
        </w:r>
        <w:r w:rsidR="006E06CC" w:rsidRPr="009C66D3">
          <w:rPr>
            <w:b/>
            <w:webHidden/>
          </w:rPr>
          <w:t>.</w:t>
        </w:r>
      </w:hyperlink>
      <w:hyperlink w:anchor="_Toc473104675" w:history="1">
        <w:r w:rsidR="000D3DF8" w:rsidRPr="009C66D3">
          <w:rPr>
            <w:rStyle w:val="afe"/>
            <w:b/>
            <w:color w:val="auto"/>
          </w:rPr>
          <w:t>ГРАДОСТРОИТЕЛЬНЫЕ РЕГЛАМЕНТЫ</w:t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76" w:history="1">
        <w:r w:rsidR="001A0564" w:rsidRPr="009C66D3">
          <w:rPr>
            <w:rStyle w:val="afe"/>
            <w:noProof/>
            <w:color w:val="auto"/>
          </w:rPr>
          <w:t>Статья 2</w:t>
        </w:r>
        <w:r w:rsidR="00700663" w:rsidRPr="009C66D3">
          <w:rPr>
            <w:rStyle w:val="afe"/>
            <w:noProof/>
            <w:color w:val="auto"/>
          </w:rPr>
          <w:t>5</w:t>
        </w:r>
        <w:r w:rsidR="000D3DF8" w:rsidRPr="009C66D3">
          <w:rPr>
            <w:rStyle w:val="afe"/>
            <w:noProof/>
            <w:color w:val="auto"/>
          </w:rPr>
          <w:t>. Состав градостроительных регламентов.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77" w:history="1">
        <w:r w:rsidR="000D3DF8" w:rsidRPr="009C66D3">
          <w:rPr>
            <w:rStyle w:val="afe"/>
            <w:noProof/>
            <w:color w:val="auto"/>
          </w:rPr>
          <w:t>Статья</w:t>
        </w:r>
        <w:r w:rsidR="00850433" w:rsidRPr="009C66D3">
          <w:rPr>
            <w:rStyle w:val="afe"/>
            <w:noProof/>
            <w:color w:val="auto"/>
          </w:rPr>
          <w:t xml:space="preserve"> </w:t>
        </w:r>
        <w:r w:rsidR="000D3DF8" w:rsidRPr="009C66D3">
          <w:rPr>
            <w:rStyle w:val="afe"/>
            <w:noProof/>
            <w:color w:val="auto"/>
          </w:rPr>
          <w:t>2</w:t>
        </w:r>
        <w:r w:rsidR="00700663" w:rsidRPr="009C66D3">
          <w:rPr>
            <w:rStyle w:val="afe"/>
            <w:noProof/>
            <w:color w:val="auto"/>
          </w:rPr>
          <w:t>6</w:t>
        </w:r>
        <w:r w:rsidR="004F56A5" w:rsidRPr="009C66D3">
          <w:rPr>
            <w:rStyle w:val="afe"/>
            <w:noProof/>
            <w:color w:val="auto"/>
          </w:rPr>
          <w:t>. Градостроительный</w:t>
        </w:r>
        <w:r w:rsidR="009704DD" w:rsidRPr="009C66D3">
          <w:rPr>
            <w:rStyle w:val="afe"/>
            <w:noProof/>
            <w:color w:val="auto"/>
          </w:rPr>
          <w:t xml:space="preserve"> регламент зоны застройки индивидуальными жилыми домами (Ж1)</w:t>
        </w:r>
        <w:r w:rsidR="000D3DF8" w:rsidRPr="009C66D3">
          <w:rPr>
            <w:noProof/>
            <w:webHidden/>
          </w:rPr>
          <w:tab/>
        </w:r>
      </w:hyperlink>
    </w:p>
    <w:p w:rsidR="00A55634" w:rsidRPr="009C66D3" w:rsidRDefault="00A55634" w:rsidP="00734690">
      <w:pPr>
        <w:pStyle w:val="41"/>
        <w:tabs>
          <w:tab w:val="right" w:leader="dot" w:pos="9344"/>
        </w:tabs>
        <w:jc w:val="both"/>
      </w:pPr>
      <w:r w:rsidRPr="009C66D3">
        <w:t>Статья 2</w:t>
      </w:r>
      <w:r w:rsidR="00700663" w:rsidRPr="009C66D3">
        <w:t>7</w:t>
      </w:r>
      <w:r w:rsidRPr="009C66D3">
        <w:t>. Градостроительный регламент зоны застройки малоэтажными жилыми домами (Ж2)…</w:t>
      </w:r>
      <w:r w:rsidR="00BD2D09" w:rsidRPr="009C66D3">
        <w:t>……………………</w:t>
      </w:r>
      <w:r w:rsidR="001D004A" w:rsidRPr="009C66D3">
        <w:t>…………………………………………………….</w:t>
      </w:r>
    </w:p>
    <w:p w:rsidR="00562FAA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78" w:history="1">
        <w:r w:rsidR="00A55634" w:rsidRPr="009C66D3">
          <w:rPr>
            <w:rStyle w:val="afe"/>
            <w:noProof/>
            <w:color w:val="auto"/>
          </w:rPr>
          <w:t xml:space="preserve">Статья </w:t>
        </w:r>
        <w:r w:rsidR="00BD6599" w:rsidRPr="009C66D3">
          <w:rPr>
            <w:rStyle w:val="afe"/>
            <w:noProof/>
            <w:color w:val="auto"/>
          </w:rPr>
          <w:t>2</w:t>
        </w:r>
        <w:r w:rsidR="00700663" w:rsidRPr="009C66D3">
          <w:rPr>
            <w:rStyle w:val="afe"/>
            <w:noProof/>
            <w:color w:val="auto"/>
          </w:rPr>
          <w:t>8</w:t>
        </w:r>
        <w:r w:rsidR="000D3DF8" w:rsidRPr="009C66D3">
          <w:rPr>
            <w:rStyle w:val="afe"/>
            <w:noProof/>
            <w:color w:val="auto"/>
          </w:rPr>
          <w:t>.</w:t>
        </w:r>
        <w:r w:rsidR="004F56A5" w:rsidRPr="009C66D3">
          <w:rPr>
            <w:rStyle w:val="afe"/>
            <w:noProof/>
            <w:color w:val="auto"/>
          </w:rPr>
          <w:t xml:space="preserve"> Градостроительный</w:t>
        </w:r>
        <w:r w:rsidR="000D3DF8" w:rsidRPr="009C66D3">
          <w:rPr>
            <w:rStyle w:val="afe"/>
            <w:noProof/>
            <w:color w:val="auto"/>
          </w:rPr>
          <w:t xml:space="preserve"> регламент</w:t>
        </w:r>
        <w:r w:rsidR="009704DD" w:rsidRPr="009C66D3">
          <w:rPr>
            <w:rStyle w:val="afe"/>
            <w:noProof/>
            <w:color w:val="auto"/>
          </w:rPr>
          <w:t xml:space="preserve"> зоны размещения объектов социального, коммунально-бытового, делового, общественного</w:t>
        </w:r>
        <w:r w:rsidR="00A55634" w:rsidRPr="009C66D3">
          <w:rPr>
            <w:rStyle w:val="afe"/>
            <w:noProof/>
            <w:color w:val="auto"/>
          </w:rPr>
          <w:t xml:space="preserve"> и коммерческого назначения (О</w:t>
        </w:r>
        <w:r w:rsidR="009704DD" w:rsidRPr="009C66D3">
          <w:rPr>
            <w:rStyle w:val="afe"/>
            <w:noProof/>
            <w:color w:val="auto"/>
          </w:rPr>
          <w:t>1)</w:t>
        </w:r>
        <w:r w:rsidR="000D3DF8" w:rsidRPr="009C66D3">
          <w:rPr>
            <w:noProof/>
            <w:webHidden/>
          </w:rPr>
          <w:tab/>
        </w:r>
      </w:hyperlink>
      <w:r w:rsidRPr="009C66D3">
        <w:rPr>
          <w:rFonts w:eastAsia="Times New Roman" w:cs="Times New Roman"/>
          <w:noProof/>
          <w:szCs w:val="24"/>
          <w:lang w:eastAsia="ru-RU"/>
        </w:rPr>
        <w:pict>
          <v:shape id="Поле 39" o:spid="_x0000_s1038" type="#_x0000_t202" style="position:absolute;left:0;text-align:left;margin-left:-70.15pt;margin-top:339.1pt;width:36.85pt;height:41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BENuaWwwIAALMFAAAOAAAAAAAAAAAAAAAAAC4CAABkcnMvZTJvRG9jLnhtbFBLAQIt&#10;ABQABgAIAAAAIQBBLNzt4gAAAA0BAAAPAAAAAAAAAAAAAAAAAB0FAABkcnMvZG93bnJldi54bWxQ&#10;SwUGAAAAAAQABADzAAAALAYAAAAA&#10;" filled="f" stroked="f" strokeweight="2.25pt">
            <v:textbox style="mso-next-textbox:#Поле 39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62FAA"/>
              </w:txbxContent>
            </v:textbox>
          </v:shape>
        </w:pict>
      </w:r>
      <w:r w:rsidRPr="009C66D3">
        <w:rPr>
          <w:rFonts w:eastAsia="Times New Roman" w:cs="Times New Roman"/>
          <w:noProof/>
          <w:szCs w:val="24"/>
          <w:lang w:eastAsia="ru-RU"/>
        </w:rPr>
        <w:pict>
          <v:group id="Группа 32" o:spid="_x0000_s1039" style="position:absolute;left:0;text-align:left;margin-left:56.7pt;margin-top:19.85pt;width:518.9pt;height:802.2pt;z-index:251657728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" o:allowincell="f">
            <v:line id="Line 30" o:spid="_x0000_s1040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<v:line id="Line 31" o:spid="_x0000_s1041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<v:line id="Line 32" o:spid="_x0000_s1042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<v:line id="Line 33" o:spid="_x0000_s1043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<v:line id="Line 34" o:spid="_x0000_s1044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aX8MAAADbAAAADwAAAGRycy9kb3ducmV2LnhtbESPT4vCMBTE78J+h/AEb5r6B1eqURZB&#10;6EEP1mX3+mjeNmWbl9pErd/eCILHYWZ+w6w2na3FlVpfOVYwHiUgiAunKy4VfJ92wwUIH5A11o5J&#10;wZ08bNYfvRWm2t34SNc8lCJC2KeowITQpFL6wpBFP3INcfT+XGsxRNmWUrd4i3Bby0mSzKXFiuOC&#10;wYa2hor//GIVzA6Z0b/d3u+PSfZD1Xm2PedOqUG/+1qCCNSFd/jVzrSC6Sc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jWl/DAAAA2wAAAA8AAAAAAAAAAAAA&#10;AAAAoQIAAGRycy9kb3ducmV2LnhtbFBLBQYAAAAABAAEAPkAAACRAwAAAAA=&#10;" strokeweight="2.25pt"/>
            <v:shape id="Text Box 35" o:spid="_x0000_s1045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pN8EA&#10;AADbAAAADwAAAGRycy9kb3ducmV2LnhtbERPS08CMRC+m/gfmjHxJl3UIFkoRE0MngjvwG2yHXYb&#10;t9N1p8Ly7+mBxOOX7z2edr5WJ2rFBTbQ72WgiItgHZcGNuuvpyEoicgW68Bk4EIC08n93RhzG868&#10;pNMqliqFsORooIqxybWWoiKP0gsNceKOofUYE2xLbVs8p3Bf6+csG2iPjlNDhQ19VlT8rP68gW02&#10;OLztPsqZzET281+3qN3rwpjHh+59BCpSF//FN/e3NfCSxqYv6Qfoy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PKTfBAAAA2wAAAA8AAAAAAAAAAAAAAAAAmAIAAGRycy9kb3du&#10;cmV2LnhtbFBLBQYAAAAABAAEAPUAAACGAwAAAAA=&#10;" filled="f" stroked="f" strokeweight="2.25pt">
              <v:textbox style="mso-next-textbox:#Text Box 35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666A4C" w:rsidTr="005A1EFE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Pr="00BA0966" w:rsidRDefault="00666A4C">
                          <w:pPr>
                            <w:pStyle w:val="aff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666A4C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666A4C" w:rsidRPr="008F2EDD" w:rsidRDefault="00666A4C">
                          <w:pPr>
                            <w:pStyle w:val="afff1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</w:p>
                      </w:tc>
                    </w:tr>
                    <w:tr w:rsidR="00666A4C" w:rsidTr="005A1EFE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666A4C" w:rsidRDefault="00666A4C">
                          <w:pPr>
                            <w:pStyle w:val="afff1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66A4C" w:rsidRDefault="00666A4C" w:rsidP="00562FAA"/>
                </w:txbxContent>
              </v:textbox>
            </v:shape>
            <w10:wrap anchorx="page" anchory="page"/>
            <w10:anchorlock/>
          </v:group>
        </w:pict>
      </w:r>
      <w:r w:rsidRPr="009C66D3">
        <w:rPr>
          <w:rFonts w:eastAsia="Times New Roman" w:cs="Times New Roman"/>
          <w:noProof/>
          <w:szCs w:val="24"/>
          <w:lang w:eastAsia="ru-RU"/>
        </w:rPr>
        <w:pict>
          <v:shape id="Поле 31" o:spid="_x0000_s1046" type="#_x0000_t202" style="position:absolute;left:0;text-align:left;margin-left:-70.15pt;margin-top:339.1pt;width:36.85pt;height:411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KnwQIAALM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wBtCp8ECAACzBQAADgAAAAAAAAAAAAAAAAAuAgAAZHJzL2Uyb0RvYy54bWxQSwECLQAU&#10;AAYACAAAACEAQSzc7eIAAAANAQAADwAAAAAAAAAAAAAAAAAbBQAAZHJzL2Rvd25yZXYueG1sUEsF&#10;BgAAAAAEAAQA8wAAACoGAAAAAA==&#10;" filled="f" stroked="f" strokeweight="2.25pt">
            <v:textbox style="mso-next-textbox:#Поле 31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62FAA"/>
              </w:txbxContent>
            </v:textbox>
          </v:shape>
        </w:pict>
      </w:r>
    </w:p>
    <w:p w:rsidR="00850433" w:rsidRPr="009C66D3" w:rsidRDefault="00997B6B" w:rsidP="00850433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0" w:history="1">
        <w:r w:rsidR="00850433" w:rsidRPr="009C66D3">
          <w:rPr>
            <w:rStyle w:val="afe"/>
            <w:noProof/>
            <w:color w:val="auto"/>
          </w:rPr>
          <w:t xml:space="preserve">Статья </w:t>
        </w:r>
        <w:r w:rsidR="00700663" w:rsidRPr="009C66D3">
          <w:rPr>
            <w:rStyle w:val="afe"/>
            <w:noProof/>
            <w:color w:val="auto"/>
          </w:rPr>
          <w:t>29</w:t>
        </w:r>
        <w:r w:rsidR="00850433" w:rsidRPr="009C66D3">
          <w:rPr>
            <w:rStyle w:val="afe"/>
            <w:noProof/>
            <w:color w:val="auto"/>
          </w:rPr>
          <w:t xml:space="preserve">. Градостроительный регламент производственной зоны, занятой производственно-коммунальными объектами </w:t>
        </w:r>
        <w:r w:rsidR="00A46D85" w:rsidRPr="009C66D3">
          <w:rPr>
            <w:rStyle w:val="afe"/>
            <w:noProof/>
            <w:color w:val="auto"/>
            <w:lang w:val="en-US"/>
          </w:rPr>
          <w:t>III класса опасности (П3)</w:t>
        </w:r>
        <w:r w:rsidR="00850433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0" w:history="1">
        <w:r w:rsidR="000D3DF8" w:rsidRPr="009C66D3">
          <w:rPr>
            <w:rStyle w:val="afe"/>
            <w:noProof/>
            <w:color w:val="auto"/>
          </w:rPr>
          <w:t xml:space="preserve">Статья </w:t>
        </w:r>
        <w:r w:rsidR="001A0564" w:rsidRPr="009C66D3">
          <w:rPr>
            <w:rStyle w:val="afe"/>
            <w:noProof/>
            <w:color w:val="auto"/>
          </w:rPr>
          <w:t>3</w:t>
        </w:r>
        <w:r w:rsidR="00700663" w:rsidRPr="009C66D3">
          <w:rPr>
            <w:rStyle w:val="afe"/>
            <w:noProof/>
            <w:color w:val="auto"/>
          </w:rPr>
          <w:t>0</w:t>
        </w:r>
        <w:r w:rsidR="004F56A5" w:rsidRPr="009C66D3">
          <w:rPr>
            <w:rStyle w:val="afe"/>
            <w:noProof/>
            <w:color w:val="auto"/>
          </w:rPr>
          <w:t>. Градостроительный</w:t>
        </w:r>
        <w:r w:rsidR="009704DD" w:rsidRPr="009C66D3">
          <w:rPr>
            <w:rStyle w:val="afe"/>
            <w:noProof/>
            <w:color w:val="auto"/>
          </w:rPr>
          <w:t xml:space="preserve"> регламент производственной зоны, занятой производственно-коммунальными объектами </w:t>
        </w:r>
        <w:r w:rsidR="009704DD" w:rsidRPr="009C66D3">
          <w:rPr>
            <w:rStyle w:val="afe"/>
            <w:noProof/>
            <w:color w:val="auto"/>
            <w:lang w:val="en-US"/>
          </w:rPr>
          <w:t>I</w:t>
        </w:r>
        <w:r w:rsidR="00A46D85" w:rsidRPr="009C66D3">
          <w:rPr>
            <w:rStyle w:val="afe"/>
            <w:noProof/>
            <w:color w:val="auto"/>
            <w:lang w:val="en-US"/>
          </w:rPr>
          <w:t>V</w:t>
        </w:r>
        <w:r w:rsidR="009704DD" w:rsidRPr="009C66D3">
          <w:rPr>
            <w:rStyle w:val="afe"/>
            <w:noProof/>
            <w:color w:val="auto"/>
          </w:rPr>
          <w:t xml:space="preserve"> класса опасности</w:t>
        </w:r>
        <w:r w:rsidR="00A55634" w:rsidRPr="009C66D3">
          <w:rPr>
            <w:rStyle w:val="afe"/>
            <w:noProof/>
            <w:color w:val="auto"/>
          </w:rPr>
          <w:t xml:space="preserve"> (П</w:t>
        </w:r>
        <w:r w:rsidR="00A46D85" w:rsidRPr="009C66D3">
          <w:rPr>
            <w:rStyle w:val="afe"/>
            <w:noProof/>
            <w:color w:val="auto"/>
          </w:rPr>
          <w:t>4</w:t>
        </w:r>
        <w:r w:rsidR="00451F53" w:rsidRPr="009C66D3">
          <w:rPr>
            <w:rStyle w:val="afe"/>
            <w:noProof/>
            <w:color w:val="auto"/>
          </w:rPr>
          <w:t>)</w:t>
        </w:r>
        <w:r w:rsidR="000D3DF8" w:rsidRPr="009C66D3">
          <w:rPr>
            <w:noProof/>
            <w:webHidden/>
          </w:rPr>
          <w:tab/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noProof/>
        </w:rPr>
      </w:pPr>
      <w:hyperlink w:anchor="_Toc473104681" w:history="1">
        <w:r w:rsidR="001A0564" w:rsidRPr="009C66D3">
          <w:rPr>
            <w:rStyle w:val="afe"/>
            <w:noProof/>
            <w:color w:val="auto"/>
          </w:rPr>
          <w:t>Статья 3</w:t>
        </w:r>
        <w:r w:rsidR="00700663" w:rsidRPr="009C66D3">
          <w:rPr>
            <w:rStyle w:val="afe"/>
            <w:noProof/>
            <w:color w:val="auto"/>
          </w:rPr>
          <w:t>1</w:t>
        </w:r>
        <w:r w:rsidR="004F56A5" w:rsidRPr="009C66D3">
          <w:rPr>
            <w:rStyle w:val="afe"/>
            <w:noProof/>
            <w:color w:val="auto"/>
          </w:rPr>
          <w:t>. Градостроительный</w:t>
        </w:r>
        <w:r w:rsidR="000D3DF8" w:rsidRPr="009C66D3">
          <w:rPr>
            <w:rStyle w:val="afe"/>
            <w:noProof/>
            <w:color w:val="auto"/>
          </w:rPr>
          <w:t xml:space="preserve"> регламент</w:t>
        </w:r>
        <w:r w:rsidR="009704DD" w:rsidRPr="009C66D3">
          <w:rPr>
            <w:rStyle w:val="afe"/>
            <w:noProof/>
            <w:color w:val="auto"/>
          </w:rPr>
          <w:t xml:space="preserve"> производственной зоны, занятой производственно-коммунальными объектами </w:t>
        </w:r>
        <w:r w:rsidR="009704DD" w:rsidRPr="009C66D3">
          <w:rPr>
            <w:rStyle w:val="afe"/>
            <w:noProof/>
            <w:color w:val="auto"/>
            <w:lang w:val="en-US"/>
          </w:rPr>
          <w:t xml:space="preserve">V </w:t>
        </w:r>
        <w:r w:rsidR="009704DD" w:rsidRPr="009C66D3">
          <w:rPr>
            <w:rStyle w:val="afe"/>
            <w:noProof/>
            <w:color w:val="auto"/>
          </w:rPr>
          <w:t>класса опасности</w:t>
        </w:r>
        <w:r w:rsidR="00A55634" w:rsidRPr="009C66D3">
          <w:rPr>
            <w:rStyle w:val="afe"/>
            <w:noProof/>
            <w:color w:val="auto"/>
          </w:rPr>
          <w:t xml:space="preserve"> (П</w:t>
        </w:r>
        <w:r w:rsidR="00451F53" w:rsidRPr="009C66D3">
          <w:rPr>
            <w:rStyle w:val="afe"/>
            <w:noProof/>
            <w:color w:val="auto"/>
          </w:rPr>
          <w:t>5)</w:t>
        </w:r>
        <w:r w:rsidR="005C333A" w:rsidRPr="009C66D3">
          <w:rPr>
            <w:noProof/>
            <w:webHidden/>
          </w:rPr>
          <w:t>……</w:t>
        </w:r>
        <w:r w:rsidR="00A55634" w:rsidRPr="009C66D3">
          <w:rPr>
            <w:noProof/>
            <w:webHidden/>
          </w:rPr>
          <w:t>…</w:t>
        </w:r>
        <w:r w:rsidR="005C333A" w:rsidRPr="009C66D3">
          <w:rPr>
            <w:noProof/>
            <w:webHidden/>
          </w:rPr>
          <w:t>…</w:t>
        </w:r>
        <w:r w:rsidR="00182B18" w:rsidRPr="009C66D3">
          <w:rPr>
            <w:noProof/>
            <w:webHidden/>
          </w:rPr>
          <w:t>...</w:t>
        </w:r>
      </w:hyperlink>
    </w:p>
    <w:p w:rsidR="001D004A" w:rsidRPr="009C66D3" w:rsidRDefault="00997B6B" w:rsidP="00734690">
      <w:pPr>
        <w:pStyle w:val="41"/>
        <w:tabs>
          <w:tab w:val="right" w:leader="dot" w:pos="9344"/>
        </w:tabs>
        <w:jc w:val="both"/>
        <w:rPr>
          <w:noProof/>
        </w:rPr>
      </w:pPr>
      <w:hyperlink w:anchor="_Toc473104682" w:history="1">
        <w:r w:rsidR="001A0564" w:rsidRPr="009C66D3">
          <w:rPr>
            <w:rStyle w:val="afe"/>
            <w:noProof/>
            <w:color w:val="auto"/>
          </w:rPr>
          <w:t>Статья 3</w:t>
        </w:r>
        <w:r w:rsidR="00700663" w:rsidRPr="009C66D3">
          <w:rPr>
            <w:rStyle w:val="afe"/>
            <w:noProof/>
            <w:color w:val="auto"/>
          </w:rPr>
          <w:t>2</w:t>
        </w:r>
        <w:r w:rsidR="004F56A5" w:rsidRPr="009C66D3">
          <w:rPr>
            <w:rStyle w:val="afe"/>
            <w:noProof/>
            <w:color w:val="auto"/>
          </w:rPr>
          <w:t>. Градостроительный</w:t>
        </w:r>
        <w:r w:rsidR="000D3DF8" w:rsidRPr="009C66D3">
          <w:rPr>
            <w:rStyle w:val="afe"/>
            <w:noProof/>
            <w:color w:val="auto"/>
          </w:rPr>
          <w:t xml:space="preserve"> регламент</w:t>
        </w:r>
        <w:r w:rsidR="009704DD" w:rsidRPr="009C66D3">
          <w:rPr>
            <w:rStyle w:val="afe"/>
            <w:noProof/>
            <w:color w:val="auto"/>
          </w:rPr>
          <w:t xml:space="preserve"> зоны инженерной и транспортной инфраструктуры</w:t>
        </w:r>
        <w:r w:rsidR="00451F53" w:rsidRPr="009C66D3">
          <w:rPr>
            <w:rStyle w:val="afe"/>
            <w:noProof/>
            <w:color w:val="auto"/>
          </w:rPr>
          <w:t xml:space="preserve"> (ИТ)</w:t>
        </w:r>
        <w:r w:rsidR="005C333A" w:rsidRPr="009C66D3">
          <w:rPr>
            <w:noProof/>
            <w:webHidden/>
          </w:rPr>
          <w:t>…………………………………………………………………..</w:t>
        </w:r>
      </w:hyperlink>
    </w:p>
    <w:p w:rsidR="00451F53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1A0564" w:rsidRPr="009C66D3">
          <w:rPr>
            <w:rStyle w:val="afe"/>
            <w:noProof/>
            <w:color w:val="auto"/>
          </w:rPr>
          <w:t>Статья 3</w:t>
        </w:r>
        <w:r w:rsidR="00700663" w:rsidRPr="009C66D3">
          <w:rPr>
            <w:rStyle w:val="afe"/>
            <w:noProof/>
            <w:color w:val="auto"/>
          </w:rPr>
          <w:t>3</w:t>
        </w:r>
        <w:r w:rsidR="00451F53" w:rsidRPr="009C66D3">
          <w:rPr>
            <w:rStyle w:val="afe"/>
            <w:noProof/>
            <w:color w:val="auto"/>
          </w:rPr>
          <w:t>. Гр</w:t>
        </w:r>
        <w:r w:rsidR="004F56A5" w:rsidRPr="009C66D3">
          <w:rPr>
            <w:rStyle w:val="afe"/>
            <w:noProof/>
            <w:color w:val="auto"/>
          </w:rPr>
          <w:t>адостроительный</w:t>
        </w:r>
        <w:r w:rsidR="00451F53" w:rsidRPr="009C66D3">
          <w:rPr>
            <w:rStyle w:val="afe"/>
            <w:noProof/>
            <w:color w:val="auto"/>
          </w:rPr>
          <w:t xml:space="preserve"> регламент зоны</w:t>
        </w:r>
        <w:r w:rsidR="001E23ED" w:rsidRPr="009C66D3">
          <w:rPr>
            <w:rStyle w:val="afe"/>
            <w:noProof/>
            <w:color w:val="auto"/>
          </w:rPr>
          <w:t xml:space="preserve"> сельскохозяйственных  угодий (Сх1</w:t>
        </w:r>
        <w:r w:rsidR="00451F53" w:rsidRPr="009C66D3">
          <w:rPr>
            <w:rStyle w:val="afe"/>
            <w:noProof/>
            <w:color w:val="auto"/>
          </w:rPr>
          <w:t>)</w:t>
        </w:r>
        <w:r w:rsidR="00451F53" w:rsidRPr="009C66D3">
          <w:rPr>
            <w:noProof/>
            <w:webHidden/>
          </w:rPr>
          <w:tab/>
        </w:r>
      </w:hyperlink>
    </w:p>
    <w:p w:rsidR="001E23ED" w:rsidRPr="009C66D3" w:rsidRDefault="00997B6B" w:rsidP="00734690">
      <w:pPr>
        <w:pStyle w:val="41"/>
        <w:tabs>
          <w:tab w:val="right" w:leader="dot" w:pos="9344"/>
        </w:tabs>
        <w:jc w:val="both"/>
        <w:rPr>
          <w:rStyle w:val="afe"/>
          <w:noProof/>
          <w:color w:val="auto"/>
        </w:rPr>
      </w:pPr>
      <w:r w:rsidRPr="009C66D3">
        <w:lastRenderedPageBreak/>
        <w:fldChar w:fldCharType="begin"/>
      </w:r>
      <w:r w:rsidR="00B01FEE" w:rsidRPr="009C66D3">
        <w:instrText xml:space="preserve"> HYPERLINK \l "_Toc473104683" </w:instrText>
      </w:r>
      <w:r w:rsidRPr="009C66D3">
        <w:fldChar w:fldCharType="separate"/>
      </w:r>
      <w:r w:rsidR="001A0564" w:rsidRPr="009C66D3">
        <w:rPr>
          <w:rStyle w:val="afe"/>
          <w:noProof/>
          <w:color w:val="auto"/>
        </w:rPr>
        <w:t>Статья</w:t>
      </w:r>
      <w:r w:rsidR="00850433" w:rsidRPr="009C66D3">
        <w:rPr>
          <w:rStyle w:val="afe"/>
          <w:noProof/>
          <w:color w:val="auto"/>
        </w:rPr>
        <w:t xml:space="preserve"> </w:t>
      </w:r>
      <w:r w:rsidR="001A0564" w:rsidRPr="009C66D3">
        <w:rPr>
          <w:rStyle w:val="afe"/>
          <w:noProof/>
          <w:color w:val="auto"/>
        </w:rPr>
        <w:t>3</w:t>
      </w:r>
      <w:r w:rsidR="00700663" w:rsidRPr="009C66D3">
        <w:rPr>
          <w:rStyle w:val="afe"/>
          <w:noProof/>
          <w:color w:val="auto"/>
        </w:rPr>
        <w:t>4</w:t>
      </w:r>
      <w:r w:rsidR="00451F53" w:rsidRPr="009C66D3">
        <w:rPr>
          <w:rStyle w:val="afe"/>
          <w:noProof/>
          <w:color w:val="auto"/>
        </w:rPr>
        <w:t xml:space="preserve">. </w:t>
      </w:r>
      <w:r w:rsidR="001E23ED" w:rsidRPr="009C66D3">
        <w:rPr>
          <w:rStyle w:val="afe"/>
          <w:noProof/>
          <w:color w:val="auto"/>
        </w:rPr>
        <w:t>Градостроительный регламент зоны, занятой объектами сельскохозяйственного назначения (Сх2)…………..………………………………...</w:t>
      </w:r>
    </w:p>
    <w:p w:rsidR="00451F53" w:rsidRPr="009C66D3" w:rsidRDefault="001E23ED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9C66D3">
        <w:rPr>
          <w:rStyle w:val="afe"/>
          <w:noProof/>
          <w:color w:val="auto"/>
        </w:rPr>
        <w:t>Статья 3</w:t>
      </w:r>
      <w:r w:rsidR="00700663" w:rsidRPr="009C66D3">
        <w:rPr>
          <w:rStyle w:val="afe"/>
          <w:noProof/>
          <w:color w:val="auto"/>
        </w:rPr>
        <w:t>5</w:t>
      </w:r>
      <w:r w:rsidRPr="009C66D3">
        <w:rPr>
          <w:rStyle w:val="afe"/>
          <w:noProof/>
          <w:color w:val="auto"/>
        </w:rPr>
        <w:t xml:space="preserve">. </w:t>
      </w:r>
      <w:r w:rsidR="00451F53" w:rsidRPr="009C66D3">
        <w:rPr>
          <w:rStyle w:val="afe"/>
          <w:noProof/>
          <w:color w:val="auto"/>
        </w:rPr>
        <w:t>Гра</w:t>
      </w:r>
      <w:r w:rsidR="004F56A5" w:rsidRPr="009C66D3">
        <w:rPr>
          <w:rStyle w:val="afe"/>
          <w:noProof/>
          <w:color w:val="auto"/>
        </w:rPr>
        <w:t>достроительный</w:t>
      </w:r>
      <w:r w:rsidR="00451F53" w:rsidRPr="009C66D3">
        <w:rPr>
          <w:rStyle w:val="afe"/>
          <w:noProof/>
          <w:color w:val="auto"/>
        </w:rPr>
        <w:t xml:space="preserve"> регламент зоны рекреационного назначения (Р)…</w:t>
      </w:r>
      <w:r w:rsidRPr="009C66D3">
        <w:rPr>
          <w:rStyle w:val="afe"/>
          <w:noProof/>
          <w:color w:val="auto"/>
        </w:rPr>
        <w:t>……………………………………………………………………………………...</w:t>
      </w:r>
      <w:r w:rsidR="00997B6B" w:rsidRPr="009C66D3">
        <w:rPr>
          <w:noProof/>
        </w:rPr>
        <w:fldChar w:fldCharType="end"/>
      </w:r>
    </w:p>
    <w:p w:rsidR="00451F53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BD2D09" w:rsidRPr="009C66D3">
          <w:rPr>
            <w:rStyle w:val="afe"/>
            <w:noProof/>
            <w:color w:val="auto"/>
          </w:rPr>
          <w:t>Статья 3</w:t>
        </w:r>
        <w:r w:rsidR="00700663" w:rsidRPr="009C66D3">
          <w:rPr>
            <w:rStyle w:val="afe"/>
            <w:noProof/>
            <w:color w:val="auto"/>
          </w:rPr>
          <w:t>6</w:t>
        </w:r>
        <w:r w:rsidR="00451F53" w:rsidRPr="009C66D3">
          <w:rPr>
            <w:rStyle w:val="afe"/>
            <w:noProof/>
            <w:color w:val="auto"/>
          </w:rPr>
          <w:t>.</w:t>
        </w:r>
        <w:r w:rsidR="004F56A5" w:rsidRPr="009C66D3">
          <w:rPr>
            <w:rStyle w:val="afe"/>
            <w:noProof/>
            <w:color w:val="auto"/>
          </w:rPr>
          <w:t xml:space="preserve"> Градостроительный</w:t>
        </w:r>
        <w:r w:rsidR="00451F53" w:rsidRPr="009C66D3">
          <w:rPr>
            <w:rStyle w:val="afe"/>
            <w:noProof/>
            <w:color w:val="auto"/>
          </w:rPr>
          <w:t xml:space="preserve"> регламент зоны специального назначения</w:t>
        </w:r>
        <w:r w:rsidR="001E23ED" w:rsidRPr="009C66D3">
          <w:rPr>
            <w:rStyle w:val="afe"/>
            <w:noProof/>
            <w:color w:val="auto"/>
          </w:rPr>
          <w:t>, занятой</w:t>
        </w:r>
        <w:r w:rsidR="001A0564" w:rsidRPr="009C66D3">
          <w:rPr>
            <w:rStyle w:val="afe"/>
            <w:noProof/>
            <w:color w:val="auto"/>
          </w:rPr>
          <w:t xml:space="preserve"> кладбищами</w:t>
        </w:r>
        <w:r w:rsidR="00BD2D09" w:rsidRPr="009C66D3">
          <w:rPr>
            <w:rStyle w:val="afe"/>
            <w:noProof/>
            <w:color w:val="auto"/>
          </w:rPr>
          <w:t xml:space="preserve"> (Сп1</w:t>
        </w:r>
        <w:r w:rsidR="00451F53" w:rsidRPr="009C66D3">
          <w:rPr>
            <w:rStyle w:val="afe"/>
            <w:noProof/>
            <w:color w:val="auto"/>
          </w:rPr>
          <w:t>)…</w:t>
        </w:r>
        <w:r w:rsidR="00BD2D09" w:rsidRPr="009C66D3">
          <w:rPr>
            <w:rStyle w:val="afe"/>
            <w:noProof/>
            <w:color w:val="auto"/>
          </w:rPr>
          <w:t>………………</w:t>
        </w:r>
        <w:r w:rsidR="006627E8" w:rsidRPr="009C66D3">
          <w:rPr>
            <w:rStyle w:val="afe"/>
            <w:noProof/>
            <w:color w:val="auto"/>
          </w:rPr>
          <w:t>………………………………………………</w:t>
        </w:r>
        <w:r w:rsidR="001D004A" w:rsidRPr="009C66D3">
          <w:rPr>
            <w:rStyle w:val="afe"/>
            <w:noProof/>
            <w:color w:val="auto"/>
          </w:rPr>
          <w:t>…...</w:t>
        </w:r>
      </w:hyperlink>
    </w:p>
    <w:p w:rsidR="000D3DF8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0D3DF8" w:rsidRPr="009C66D3">
          <w:rPr>
            <w:rStyle w:val="afe"/>
            <w:noProof/>
            <w:color w:val="auto"/>
          </w:rPr>
          <w:t xml:space="preserve">Статья </w:t>
        </w:r>
        <w:r w:rsidR="00BD2D09" w:rsidRPr="009C66D3">
          <w:rPr>
            <w:rStyle w:val="afe"/>
            <w:noProof/>
            <w:color w:val="auto"/>
          </w:rPr>
          <w:t>3</w:t>
        </w:r>
        <w:r w:rsidR="00700663" w:rsidRPr="009C66D3">
          <w:rPr>
            <w:rStyle w:val="afe"/>
            <w:noProof/>
            <w:color w:val="auto"/>
          </w:rPr>
          <w:t>7</w:t>
        </w:r>
        <w:r w:rsidR="004F56A5" w:rsidRPr="009C66D3">
          <w:rPr>
            <w:rStyle w:val="afe"/>
            <w:noProof/>
            <w:color w:val="auto"/>
          </w:rPr>
          <w:t>. Градостроительный</w:t>
        </w:r>
        <w:r w:rsidR="00451F53" w:rsidRPr="009C66D3">
          <w:rPr>
            <w:rStyle w:val="afe"/>
            <w:noProof/>
            <w:color w:val="auto"/>
          </w:rPr>
          <w:t xml:space="preserve"> регламент зоны зеленых насаждений специального назначения (СО)</w:t>
        </w:r>
        <w:r w:rsidR="006627E8" w:rsidRPr="009C66D3">
          <w:rPr>
            <w:noProof/>
            <w:webHidden/>
          </w:rPr>
          <w:t>………………………………………………………………………...</w:t>
        </w:r>
      </w:hyperlink>
    </w:p>
    <w:p w:rsidR="00870785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870785" w:rsidRPr="009C66D3">
          <w:rPr>
            <w:rStyle w:val="afe"/>
            <w:noProof/>
            <w:color w:val="auto"/>
          </w:rPr>
          <w:t xml:space="preserve">Статья </w:t>
        </w:r>
        <w:r w:rsidR="00BD6599" w:rsidRPr="009C66D3">
          <w:rPr>
            <w:rStyle w:val="afe"/>
            <w:noProof/>
            <w:color w:val="auto"/>
          </w:rPr>
          <w:t>3</w:t>
        </w:r>
        <w:r w:rsidR="00700663" w:rsidRPr="009C66D3">
          <w:rPr>
            <w:rStyle w:val="afe"/>
            <w:noProof/>
            <w:color w:val="auto"/>
          </w:rPr>
          <w:t>8</w:t>
        </w:r>
        <w:r w:rsidR="00870785" w:rsidRPr="009C66D3">
          <w:rPr>
            <w:rStyle w:val="afe"/>
            <w:noProof/>
            <w:color w:val="auto"/>
          </w:rPr>
          <w:t xml:space="preserve">. </w:t>
        </w:r>
        <w:r w:rsidR="00400832" w:rsidRPr="009C66D3">
          <w:rPr>
            <w:rStyle w:val="afe"/>
            <w:noProof/>
            <w:color w:val="auto"/>
          </w:rPr>
          <w:t>Ограничения использования земельных участков и объектов капитального строительства в санитарно-защитных зонах предприятий, сооружений и иных объектов</w:t>
        </w:r>
        <w:r w:rsidR="00400832" w:rsidRPr="009C66D3">
          <w:rPr>
            <w:noProof/>
            <w:webHidden/>
          </w:rPr>
          <w:t>……………………..</w:t>
        </w:r>
        <w:r w:rsidR="00870785" w:rsidRPr="009C66D3">
          <w:rPr>
            <w:noProof/>
            <w:webHidden/>
          </w:rPr>
          <w:t>………………………</w:t>
        </w:r>
        <w:r w:rsidR="00AA5F5B" w:rsidRPr="009C66D3">
          <w:rPr>
            <w:noProof/>
            <w:webHidden/>
          </w:rPr>
          <w:t>……………..</w:t>
        </w:r>
        <w:r w:rsidR="00870785" w:rsidRPr="009C66D3">
          <w:rPr>
            <w:noProof/>
            <w:webHidden/>
          </w:rPr>
          <w:t>…………...</w:t>
        </w:r>
      </w:hyperlink>
    </w:p>
    <w:p w:rsidR="00870785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870785" w:rsidRPr="009C66D3">
          <w:rPr>
            <w:rStyle w:val="afe"/>
            <w:noProof/>
            <w:color w:val="auto"/>
          </w:rPr>
          <w:t xml:space="preserve">Статья </w:t>
        </w:r>
        <w:r w:rsidR="00700663" w:rsidRPr="009C66D3">
          <w:rPr>
            <w:rStyle w:val="afe"/>
            <w:noProof/>
            <w:color w:val="auto"/>
          </w:rPr>
          <w:t>39</w:t>
        </w:r>
        <w:r w:rsidR="00400832" w:rsidRPr="009C66D3">
          <w:rPr>
            <w:rStyle w:val="afe"/>
            <w:noProof/>
            <w:color w:val="auto"/>
          </w:rPr>
          <w:t>. Ограничения использования земельных участков с учетом линейных объектов инженерной инфраструктуры</w:t>
        </w:r>
        <w:r w:rsidR="00400832" w:rsidRPr="009C66D3">
          <w:rPr>
            <w:noProof/>
            <w:webHidden/>
          </w:rPr>
          <w:t>……………..</w:t>
        </w:r>
        <w:r w:rsidR="00870785" w:rsidRPr="009C66D3">
          <w:rPr>
            <w:noProof/>
            <w:webHidden/>
          </w:rPr>
          <w:t>……………...</w:t>
        </w:r>
        <w:r w:rsidR="00635AAB" w:rsidRPr="009C66D3">
          <w:rPr>
            <w:noProof/>
            <w:webHidden/>
          </w:rPr>
          <w:t>...........................</w:t>
        </w:r>
      </w:hyperlink>
    </w:p>
    <w:p w:rsidR="00870785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870785" w:rsidRPr="009C66D3">
          <w:rPr>
            <w:rStyle w:val="afe"/>
            <w:noProof/>
            <w:color w:val="auto"/>
          </w:rPr>
          <w:t xml:space="preserve">Статья </w:t>
        </w:r>
        <w:r w:rsidR="00BD2D09" w:rsidRPr="009C66D3">
          <w:rPr>
            <w:rStyle w:val="afe"/>
            <w:noProof/>
            <w:color w:val="auto"/>
          </w:rPr>
          <w:t>4</w:t>
        </w:r>
        <w:r w:rsidR="00700663" w:rsidRPr="009C66D3">
          <w:rPr>
            <w:rStyle w:val="afe"/>
            <w:noProof/>
            <w:color w:val="auto"/>
          </w:rPr>
          <w:t>0</w:t>
        </w:r>
        <w:r w:rsidR="00870785" w:rsidRPr="009C66D3">
          <w:rPr>
            <w:rStyle w:val="afe"/>
            <w:noProof/>
            <w:color w:val="auto"/>
          </w:rPr>
          <w:t xml:space="preserve">. </w:t>
        </w:r>
        <w:r w:rsidR="00400832" w:rsidRPr="009C66D3">
          <w:rPr>
            <w:rStyle w:val="afe"/>
            <w:noProof/>
            <w:color w:val="auto"/>
          </w:rPr>
          <w:t xml:space="preserve">Ограничения использования земельных участков и объектов капитального строительства на территории </w:t>
        </w:r>
        <w:r w:rsidR="00BD2D09" w:rsidRPr="009C66D3">
          <w:rPr>
            <w:rStyle w:val="afe"/>
            <w:noProof/>
            <w:color w:val="auto"/>
          </w:rPr>
          <w:t>водоохранных зон и прибрежных защитных полос…</w:t>
        </w:r>
        <w:r w:rsidR="00400832" w:rsidRPr="009C66D3">
          <w:rPr>
            <w:noProof/>
            <w:webHidden/>
          </w:rPr>
          <w:t>…………</w:t>
        </w:r>
        <w:r w:rsidR="00635AAB" w:rsidRPr="009C66D3">
          <w:rPr>
            <w:noProof/>
            <w:webHidden/>
          </w:rPr>
          <w:t>…………………………………………………………..</w:t>
        </w:r>
        <w:r w:rsidR="00870785" w:rsidRPr="009C66D3">
          <w:rPr>
            <w:noProof/>
            <w:webHidden/>
          </w:rPr>
          <w:t>.</w:t>
        </w:r>
      </w:hyperlink>
    </w:p>
    <w:p w:rsidR="007E1E1D" w:rsidRPr="009C66D3" w:rsidRDefault="00997B6B" w:rsidP="00734690">
      <w:pPr>
        <w:pStyle w:val="41"/>
        <w:tabs>
          <w:tab w:val="right" w:leader="dot" w:pos="9344"/>
        </w:tabs>
        <w:jc w:val="both"/>
        <w:rPr>
          <w:rStyle w:val="afe"/>
          <w:noProof/>
          <w:color w:val="auto"/>
        </w:rPr>
      </w:pPr>
      <w:r w:rsidRPr="009C66D3">
        <w:fldChar w:fldCharType="begin"/>
      </w:r>
      <w:r w:rsidR="000158C9" w:rsidRPr="009C66D3">
        <w:instrText xml:space="preserve"> HYPERLINK \l "_Toc473104683" </w:instrText>
      </w:r>
      <w:r w:rsidRPr="009C66D3">
        <w:fldChar w:fldCharType="separate"/>
      </w:r>
      <w:r w:rsidR="00870785" w:rsidRPr="009C66D3">
        <w:rPr>
          <w:rStyle w:val="afe"/>
          <w:noProof/>
          <w:color w:val="auto"/>
        </w:rPr>
        <w:t xml:space="preserve">Статья </w:t>
      </w:r>
      <w:r w:rsidR="007E1E1D" w:rsidRPr="009C66D3">
        <w:rPr>
          <w:rStyle w:val="afe"/>
          <w:noProof/>
          <w:color w:val="auto"/>
        </w:rPr>
        <w:t>4</w:t>
      </w:r>
      <w:r w:rsidR="00700663" w:rsidRPr="009C66D3">
        <w:rPr>
          <w:rStyle w:val="afe"/>
          <w:noProof/>
          <w:color w:val="auto"/>
        </w:rPr>
        <w:t>1</w:t>
      </w:r>
      <w:r w:rsidR="00400832" w:rsidRPr="009C66D3">
        <w:rPr>
          <w:rStyle w:val="afe"/>
          <w:noProof/>
          <w:color w:val="auto"/>
        </w:rPr>
        <w:t xml:space="preserve">. </w:t>
      </w:r>
      <w:r w:rsidR="00BD2D09" w:rsidRPr="009C66D3">
        <w:rPr>
          <w:rStyle w:val="afe"/>
          <w:noProof/>
          <w:color w:val="auto"/>
        </w:rPr>
        <w:t xml:space="preserve">Ограничения использования земельных участков </w:t>
      </w:r>
      <w:r w:rsidR="007E1E1D" w:rsidRPr="009C66D3">
        <w:rPr>
          <w:rStyle w:val="afe"/>
          <w:noProof/>
          <w:color w:val="auto"/>
        </w:rPr>
        <w:t>на территории зон санитарной охраны источников питьевого водоснабжения……</w:t>
      </w:r>
      <w:r w:rsidR="00635AAB" w:rsidRPr="009C66D3">
        <w:rPr>
          <w:rStyle w:val="afe"/>
          <w:noProof/>
          <w:color w:val="auto"/>
        </w:rPr>
        <w:t>……………………</w:t>
      </w:r>
    </w:p>
    <w:p w:rsidR="00870785" w:rsidRPr="009C66D3" w:rsidRDefault="007E1E1D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9C66D3">
        <w:rPr>
          <w:rStyle w:val="afe"/>
          <w:noProof/>
          <w:color w:val="auto"/>
        </w:rPr>
        <w:t>Статья 4</w:t>
      </w:r>
      <w:r w:rsidR="00700663" w:rsidRPr="009C66D3">
        <w:rPr>
          <w:rStyle w:val="afe"/>
          <w:noProof/>
          <w:color w:val="auto"/>
        </w:rPr>
        <w:t>2</w:t>
      </w:r>
      <w:r w:rsidRPr="009C66D3">
        <w:rPr>
          <w:rStyle w:val="afe"/>
          <w:noProof/>
          <w:color w:val="auto"/>
        </w:rPr>
        <w:t>.</w:t>
      </w:r>
      <w:r w:rsidR="00400832" w:rsidRPr="009C66D3">
        <w:rPr>
          <w:rStyle w:val="afe"/>
          <w:noProof/>
          <w:color w:val="auto"/>
        </w:rPr>
        <w:t xml:space="preserve">Ограничения использования земельных участков в границах </w:t>
      </w:r>
      <w:r w:rsidRPr="009C66D3">
        <w:rPr>
          <w:rStyle w:val="afe"/>
          <w:noProof/>
          <w:color w:val="auto"/>
        </w:rPr>
        <w:t xml:space="preserve">придорожной полосы </w:t>
      </w:r>
      <w:r w:rsidR="00400832" w:rsidRPr="009C66D3">
        <w:rPr>
          <w:rStyle w:val="afe"/>
          <w:noProof/>
          <w:color w:val="auto"/>
        </w:rPr>
        <w:t>автомобильной дороги…………….</w:t>
      </w:r>
      <w:r w:rsidR="00870785" w:rsidRPr="009C66D3">
        <w:rPr>
          <w:noProof/>
          <w:webHidden/>
        </w:rPr>
        <w:t>……………...</w:t>
      </w:r>
      <w:r w:rsidR="00635AAB" w:rsidRPr="009C66D3">
        <w:rPr>
          <w:noProof/>
          <w:webHidden/>
        </w:rPr>
        <w:t>................</w:t>
      </w:r>
      <w:r w:rsidR="00AA5F5B" w:rsidRPr="009C66D3">
        <w:rPr>
          <w:noProof/>
          <w:webHidden/>
        </w:rPr>
        <w:t>.........................</w:t>
      </w:r>
      <w:r w:rsidR="00635AAB" w:rsidRPr="009C66D3">
        <w:rPr>
          <w:noProof/>
          <w:webHidden/>
        </w:rPr>
        <w:t>..</w:t>
      </w:r>
      <w:r w:rsidR="00997B6B" w:rsidRPr="009C66D3">
        <w:rPr>
          <w:noProof/>
        </w:rPr>
        <w:fldChar w:fldCharType="end"/>
      </w:r>
    </w:p>
    <w:p w:rsidR="00400832" w:rsidRPr="009C66D3" w:rsidRDefault="00997B6B" w:rsidP="00734690">
      <w:pPr>
        <w:pStyle w:val="41"/>
        <w:tabs>
          <w:tab w:val="right" w:leader="dot" w:pos="9344"/>
        </w:tabs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73104683" w:history="1">
        <w:r w:rsidR="00400832" w:rsidRPr="009C66D3">
          <w:rPr>
            <w:rStyle w:val="afe"/>
            <w:noProof/>
            <w:color w:val="auto"/>
          </w:rPr>
          <w:t xml:space="preserve">Статья </w:t>
        </w:r>
        <w:r w:rsidR="007E1E1D" w:rsidRPr="009C66D3">
          <w:rPr>
            <w:rStyle w:val="afe"/>
            <w:noProof/>
            <w:color w:val="auto"/>
          </w:rPr>
          <w:t>4</w:t>
        </w:r>
        <w:r w:rsidR="00700663" w:rsidRPr="009C66D3">
          <w:rPr>
            <w:rStyle w:val="afe"/>
            <w:noProof/>
            <w:color w:val="auto"/>
          </w:rPr>
          <w:t>3</w:t>
        </w:r>
        <w:r w:rsidR="00400832" w:rsidRPr="009C66D3">
          <w:rPr>
            <w:rStyle w:val="afe"/>
            <w:noProof/>
            <w:color w:val="auto"/>
          </w:rPr>
          <w:t>. Огран</w:t>
        </w:r>
        <w:r w:rsidR="007E1E1D" w:rsidRPr="009C66D3">
          <w:rPr>
            <w:rStyle w:val="afe"/>
            <w:noProof/>
            <w:color w:val="auto"/>
          </w:rPr>
          <w:t>ичения использования земельных на территории объектов культурного наследия</w:t>
        </w:r>
        <w:r w:rsidR="00400832" w:rsidRPr="009C66D3">
          <w:rPr>
            <w:noProof/>
            <w:webHidden/>
          </w:rPr>
          <w:t>………………………………………………………………...</w:t>
        </w:r>
        <w:r w:rsidR="00635AAB" w:rsidRPr="009C66D3">
          <w:rPr>
            <w:noProof/>
            <w:webHidden/>
          </w:rPr>
          <w:t>...</w:t>
        </w:r>
      </w:hyperlink>
    </w:p>
    <w:p w:rsidR="009D118C" w:rsidRPr="009C66D3" w:rsidRDefault="00997B6B" w:rsidP="008D5CD9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fldChar w:fldCharType="end"/>
      </w:r>
      <w:bookmarkStart w:id="4" w:name="_Toc473104637"/>
    </w:p>
    <w:p w:rsidR="009D118C" w:rsidRPr="009C66D3" w:rsidRDefault="009D118C">
      <w:pPr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br w:type="page"/>
      </w:r>
    </w:p>
    <w:p w:rsidR="00F72A2A" w:rsidRPr="009C66D3" w:rsidRDefault="00997B6B" w:rsidP="008D5CD9">
      <w:pPr>
        <w:spacing w:after="0" w:line="240" w:lineRule="auto"/>
        <w:ind w:firstLine="567"/>
        <w:jc w:val="both"/>
        <w:rPr>
          <w:b/>
        </w:rPr>
      </w:pPr>
      <w:r w:rsidRPr="009C66D3">
        <w:rPr>
          <w:b/>
          <w:noProof/>
          <w:lang w:eastAsia="ru-RU"/>
        </w:rPr>
        <w:lastRenderedPageBreak/>
        <w:pict>
          <v:shape id="Поле 48" o:spid="_x0000_s1049" type="#_x0000_t202" style="position:absolute;left:0;text-align:left;margin-left:-70.15pt;margin-top:339.1pt;width:36.85pt;height:41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A/rthuwAIAALQFAAAOAAAAAAAAAAAAAAAAAC4CAABkcnMvZTJvRG9jLnhtbFBLAQItABQA&#10;BgAIAAAAIQBBLNzt4gAAAA0BAAAPAAAAAAAAAAAAAAAAABoFAABkcnMvZG93bnJldi54bWxQSwUG&#10;AAAAAAQABADzAAAAKQYAAAAA&#10;" filled="f" stroked="f" strokeweight="2.25pt">
            <v:textbox style="mso-next-textbox:#Поле 48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A1EFE"/>
              </w:txbxContent>
            </v:textbox>
          </v:shape>
        </w:pict>
      </w:r>
      <w:r w:rsidRPr="009C66D3">
        <w:rPr>
          <w:b/>
          <w:noProof/>
          <w:lang w:eastAsia="ru-RU"/>
        </w:rPr>
        <w:pict>
          <v:shape id="Поле 40" o:spid="_x0000_s1050" type="#_x0000_t202" style="position:absolute;left:0;text-align:left;margin-left:-70.15pt;margin-top:339.1pt;width:36.85pt;height:41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" filled="f" stroked="f" strokeweight="2.25pt">
            <v:textbox style="mso-next-textbox:#Поле 40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66A4C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A1EFE"/>
              </w:txbxContent>
            </v:textbox>
          </v:shape>
        </w:pict>
      </w:r>
      <w:bookmarkStart w:id="5" w:name="_Toc472432393"/>
      <w:bookmarkStart w:id="6" w:name="_Toc473104638"/>
      <w:bookmarkEnd w:id="1"/>
      <w:bookmarkEnd w:id="4"/>
      <w:r w:rsidR="006E06CC" w:rsidRPr="009C66D3">
        <w:rPr>
          <w:b/>
        </w:rPr>
        <w:t xml:space="preserve">РАЗДЕЛ I. </w:t>
      </w:r>
      <w:r w:rsidR="006A0D3D" w:rsidRPr="009C66D3">
        <w:rPr>
          <w:b/>
        </w:rPr>
        <w:t xml:space="preserve">ПОРЯДОК  ПРИМЕНЕНИЯ ПРАВИЛ </w:t>
      </w:r>
      <w:r w:rsidR="00F72A2A" w:rsidRPr="009C66D3">
        <w:rPr>
          <w:b/>
        </w:rPr>
        <w:t xml:space="preserve">ЗЕМЛЕПОЛЬЗОВАНИЯ И ЗАСТРОЙКИ </w:t>
      </w:r>
      <w:bookmarkEnd w:id="5"/>
      <w:bookmarkEnd w:id="6"/>
    </w:p>
    <w:p w:rsidR="00F72A2A" w:rsidRPr="009C66D3" w:rsidRDefault="00F72A2A" w:rsidP="00D46933">
      <w:pPr>
        <w:pStyle w:val="2"/>
        <w:rPr>
          <w:lang w:val="ru-RU"/>
        </w:rPr>
      </w:pPr>
      <w:bookmarkStart w:id="7" w:name="_Toc472432394"/>
      <w:bookmarkStart w:id="8" w:name="_Toc473104639"/>
      <w:r w:rsidRPr="009C66D3">
        <w:rPr>
          <w:lang w:val="ru-RU"/>
        </w:rPr>
        <w:t xml:space="preserve">Глава 1. Положение о регулировании землепользования и застройки органами местного самоуправления </w:t>
      </w:r>
      <w:bookmarkEnd w:id="2"/>
      <w:bookmarkEnd w:id="3"/>
      <w:bookmarkEnd w:id="7"/>
      <w:bookmarkEnd w:id="8"/>
    </w:p>
    <w:p w:rsidR="00F72A2A" w:rsidRPr="009C66D3" w:rsidRDefault="00F72A2A" w:rsidP="00D46933">
      <w:pPr>
        <w:pStyle w:val="4"/>
      </w:pPr>
      <w:bookmarkStart w:id="9" w:name="_toc178"/>
      <w:bookmarkStart w:id="10" w:name="_Toc157247870"/>
      <w:bookmarkStart w:id="11" w:name="_Toc176362855"/>
      <w:bookmarkStart w:id="12" w:name="_Toc198878380"/>
      <w:bookmarkStart w:id="13" w:name="_Toc472432395"/>
      <w:bookmarkStart w:id="14" w:name="_Toc473104640"/>
      <w:bookmarkEnd w:id="9"/>
      <w:r w:rsidRPr="009C66D3">
        <w:t xml:space="preserve">Статья 1. Назначение Правил землепользования и застройки  </w:t>
      </w:r>
      <w:bookmarkEnd w:id="10"/>
      <w:bookmarkEnd w:id="11"/>
      <w:bookmarkEnd w:id="12"/>
      <w:bookmarkEnd w:id="13"/>
      <w:bookmarkEnd w:id="14"/>
      <w:r w:rsidR="00016D45" w:rsidRPr="009C66D3">
        <w:t>органа местного самоуправления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Правила землепользования и застройки муниципального образования </w:t>
      </w:r>
      <w:r w:rsidR="00016D45" w:rsidRPr="009C66D3">
        <w:rPr>
          <w:rFonts w:eastAsia="Times New Roman" w:cs="Times New Roman"/>
          <w:szCs w:val="24"/>
          <w:lang w:eastAsia="ar-SA"/>
        </w:rPr>
        <w:t xml:space="preserve">органа местного самоуправления </w:t>
      </w:r>
      <w:r w:rsidRPr="009C66D3">
        <w:t xml:space="preserve">(далее – Правила) являются документом градостроительного зонирования </w:t>
      </w:r>
      <w:r w:rsidR="00016D45" w:rsidRPr="009C66D3">
        <w:t>органа местного самоуправления</w:t>
      </w:r>
      <w:r w:rsidRPr="009C66D3">
        <w:t>, принятым в соответствии с Градостроительным кодексом Российской Фед</w:t>
      </w:r>
      <w:r w:rsidR="00F612E2" w:rsidRPr="009C66D3">
        <w:t>ерации (от 29.12.2004</w:t>
      </w:r>
      <w:r w:rsidRPr="009C66D3">
        <w:t xml:space="preserve"> № ФЗ-190), Земельным кодексом Российской Федерации (от 25.10.2001 № ФЗ-136),</w:t>
      </w:r>
      <w:r w:rsidR="00F34CA0" w:rsidRPr="009C66D3">
        <w:rPr>
          <w:rFonts w:eastAsia="Times New Roman" w:cs="Times New Roman"/>
          <w:szCs w:val="24"/>
          <w:lang w:eastAsia="ru-RU"/>
        </w:rPr>
        <w:t>Водным Кодексом Российской Федерации (</w:t>
      </w:r>
      <w:r w:rsidR="0036086B" w:rsidRPr="009C66D3">
        <w:rPr>
          <w:rFonts w:eastAsia="Times New Roman" w:cs="Times New Roman"/>
          <w:szCs w:val="24"/>
          <w:lang w:eastAsia="ru-RU"/>
        </w:rPr>
        <w:t>от</w:t>
      </w:r>
      <w:r w:rsidR="00F612E2" w:rsidRPr="009C66D3">
        <w:rPr>
          <w:rFonts w:eastAsia="Times New Roman" w:cs="Times New Roman"/>
          <w:szCs w:val="24"/>
          <w:lang w:eastAsia="ru-RU"/>
        </w:rPr>
        <w:t xml:space="preserve"> 03.06.</w:t>
      </w:r>
      <w:r w:rsidR="00F34CA0" w:rsidRPr="009C66D3">
        <w:rPr>
          <w:rFonts w:eastAsia="Times New Roman" w:cs="Times New Roman"/>
          <w:szCs w:val="24"/>
          <w:lang w:eastAsia="ru-RU"/>
        </w:rPr>
        <w:t>2006 №74-ФЗ(ред. от 31.10.2016));</w:t>
      </w:r>
      <w:r w:rsidRPr="009C66D3">
        <w:t xml:space="preserve"> Федеральным законом «Об общих принципах организации местного самоуправления в Россий</w:t>
      </w:r>
      <w:r w:rsidR="00F612E2" w:rsidRPr="009C66D3">
        <w:t>ской Федерации» (от 06.10.2003</w:t>
      </w:r>
      <w:r w:rsidRPr="009C66D3">
        <w:t xml:space="preserve"> № ФЗ-131),</w:t>
      </w:r>
      <w:r w:rsidR="00F34CA0" w:rsidRPr="009C66D3">
        <w:rPr>
          <w:rFonts w:eastAsia="Times New Roman" w:cs="Times New Roman"/>
          <w:szCs w:val="24"/>
          <w:lang w:eastAsia="ru-RU"/>
        </w:rPr>
        <w:t>Федеральным законом от 08.11.2007 №257-ФЗ (ред. от 07.02.2017)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Законом Астраханской области от 06.08.2004 №43/2004-ОЗ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района»; Законом Астраханской области от 12.11.2007 №66/2007-ОЗ «Об отдельных вопросах правового регулирования градостроительной деятельности в Астраханской области»;</w:t>
      </w:r>
      <w:r w:rsidR="00F13AED" w:rsidRPr="009C66D3">
        <w:rPr>
          <w:rFonts w:eastAsia="Times New Roman" w:cs="Times New Roman"/>
          <w:szCs w:val="24"/>
          <w:lang w:eastAsia="ru-RU"/>
        </w:rPr>
        <w:t xml:space="preserve"> Законом Астраханской области от 04.03.2008 №7/2008-ОЗ «Об отдельных вопросах правового регулирования земельных отношений в Астраханской области»;</w:t>
      </w:r>
      <w:r w:rsidR="008E74A7" w:rsidRPr="009C66D3">
        <w:rPr>
          <w:rFonts w:eastAsia="Times New Roman" w:cs="Times New Roman"/>
          <w:szCs w:val="24"/>
          <w:lang w:eastAsia="ru-RU"/>
        </w:rPr>
        <w:t xml:space="preserve"> </w:t>
      </w:r>
      <w:r w:rsidR="00F34CA0" w:rsidRPr="009C66D3">
        <w:rPr>
          <w:rFonts w:eastAsia="Times New Roman" w:cs="Times New Roman"/>
          <w:szCs w:val="24"/>
          <w:lang w:eastAsia="ru-RU"/>
        </w:rPr>
        <w:t>Приказом Министерства регионального развития Российской Федерации от 30.01.2012 №19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 Приказом Министерства экономического развития Российской Федерации от 1 сентября 2014 г. №540 «Об утверждении классификатора видов разрешенного использования земельных участков»; Санитарно-эпидемиологическими правилами и нормами (СанПиН 2.2.1/2.1.1.984-00);Инструкцией «О порядке разработки, согласования, утверждения градостроительной документации» № 4207 от 12.02.2003 г.; СП 42.13330.2011 «Градостроительство. Планировка и застройка городских и сельских поселений». Актуализирова</w:t>
      </w:r>
      <w:r w:rsidR="0036086B" w:rsidRPr="009C66D3">
        <w:rPr>
          <w:rFonts w:eastAsia="Times New Roman" w:cs="Times New Roman"/>
          <w:szCs w:val="24"/>
          <w:lang w:eastAsia="ru-RU"/>
        </w:rPr>
        <w:t>нная редакция СНиП 2.07.01-89* и</w:t>
      </w:r>
      <w:r w:rsidRPr="009C66D3">
        <w:t xml:space="preserve"> иными нормативными правовыми актами Российской Федерации, Астраханской области, </w:t>
      </w:r>
      <w:r w:rsidR="0036086B" w:rsidRPr="009C66D3">
        <w:t>Приволжского</w:t>
      </w:r>
      <w:r w:rsidR="00016D45" w:rsidRPr="009C66D3">
        <w:t xml:space="preserve"> </w:t>
      </w:r>
      <w:r w:rsidRPr="009C66D3">
        <w:t xml:space="preserve">района и </w:t>
      </w:r>
      <w:r w:rsidR="00016D45" w:rsidRPr="009C66D3"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генеральным планом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</w:t>
      </w:r>
      <w:r w:rsidR="00A15C8F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а также с учетом положений иных актов и документов в целях:</w:t>
      </w:r>
    </w:p>
    <w:p w:rsidR="00F72A2A" w:rsidRPr="009C66D3" w:rsidRDefault="00F72A2A" w:rsidP="004759A3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создания условий для устойчивого развития территории населенного пункта, сохранения окружающей среды и объектов культурного наследия;</w:t>
      </w:r>
    </w:p>
    <w:p w:rsidR="00F72A2A" w:rsidRPr="009C66D3" w:rsidRDefault="00F72A2A" w:rsidP="004759A3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создания условий для планировки территории населенного пункта;</w:t>
      </w:r>
    </w:p>
    <w:p w:rsidR="00F72A2A" w:rsidRPr="009C66D3" w:rsidRDefault="00F72A2A" w:rsidP="004759A3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72A2A" w:rsidRPr="009C66D3" w:rsidRDefault="00F72A2A" w:rsidP="004759A3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создания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 xml:space="preserve">2. Предметом регулирования Правил являются отношения по вопросам землепользования и застройки на территории </w:t>
      </w:r>
      <w:r w:rsidR="008E74A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установление границ территориальных зон, градостроительных регламентов.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Система регулирования землепользования и застройки, основанная на градостроительном зонировании, вводится в целях:</w:t>
      </w:r>
    </w:p>
    <w:p w:rsidR="00F72A2A" w:rsidRPr="009C66D3" w:rsidRDefault="00F72A2A" w:rsidP="004759A3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обеспечения условий для реализации планов и программ развития городской территории, систем инженерного, транспортного обеспечения и социального обслуживания, сохранения природной среды;</w:t>
      </w:r>
    </w:p>
    <w:p w:rsidR="00F72A2A" w:rsidRPr="009C66D3" w:rsidRDefault="00F72A2A" w:rsidP="004759A3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установления правовых гарантий по использованию и строительному изменению недвижимости для владельцев и лиц, желающих приобрести права на земельные участки, иные объекты недвижимости;</w:t>
      </w:r>
    </w:p>
    <w:p w:rsidR="00F72A2A" w:rsidRPr="009C66D3" w:rsidRDefault="00F72A2A" w:rsidP="004759A3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обеспечения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слушаний;</w:t>
      </w:r>
    </w:p>
    <w:p w:rsidR="00F72A2A" w:rsidRPr="009C66D3" w:rsidRDefault="00F72A2A" w:rsidP="004759A3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обеспечения учёта при осуществлении градостроительной деятельности особенностей режима закрытого административно-территориального образования, установленных действующим законодательством.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Настоящие Правила обязательны для органов государственной власти, органов местного самоуправления, физических и юридических лиц, должностных лиц, осуществляющих и контролирующих градостроительную </w:t>
      </w:r>
      <w:r w:rsidR="00F926EE" w:rsidRPr="009C66D3">
        <w:rPr>
          <w:rFonts w:eastAsia="Times New Roman" w:cs="Times New Roman"/>
          <w:szCs w:val="24"/>
          <w:lang w:eastAsia="ar-SA"/>
        </w:rPr>
        <w:t>деятельность на те</w:t>
      </w:r>
      <w:r w:rsidR="00F612E2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8E74A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а также судебных органов - как основание для разрешения споров по вопросам землепользования и застройки в части вопросов, отнесённых к ведению Правил.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Вступление в силу настоящих Правил и их применение не отменяет положения действующих технических регламентов, в том числе СНиПов, СанПиНов и иных норм, регулирующих вопросы безопасности строительства, эксплуатации зданий и сооружений, вопросы санитарии и т.п.</w:t>
      </w:r>
    </w:p>
    <w:p w:rsidR="00F72A2A" w:rsidRPr="009C66D3" w:rsidRDefault="00F72A2A" w:rsidP="001450C7">
      <w:pPr>
        <w:pStyle w:val="4"/>
      </w:pPr>
      <w:bookmarkStart w:id="15" w:name="_toc182"/>
      <w:bookmarkStart w:id="16" w:name="_toc187"/>
      <w:bookmarkStart w:id="17" w:name="_Toc157247872"/>
      <w:bookmarkStart w:id="18" w:name="_Toc176362857"/>
      <w:bookmarkStart w:id="19" w:name="_Toc198878381"/>
      <w:bookmarkStart w:id="20" w:name="_Toc472432396"/>
      <w:bookmarkStart w:id="21" w:name="_Toc473104641"/>
      <w:bookmarkEnd w:id="15"/>
      <w:bookmarkEnd w:id="16"/>
      <w:r w:rsidRPr="009C66D3">
        <w:t xml:space="preserve">Статья 2. Структура Правил землепользования и застройки </w:t>
      </w:r>
      <w:bookmarkEnd w:id="17"/>
      <w:bookmarkEnd w:id="18"/>
      <w:bookmarkEnd w:id="19"/>
      <w:bookmarkEnd w:id="20"/>
      <w:bookmarkEnd w:id="21"/>
      <w:r w:rsidR="00016D45" w:rsidRPr="009C66D3">
        <w:t>органа местного самоуправления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Настоящие Правила состоят из основной части и приложений.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 основную часть включены:</w:t>
      </w:r>
    </w:p>
    <w:p w:rsidR="00F72A2A" w:rsidRPr="009C66D3" w:rsidRDefault="00F72A2A" w:rsidP="00CB1AD4">
      <w:pPr>
        <w:numPr>
          <w:ilvl w:val="0"/>
          <w:numId w:val="19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текстовая часть, предусматривающая порядок применения Правил и порядок внесения в них изменений, а также градостроительные регламенты;</w:t>
      </w:r>
    </w:p>
    <w:p w:rsidR="00F72A2A" w:rsidRPr="009C66D3" w:rsidRDefault="00F72A2A" w:rsidP="00CB1AD4">
      <w:pPr>
        <w:numPr>
          <w:ilvl w:val="0"/>
          <w:numId w:val="19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графическая часть, состоящая из карты градостроительного зонирования, на которой установлены границы территориальных зон, и карты зон ограничений градостроительной деятельности, на которой отображены границы зон с особыми условиями использования территорий.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 приложениях содержатся копии протоколов публичных слушаний, предшествующих принятию Правил, проведённые в порядке, установленном действующим законодательством.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Порядок применения Правил предусматривает положения:</w:t>
      </w:r>
    </w:p>
    <w:p w:rsidR="00F72A2A" w:rsidRPr="009C66D3" w:rsidRDefault="00F72A2A" w:rsidP="001450C7">
      <w:pPr>
        <w:numPr>
          <w:ilvl w:val="0"/>
          <w:numId w:val="20"/>
        </w:numPr>
        <w:tabs>
          <w:tab w:val="left" w:pos="1134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 регулировании землепользования и застройки органа</w:t>
      </w:r>
      <w:r w:rsidR="00CC1762" w:rsidRPr="009C66D3">
        <w:rPr>
          <w:rFonts w:eastAsia="Times New Roman" w:cs="Times New Roman"/>
          <w:szCs w:val="24"/>
          <w:lang w:eastAsia="ar-SA"/>
        </w:rPr>
        <w:t>ми местного самоуп</w:t>
      </w:r>
      <w:r w:rsidR="00F612E2" w:rsidRPr="009C66D3">
        <w:rPr>
          <w:rFonts w:eastAsia="Times New Roman" w:cs="Times New Roman"/>
          <w:szCs w:val="24"/>
          <w:lang w:eastAsia="ar-SA"/>
        </w:rPr>
        <w:t>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20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72A2A" w:rsidRPr="009C66D3" w:rsidRDefault="00F72A2A" w:rsidP="001450C7">
      <w:pPr>
        <w:numPr>
          <w:ilvl w:val="0"/>
          <w:numId w:val="20"/>
        </w:numPr>
        <w:tabs>
          <w:tab w:val="left" w:pos="1134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 подготовке документации по планировке территории органа</w:t>
      </w:r>
      <w:r w:rsidR="00CC1762" w:rsidRPr="009C66D3">
        <w:rPr>
          <w:rFonts w:eastAsia="Times New Roman" w:cs="Times New Roman"/>
          <w:szCs w:val="24"/>
          <w:lang w:eastAsia="ar-SA"/>
        </w:rPr>
        <w:t>ми местного самоуп</w:t>
      </w:r>
      <w:r w:rsidR="00F612E2" w:rsidRPr="009C66D3">
        <w:rPr>
          <w:rFonts w:eastAsia="Times New Roman" w:cs="Times New Roman"/>
          <w:szCs w:val="24"/>
          <w:lang w:eastAsia="ar-SA"/>
        </w:rPr>
        <w:t>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20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 проведении публичных слушаний по вопросам землепользования и застройки;</w:t>
      </w:r>
    </w:p>
    <w:p w:rsidR="00F72A2A" w:rsidRPr="009C66D3" w:rsidRDefault="00F72A2A" w:rsidP="001450C7">
      <w:pPr>
        <w:numPr>
          <w:ilvl w:val="0"/>
          <w:numId w:val="20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 внесении изменений в Правила землепользования и застройки;</w:t>
      </w:r>
    </w:p>
    <w:p w:rsidR="00F72A2A" w:rsidRPr="009C66D3" w:rsidRDefault="00F72A2A" w:rsidP="00CB1AD4">
      <w:pPr>
        <w:numPr>
          <w:ilvl w:val="0"/>
          <w:numId w:val="20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 регулировании иных вопросов землепользования и застройки.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В градостроительных регламентах в отношении земельных участков и объектов капительного строительства, расположенных в пределах существующей территориальной зоны, указываются:</w:t>
      </w:r>
    </w:p>
    <w:p w:rsidR="00F72A2A" w:rsidRPr="009C66D3" w:rsidRDefault="00F72A2A" w:rsidP="00CB1AD4">
      <w:pPr>
        <w:numPr>
          <w:ilvl w:val="0"/>
          <w:numId w:val="39"/>
        </w:num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виды разрешенного использования земельных участков 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39"/>
        </w:num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39"/>
        </w:num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72A2A" w:rsidRPr="009C66D3" w:rsidRDefault="00F72A2A" w:rsidP="001450C7">
      <w:pPr>
        <w:pStyle w:val="4"/>
      </w:pPr>
      <w:bookmarkStart w:id="22" w:name="_Toc472432397"/>
      <w:bookmarkStart w:id="23" w:name="_Toc473104642"/>
      <w:r w:rsidRPr="009C66D3">
        <w:t xml:space="preserve">Статья 3. Полномочия Совета </w:t>
      </w:r>
      <w:r w:rsidR="00016D45" w:rsidRPr="009C66D3">
        <w:t>органа местного самоуправления</w:t>
      </w:r>
      <w:r w:rsidRPr="009C66D3">
        <w:t xml:space="preserve"> в области регулирования отношений по вопросам землепользования и застройки.</w:t>
      </w:r>
      <w:bookmarkEnd w:id="22"/>
      <w:bookmarkEnd w:id="23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К полномочиям Совета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области регулирования отношений по вопросам землепользования и застройки относятся:</w:t>
      </w:r>
    </w:p>
    <w:p w:rsidR="0034736B" w:rsidRPr="009C66D3" w:rsidRDefault="00F72A2A" w:rsidP="001450C7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1134" w:hanging="283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установление порядка организации и проведения публичных слушаний, в том числе назначение публичных слушаний, проводимых по собственной инициативе или инициативе заинтересованных физических</w:t>
      </w:r>
      <w:r w:rsidR="00F612E2" w:rsidRPr="009C66D3">
        <w:rPr>
          <w:rFonts w:eastAsia="Times New Roman" w:cs="Times New Roman"/>
          <w:szCs w:val="24"/>
          <w:lang w:eastAsia="ar-SA"/>
        </w:rPr>
        <w:t xml:space="preserve"> или юридических лиц, по проектам</w:t>
      </w:r>
      <w:r w:rsidRPr="009C66D3">
        <w:rPr>
          <w:rFonts w:eastAsia="Times New Roman" w:cs="Times New Roman"/>
          <w:szCs w:val="24"/>
          <w:lang w:eastAsia="ar-SA"/>
        </w:rPr>
        <w:t xml:space="preserve"> Генерального плана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612E2" w:rsidRPr="009C66D3">
        <w:rPr>
          <w:rFonts w:eastAsia="Times New Roman" w:cs="Times New Roman"/>
          <w:szCs w:val="24"/>
          <w:lang w:eastAsia="ar-SA"/>
        </w:rPr>
        <w:t>, проектам</w:t>
      </w:r>
      <w:r w:rsidRPr="009C66D3">
        <w:rPr>
          <w:rFonts w:eastAsia="Times New Roman" w:cs="Times New Roman"/>
          <w:szCs w:val="24"/>
          <w:lang w:eastAsia="ar-SA"/>
        </w:rPr>
        <w:t xml:space="preserve"> Правил землепользования и застройки и проектам внесения изменений в Правила,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строительства;</w:t>
      </w:r>
    </w:p>
    <w:p w:rsidR="0034736B" w:rsidRPr="009C66D3" w:rsidRDefault="00F72A2A" w:rsidP="001450C7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утверждение Генерального плана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Правил землепользования и застройки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местных нормативов градост</w:t>
      </w:r>
      <w:r w:rsidR="00CC1762" w:rsidRPr="009C66D3">
        <w:rPr>
          <w:rFonts w:eastAsia="Times New Roman" w:cs="Times New Roman"/>
          <w:szCs w:val="24"/>
          <w:lang w:eastAsia="ar-SA"/>
        </w:rPr>
        <w:t>роительного проект</w:t>
      </w:r>
      <w:r w:rsidR="00F612E2" w:rsidRPr="009C66D3">
        <w:rPr>
          <w:rFonts w:eastAsia="Times New Roman" w:cs="Times New Roman"/>
          <w:szCs w:val="24"/>
          <w:lang w:eastAsia="ar-SA"/>
        </w:rPr>
        <w:t>ирования</w:t>
      </w:r>
      <w:r w:rsidRPr="009C66D3">
        <w:rPr>
          <w:rFonts w:eastAsia="Times New Roman" w:cs="Times New Roman"/>
          <w:szCs w:val="24"/>
          <w:lang w:eastAsia="ar-SA"/>
        </w:rPr>
        <w:t>,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bookmarkStart w:id="24" w:name="_toc194"/>
      <w:bookmarkStart w:id="25" w:name="_toc207"/>
      <w:bookmarkStart w:id="26" w:name="_toc215"/>
      <w:bookmarkStart w:id="27" w:name="_Toc472432398"/>
      <w:bookmarkStart w:id="28" w:name="_Toc157247875"/>
      <w:bookmarkStart w:id="29" w:name="_Toc176362860"/>
      <w:bookmarkStart w:id="30" w:name="_Toc198878382"/>
      <w:bookmarkEnd w:id="24"/>
      <w:bookmarkEnd w:id="25"/>
      <w:bookmarkEnd w:id="26"/>
    </w:p>
    <w:p w:rsidR="00F72A2A" w:rsidRPr="009C66D3" w:rsidRDefault="00F72A2A" w:rsidP="001450C7">
      <w:pPr>
        <w:pStyle w:val="4"/>
      </w:pPr>
      <w:bookmarkStart w:id="31" w:name="_Toc473104643"/>
      <w:r w:rsidRPr="009C66D3">
        <w:lastRenderedPageBreak/>
        <w:t xml:space="preserve">Статья 4. Полномочия Администрации </w:t>
      </w:r>
      <w:r w:rsidR="00016D45" w:rsidRPr="009C66D3">
        <w:t>органа местного самоуправления</w:t>
      </w:r>
      <w:r w:rsidRPr="009C66D3">
        <w:t xml:space="preserve"> в области регулирования отношений по вопросам землепользования и застройки.</w:t>
      </w:r>
      <w:bookmarkEnd w:id="27"/>
      <w:bookmarkEnd w:id="31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К полномочиям Администрации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области регулирования отношений по вопросам землепользования и застройки относятся: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принятие решения о подготовке проекта Генерального плана </w:t>
      </w:r>
      <w:r w:rsidR="00016D45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а также решения о подготовке предложений о внесении в Генеральный план </w:t>
      </w:r>
      <w:r w:rsidR="00D9678C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изменений, обеспечение разработки, рассмотрения и согла</w:t>
      </w:r>
      <w:r w:rsidR="00CC1762" w:rsidRPr="009C66D3">
        <w:rPr>
          <w:rFonts w:eastAsia="Times New Roman" w:cs="Times New Roman"/>
          <w:szCs w:val="24"/>
          <w:lang w:eastAsia="ar-SA"/>
        </w:rPr>
        <w:t>сования Генерально</w:t>
      </w:r>
      <w:r w:rsidR="006642A7" w:rsidRPr="009C66D3">
        <w:rPr>
          <w:rFonts w:eastAsia="Times New Roman" w:cs="Times New Roman"/>
          <w:szCs w:val="24"/>
          <w:lang w:eastAsia="ar-SA"/>
        </w:rPr>
        <w:t xml:space="preserve">го плана </w:t>
      </w:r>
      <w:r w:rsidR="00D9678C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обеспечение разработки местных нормативов градостроительного </w:t>
      </w:r>
      <w:r w:rsidR="00D9678C" w:rsidRPr="009C66D3">
        <w:rPr>
          <w:rFonts w:eastAsia="Times New Roman" w:cs="Times New Roman"/>
          <w:szCs w:val="24"/>
          <w:lang w:eastAsia="ar-SA"/>
        </w:rPr>
        <w:t>проектирования 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принятие решения о подготовке проекта Правил землепользования и застройки </w:t>
      </w:r>
      <w:r w:rsidR="00D9678C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а также решения о подготовке предложений о внесении изменений в Правила землепользования и застройки </w:t>
      </w:r>
      <w:r w:rsidR="00D9678C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обеспечение разработки и рассмотрения проекта Правил;</w:t>
      </w:r>
    </w:p>
    <w:p w:rsidR="00F72A2A" w:rsidRPr="009C66D3" w:rsidRDefault="00F72A2A" w:rsidP="004759A3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принятие решений об изменении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F72A2A" w:rsidRPr="009C66D3" w:rsidRDefault="00F72A2A" w:rsidP="004759A3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принятие решений о предоставлении разрешений на условно разрешенный вид использования земельного участка или объекта капитального строительства;</w:t>
      </w:r>
    </w:p>
    <w:p w:rsidR="00F72A2A" w:rsidRPr="009C66D3" w:rsidRDefault="00F72A2A" w:rsidP="004759A3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</w:t>
      </w:r>
    </w:p>
    <w:p w:rsidR="00F72A2A" w:rsidRPr="009C66D3" w:rsidRDefault="00F72A2A" w:rsidP="004759A3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принятие решений о подготовке документации по планировке территорий и утверждение такой документации, за исключением случаев, предусмотренных действующим законодательством Российской Федерации;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 w:hanging="283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выдача разрешений на строительство (реконструкцию) объектов капитального строительства, за исключением случаев, предусмотренных Градостроительным кодексом Российской Федерации и иными федеральными законами, разрешений на ввод объектов в эксплуатацию при осуществлении строительства, реконструкции объектов капитального строительства, реконструкции объектов капитального строительства, р</w:t>
      </w:r>
      <w:r w:rsidR="00CC1762" w:rsidRPr="009C66D3">
        <w:rPr>
          <w:rFonts w:eastAsia="Times New Roman" w:cs="Times New Roman"/>
          <w:szCs w:val="24"/>
          <w:lang w:eastAsia="ar-SA"/>
        </w:rPr>
        <w:t>асполож</w:t>
      </w:r>
      <w:r w:rsidR="006642A7" w:rsidRPr="009C66D3">
        <w:rPr>
          <w:rFonts w:eastAsia="Times New Roman" w:cs="Times New Roman"/>
          <w:szCs w:val="24"/>
          <w:lang w:eastAsia="ar-SA"/>
        </w:rPr>
        <w:t xml:space="preserve">енных на территории </w:t>
      </w:r>
      <w:r w:rsidR="00D9678C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ведение информационной системы обеспечения</w:t>
      </w:r>
      <w:r w:rsidR="00D9678C" w:rsidRPr="009C66D3">
        <w:rPr>
          <w:rFonts w:eastAsia="Times New Roman" w:cs="Times New Roman"/>
          <w:szCs w:val="24"/>
          <w:lang w:eastAsia="ar-SA"/>
        </w:rPr>
        <w:t xml:space="preserve"> градостроительной деятельности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принятие решений о развитии незастроенных территорий;</w:t>
      </w:r>
    </w:p>
    <w:p w:rsidR="00F72A2A" w:rsidRPr="009C66D3" w:rsidRDefault="00F72A2A" w:rsidP="004759A3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проведение осмотра зданий, сооружений в целях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выдача рекомендаций о мерах по устранению выявленных нарушений в случаях, предусмотренных действующим законодательством Российской Федерации;</w:t>
      </w:r>
    </w:p>
    <w:p w:rsidR="00F72A2A" w:rsidRPr="009C66D3" w:rsidRDefault="00F72A2A" w:rsidP="001450C7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разработка и утверждение программы комплексного развития систем коммунальной инфраструктуры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программы </w:t>
      </w:r>
      <w:r w:rsidRPr="009C66D3">
        <w:rPr>
          <w:rFonts w:eastAsia="Times New Roman" w:cs="Times New Roman"/>
          <w:szCs w:val="24"/>
          <w:lang w:eastAsia="ar-SA"/>
        </w:rPr>
        <w:lastRenderedPageBreak/>
        <w:t xml:space="preserve">комплексного развития транспортной инфраструктуры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</w:t>
      </w:r>
      <w:r w:rsidR="00850433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 xml:space="preserve">программы комплексного развития социальной инфраструктуры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4759A3">
      <w:pPr>
        <w:numPr>
          <w:ilvl w:val="0"/>
          <w:numId w:val="7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управление и распоряжение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разграничена.</w:t>
      </w:r>
    </w:p>
    <w:p w:rsidR="00F72A2A" w:rsidRPr="009C66D3" w:rsidRDefault="00F72A2A" w:rsidP="001450C7">
      <w:pPr>
        <w:pStyle w:val="4"/>
      </w:pPr>
      <w:bookmarkStart w:id="32" w:name="_Toc472432399"/>
      <w:bookmarkStart w:id="33" w:name="_Toc473104644"/>
      <w:bookmarkEnd w:id="28"/>
      <w:bookmarkEnd w:id="29"/>
      <w:bookmarkEnd w:id="30"/>
      <w:r w:rsidRPr="009C66D3">
        <w:t xml:space="preserve">Статья 5. Комиссия по подготовке проекта Правил землепользования и застройки </w:t>
      </w:r>
      <w:bookmarkEnd w:id="32"/>
      <w:bookmarkEnd w:id="33"/>
      <w:r w:rsidR="00E57C37" w:rsidRPr="009C66D3">
        <w:t>органа местного самоуправления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Комиссия по подготовке проекта Правил землепользования и застройки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(далее – Комиссия) является постоянно действующим органом при администрации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и в своей деятельности подчинена и подотчетна главе администрации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Состав и порядок деятельности Комиссии утверждаются постановлением администрации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одновременно с принятием решения о подготовке проекта Правил землепользования и застройки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В своей деятельности Комиссия руководствуется Конституцией Российской Федерации, законодательством Российской Федерации, Астраханской области, Уставом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Порядком деятельности комиссии, утвержденным постановлением администрации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настоящими Правилами.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К обязанностям Комиссии относится:</w:t>
      </w:r>
    </w:p>
    <w:p w:rsidR="00F72A2A" w:rsidRPr="009C66D3" w:rsidRDefault="00F72A2A" w:rsidP="00CB1AD4">
      <w:pPr>
        <w:numPr>
          <w:ilvl w:val="0"/>
          <w:numId w:val="21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проведение работы по подготовке проекта Правил;</w:t>
      </w:r>
    </w:p>
    <w:p w:rsidR="00F72A2A" w:rsidRPr="009C66D3" w:rsidRDefault="00F72A2A" w:rsidP="001450C7">
      <w:pPr>
        <w:numPr>
          <w:ilvl w:val="0"/>
          <w:numId w:val="21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доработка проекта Правил в случае обнаружения его несоответствия требованиям технических регламентов, Генеральному плану</w:t>
      </w:r>
      <w:r w:rsidR="00A15C8F" w:rsidRPr="009C66D3">
        <w:rPr>
          <w:rFonts w:eastAsia="Times New Roman" w:cs="Times New Roman"/>
          <w:szCs w:val="24"/>
          <w:lang w:eastAsia="ar-SA"/>
        </w:rPr>
        <w:t xml:space="preserve">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схеме территориального планирования Астраханской области и схемам территориального планирования Российской Федерации;</w:t>
      </w:r>
    </w:p>
    <w:p w:rsidR="00F72A2A" w:rsidRPr="009C66D3" w:rsidRDefault="00F72A2A" w:rsidP="001450C7">
      <w:pPr>
        <w:numPr>
          <w:ilvl w:val="0"/>
          <w:numId w:val="21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рассмотрение вопросов предоставления разрешений на условно разрешенный вид использования земельных участков и объектов капитального строительства 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F72A2A" w:rsidRPr="009C66D3" w:rsidRDefault="00F72A2A" w:rsidP="001450C7">
      <w:pPr>
        <w:numPr>
          <w:ilvl w:val="0"/>
          <w:numId w:val="21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организация и проведение публичных слушаний, в том числе ведение протокола публичных слушаний и подготовка заключений о результатах публичных слушаний, по проекту Правил, по внесению в них изменений, по вопросам предоставления разрешений на условно разрешенный вид использования земельных участков и объектов капитального строительства 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F72A2A" w:rsidRPr="009C66D3" w:rsidRDefault="00F72A2A" w:rsidP="001450C7">
      <w:pPr>
        <w:numPr>
          <w:ilvl w:val="0"/>
          <w:numId w:val="21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рассмотрение предложений о внесении изменений в Правила; </w:t>
      </w:r>
    </w:p>
    <w:p w:rsidR="00F72A2A" w:rsidRPr="009C66D3" w:rsidRDefault="00F72A2A" w:rsidP="001450C7">
      <w:pPr>
        <w:numPr>
          <w:ilvl w:val="0"/>
          <w:numId w:val="21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решение иных вопросов в области градостроительного регулирования в соответствии с порядком деятельности Комиссии, утвержденным постановлением администрации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F72A2A" w:rsidP="004759A3">
      <w:pPr>
        <w:pStyle w:val="4"/>
        <w:jc w:val="both"/>
      </w:pPr>
      <w:bookmarkStart w:id="34" w:name="_toc304"/>
      <w:bookmarkStart w:id="35" w:name="_toc355"/>
      <w:bookmarkStart w:id="36" w:name="_Toc157247882"/>
      <w:bookmarkStart w:id="37" w:name="_Toc176362866"/>
      <w:bookmarkStart w:id="38" w:name="_Toc198878387"/>
      <w:bookmarkStart w:id="39" w:name="_Toc472432400"/>
      <w:bookmarkStart w:id="40" w:name="_Toc473104645"/>
      <w:bookmarkEnd w:id="34"/>
      <w:bookmarkEnd w:id="35"/>
      <w:r w:rsidRPr="009C66D3">
        <w:lastRenderedPageBreak/>
        <w:t>Статья 6. Открытость и доступность информации о землепользовании и застройке</w:t>
      </w:r>
      <w:bookmarkEnd w:id="36"/>
      <w:bookmarkEnd w:id="37"/>
      <w:bookmarkEnd w:id="38"/>
      <w:r w:rsidRPr="009C66D3">
        <w:t>.</w:t>
      </w:r>
      <w:bookmarkEnd w:id="39"/>
      <w:bookmarkEnd w:id="40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F72A2A" w:rsidRPr="009C66D3" w:rsidRDefault="00EC6769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С целью ознакомления 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заинтересованных лиц с проектом Правил, а также утверждёнными Правилами, администрация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: </w:t>
      </w:r>
    </w:p>
    <w:p w:rsidR="00F72A2A" w:rsidRPr="009C66D3" w:rsidRDefault="00F72A2A" w:rsidP="00CB1AD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публикует сообщение о принятии решения о подготовке проекта Правил, а также решения о подготовке проекта о внесении изменения в Правила в порядке, установленном для официального опубликования муниципальных правовых актов, иной официальной информации, и размещает указанное сообщение на официальном сайте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сети «Интернет». Сообщение о принятии такого решения также может быть распространено по радио и телевидению;</w:t>
      </w:r>
    </w:p>
    <w:p w:rsidR="00F72A2A" w:rsidRPr="009C66D3" w:rsidRDefault="00F72A2A" w:rsidP="00CB1AD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публикует Правила в порядке, установленном для официального опубликования муниципальных правовых актов, иной официальной информации, и размещает указанное сообщение на официальном сайте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сети «Интернет», информационной системе обеспечения градостроительной деятельности и Федеральной государственной информационной системе территориального планирования</w:t>
      </w:r>
    </w:p>
    <w:p w:rsidR="00F72A2A" w:rsidRPr="009C66D3" w:rsidRDefault="00F72A2A" w:rsidP="00CB1AD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создаёт условия для ознакомления заинтересованных лиц с Правилами;</w:t>
      </w:r>
    </w:p>
    <w:p w:rsidR="00F72A2A" w:rsidRPr="009C66D3" w:rsidRDefault="00F72A2A" w:rsidP="00CB1AD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предоставляет физическим и юридическим лицам выписки из настоящих Правил по соответствующим запросам.</w:t>
      </w:r>
    </w:p>
    <w:p w:rsidR="00F72A2A" w:rsidRPr="009C66D3" w:rsidRDefault="00F72A2A" w:rsidP="004759A3">
      <w:pPr>
        <w:pStyle w:val="2"/>
        <w:jc w:val="both"/>
        <w:rPr>
          <w:lang w:val="ru-RU"/>
        </w:rPr>
      </w:pPr>
      <w:bookmarkStart w:id="41" w:name="_toc363"/>
      <w:bookmarkStart w:id="42" w:name="_toc858"/>
      <w:bookmarkStart w:id="43" w:name="_toc891"/>
      <w:bookmarkStart w:id="44" w:name="_toc907"/>
      <w:bookmarkStart w:id="45" w:name="_Toc472432401"/>
      <w:bookmarkStart w:id="46" w:name="_Toc473104646"/>
      <w:bookmarkStart w:id="47" w:name="_Toc198878388"/>
      <w:bookmarkEnd w:id="41"/>
      <w:bookmarkEnd w:id="42"/>
      <w:bookmarkEnd w:id="43"/>
      <w:bookmarkEnd w:id="44"/>
      <w:r w:rsidRPr="009C66D3">
        <w:rPr>
          <w:lang w:val="ru-RU"/>
        </w:rPr>
        <w:t>Глава 2. Положение об изменении видов разрешенного использования земельных участков и объектов капитального строительства  физическими и юридическими лицами.</w:t>
      </w:r>
      <w:bookmarkEnd w:id="45"/>
      <w:bookmarkEnd w:id="46"/>
    </w:p>
    <w:p w:rsidR="00F72A2A" w:rsidRPr="009C66D3" w:rsidRDefault="00F72A2A" w:rsidP="004759A3">
      <w:pPr>
        <w:pStyle w:val="4"/>
        <w:jc w:val="both"/>
      </w:pPr>
      <w:bookmarkStart w:id="48" w:name="_Toc472432402"/>
      <w:bookmarkStart w:id="49" w:name="_Toc473104647"/>
      <w:r w:rsidRPr="009C66D3">
        <w:t>Статья 7. Виды разрешенного использования земельных участков и объектов капитального строительства.</w:t>
      </w:r>
      <w:bookmarkEnd w:id="48"/>
      <w:bookmarkEnd w:id="49"/>
    </w:p>
    <w:p w:rsidR="00F72A2A" w:rsidRPr="009C66D3" w:rsidRDefault="00F72A2A" w:rsidP="004759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</w:t>
      </w:r>
      <w:r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F72A2A" w:rsidRPr="009C66D3" w:rsidRDefault="00F72A2A" w:rsidP="00CB1AD4">
      <w:pPr>
        <w:numPr>
          <w:ilvl w:val="0"/>
          <w:numId w:val="23"/>
        </w:numPr>
        <w:autoSpaceDE w:val="0"/>
        <w:spacing w:after="0" w:line="240" w:lineRule="auto"/>
        <w:ind w:left="1134"/>
        <w:jc w:val="both"/>
        <w:rPr>
          <w:rFonts w:ascii="Times New Roman CYR" w:eastAsia="Times New Roman CYR" w:hAnsi="Times New Roman CYR" w:cs="Times New Roman CYR"/>
          <w:szCs w:val="24"/>
          <w:lang w:eastAsia="ar-SA"/>
        </w:rPr>
      </w:pPr>
      <w:r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>основные виды разрешенного использования;</w:t>
      </w:r>
    </w:p>
    <w:p w:rsidR="00F72A2A" w:rsidRPr="009C66D3" w:rsidRDefault="00F72A2A" w:rsidP="00CB1AD4">
      <w:pPr>
        <w:numPr>
          <w:ilvl w:val="0"/>
          <w:numId w:val="23"/>
        </w:numPr>
        <w:autoSpaceDE w:val="0"/>
        <w:spacing w:after="0" w:line="240" w:lineRule="auto"/>
        <w:ind w:left="1134"/>
        <w:jc w:val="both"/>
        <w:rPr>
          <w:rFonts w:ascii="Times New Roman CYR" w:eastAsia="Times New Roman CYR" w:hAnsi="Times New Roman CYR" w:cs="Times New Roman CYR"/>
          <w:szCs w:val="24"/>
          <w:lang w:eastAsia="ar-SA"/>
        </w:rPr>
      </w:pPr>
      <w:r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>условно разрешенные виды использования;</w:t>
      </w:r>
    </w:p>
    <w:p w:rsidR="00F72A2A" w:rsidRPr="009C66D3" w:rsidRDefault="00F72A2A" w:rsidP="00CB1AD4">
      <w:pPr>
        <w:numPr>
          <w:ilvl w:val="0"/>
          <w:numId w:val="23"/>
        </w:numPr>
        <w:autoSpaceDE w:val="0"/>
        <w:spacing w:after="0" w:line="240" w:lineRule="auto"/>
        <w:ind w:left="1134"/>
        <w:jc w:val="both"/>
        <w:rPr>
          <w:rFonts w:ascii="Times New Roman CYR" w:eastAsia="Times New Roman CYR" w:hAnsi="Times New Roman CYR" w:cs="Times New Roman CYR"/>
          <w:szCs w:val="24"/>
          <w:lang w:eastAsia="ar-SA"/>
        </w:rPr>
      </w:pPr>
      <w:r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F72A2A" w:rsidRPr="009C66D3" w:rsidRDefault="00F72A2A" w:rsidP="004759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Cs w:val="24"/>
          <w:lang w:eastAsia="ar-SA"/>
        </w:rPr>
      </w:pPr>
      <w:r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>На карте градостроительного зонирования, включенной в состав настоящих Правил, устанавливаются границы территориальных зон.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F72A2A" w:rsidRPr="009C66D3" w:rsidRDefault="00F72A2A" w:rsidP="004759A3">
      <w:pPr>
        <w:autoSpaceDE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Землепользование и застройка земель</w:t>
      </w:r>
      <w:r w:rsidR="002671AB" w:rsidRPr="009C66D3">
        <w:rPr>
          <w:rFonts w:eastAsia="Times New Roman" w:cs="Times New Roman"/>
          <w:szCs w:val="24"/>
          <w:lang w:eastAsia="ar-SA"/>
        </w:rPr>
        <w:t>ных участков на те</w:t>
      </w:r>
      <w:r w:rsidR="004371EF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на которые распространяется действие градостроительных регламентов, могут осуществляться правообладателями земельных участков, объектов капитального строительства с соблюдением разрешенного использования таких земельных участков и объектов капитального строительства. </w:t>
      </w:r>
    </w:p>
    <w:p w:rsidR="00F72A2A" w:rsidRPr="009C66D3" w:rsidRDefault="00F72A2A" w:rsidP="004759A3">
      <w:pPr>
        <w:autoSpaceDE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>Разрешенным для земельных участков, объектов капитального строительства, на которые распространяется действие градостроительных регламентов, является такое использование, которое осуществляется в соответствии с указанными в градостроительном регламенте:</w:t>
      </w:r>
    </w:p>
    <w:p w:rsidR="00F72A2A" w:rsidRPr="009C66D3" w:rsidRDefault="00F72A2A" w:rsidP="00CB1AD4">
      <w:pPr>
        <w:numPr>
          <w:ilvl w:val="0"/>
          <w:numId w:val="24"/>
        </w:numPr>
        <w:autoSpaceDE w:val="0"/>
        <w:spacing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видами разрешенного использования земельных участков 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24"/>
        </w:numPr>
        <w:autoSpaceDE w:val="0"/>
        <w:spacing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предельными (минимальными и (или) максимальными) размерами земельных участков и предельными параметрами разрешенного строительства¸ реконструкции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24"/>
        </w:numPr>
        <w:autoSpaceDE w:val="0"/>
        <w:spacing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ограничениями использования земельных участков и объектов капитального строительства, установленными в соответствии с законодательством Российской Федерации.</w:t>
      </w:r>
    </w:p>
    <w:p w:rsidR="00F72A2A" w:rsidRPr="009C66D3" w:rsidRDefault="002671AB" w:rsidP="004759A3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Cs w:val="24"/>
          <w:lang w:eastAsia="ar-SA"/>
        </w:rPr>
      </w:pPr>
      <w:r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>3. При использовании и застройке</w:t>
      </w:r>
      <w:r w:rsidR="00F72A2A" w:rsidRPr="009C66D3">
        <w:rPr>
          <w:rFonts w:ascii="Times New Roman CYR" w:eastAsia="Times New Roman CYR" w:hAnsi="Times New Roman CYR" w:cs="Times New Roman CYR"/>
          <w:szCs w:val="24"/>
          <w:lang w:eastAsia="ar-SA"/>
        </w:rPr>
        <w:t xml:space="preserve"> земельных участков положения и требования градостроительных регламентов, содержащиеся в настоящих Правилах, обязательны для соблюдения наряду с техническими регламентами, региональными и местными нормативами градостроительного проектирования, иными нормативно-техническими документами и обязательными требованиями, установленными в соответствии с действующим законодательством Российской Федерации.</w:t>
      </w:r>
    </w:p>
    <w:p w:rsidR="00F72A2A" w:rsidRPr="009C66D3" w:rsidRDefault="00F72A2A" w:rsidP="004759A3">
      <w:pPr>
        <w:pStyle w:val="4"/>
        <w:jc w:val="both"/>
      </w:pPr>
      <w:bookmarkStart w:id="50" w:name="_Toc472432403"/>
      <w:bookmarkStart w:id="51" w:name="_Toc473104648"/>
      <w:r w:rsidRPr="009C66D3">
        <w:t>Статья 8. Изменение видов разрешенного использования земельных участков и объектов капитального строительства физическими и юридическими лицами.</w:t>
      </w:r>
      <w:bookmarkEnd w:id="50"/>
      <w:bookmarkEnd w:id="51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градостроительным, земельным законодательством, настоящими Правилами, иными нормативными правовыми актами.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Изменение видов разрешенного использования земельных участков и объектов капитального строительства на территории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физическими и юридическими лицами осуществляется в соответствии с перечнем видов разрешенного использования, установленным градостроительным регламентом для соответствующей территориальной зоны.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Правом на изменение одного вида на другой вид разрешенного использования земельных участков и объектов капитального строительства обладают:</w:t>
      </w:r>
    </w:p>
    <w:p w:rsidR="00F72A2A" w:rsidRPr="009C66D3" w:rsidRDefault="00F72A2A" w:rsidP="00CB1AD4">
      <w:pPr>
        <w:numPr>
          <w:ilvl w:val="0"/>
          <w:numId w:val="25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собственники зданий, строений, сооружений и (или) лица, которым эти объекты предоставлены на праве хозяйственного ведения или на праве оперативного управления;</w:t>
      </w:r>
    </w:p>
    <w:p w:rsidR="00F72A2A" w:rsidRPr="009C66D3" w:rsidRDefault="00F72A2A" w:rsidP="00CB1AD4">
      <w:pPr>
        <w:numPr>
          <w:ilvl w:val="0"/>
          <w:numId w:val="25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правообладатели земельных участков, на которых расположены здания, строения, сооружения, находящиеся в собственности указанных лиц,  на праве хозяйственного ведения или на праве оперативного управления;</w:t>
      </w:r>
    </w:p>
    <w:p w:rsidR="00F72A2A" w:rsidRPr="009C66D3" w:rsidRDefault="00F72A2A" w:rsidP="00CB1AD4">
      <w:pPr>
        <w:numPr>
          <w:ilvl w:val="0"/>
          <w:numId w:val="25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собственники жилых помещений в многоквартирных домах – в случаях, когда одновременно имеются следующие условия и соблюдаются следующие требования:</w:t>
      </w:r>
    </w:p>
    <w:p w:rsidR="00F72A2A" w:rsidRPr="009C66D3" w:rsidRDefault="00F72A2A" w:rsidP="004759A3">
      <w:pPr>
        <w:numPr>
          <w:ilvl w:val="0"/>
          <w:numId w:val="8"/>
        </w:numPr>
        <w:spacing w:before="120" w:after="0" w:line="240" w:lineRule="auto"/>
        <w:ind w:left="1134" w:firstLine="0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многоквартирные дома, расположенные в территориальных зонах, где настоящими Правилами предусмотрена возможность изменения помещений жилого назначения, расположенных на первых этажах многоквартирных домов, на помещения нежилого назначения в соответствии с видами разрешенного использования объектов капитального строительства, установленными градостроительным регламентом;</w:t>
      </w:r>
    </w:p>
    <w:p w:rsidR="00F72A2A" w:rsidRPr="009C66D3" w:rsidRDefault="00F72A2A" w:rsidP="004759A3">
      <w:pPr>
        <w:numPr>
          <w:ilvl w:val="0"/>
          <w:numId w:val="8"/>
        </w:numPr>
        <w:spacing w:before="120" w:after="0" w:line="240" w:lineRule="auto"/>
        <w:ind w:left="1134" w:firstLine="0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>обеспечиваются требования о наличии изолированного входа в такие помещения, минуя помещения общего пользования многоквартирных домов;</w:t>
      </w:r>
    </w:p>
    <w:p w:rsidR="00F72A2A" w:rsidRPr="009C66D3" w:rsidRDefault="00F72A2A" w:rsidP="004759A3">
      <w:pPr>
        <w:numPr>
          <w:ilvl w:val="0"/>
          <w:numId w:val="8"/>
        </w:numPr>
        <w:spacing w:before="120" w:after="0" w:line="240" w:lineRule="auto"/>
        <w:ind w:left="1134" w:firstLine="0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соблюдаются требования технических регламентов безопасности.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Изменение одного вида на другой вид разрешенного использования земельных участков и объектов капитального строительства на другой вид такого использования осуществляется при условии получения лицом, обладающим правом, указанным в пункте 2 настоящей статьи, разрешения на условно разрешенный вид использования земельных участков и объектов капитального строительства - в случаях, когда:</w:t>
      </w:r>
    </w:p>
    <w:p w:rsidR="00F72A2A" w:rsidRPr="009C66D3" w:rsidRDefault="00F72A2A" w:rsidP="004759A3">
      <w:pPr>
        <w:numPr>
          <w:ilvl w:val="0"/>
          <w:numId w:val="9"/>
        </w:numPr>
        <w:spacing w:before="120" w:after="0" w:line="240" w:lineRule="auto"/>
        <w:ind w:left="1134" w:firstLine="0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испрашиваемый вид разрешенного использования земельных участков и объектов капитального строительства является условно разрешенным; </w:t>
      </w:r>
    </w:p>
    <w:p w:rsidR="00F72A2A" w:rsidRPr="009C66D3" w:rsidRDefault="00F72A2A" w:rsidP="004759A3">
      <w:pPr>
        <w:numPr>
          <w:ilvl w:val="0"/>
          <w:numId w:val="9"/>
        </w:numPr>
        <w:spacing w:before="120" w:after="0" w:line="240" w:lineRule="auto"/>
        <w:ind w:left="1134" w:firstLine="0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 изменении вида разрешенного использования объекта капитального строительства требуется проведение реконструкции такого объекта, в результате которой превышаются предельные параметры разрешенного строительства, реконструкции, установленные градостроительным регламентом территориальной зоны.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F72A2A" w:rsidRPr="009C66D3" w:rsidRDefault="00F72A2A" w:rsidP="004759A3">
      <w:pPr>
        <w:autoSpaceDE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4. В случае если изменения объектов капитального строительства и (или) их частей затрагивают конструктивные и другие характеристики их надежности и безопасности и (или) превышают предельные параметры разрешенного строительства, реконструкции, установленные градостроительным регламентом соответствующей территориальной зоны, необходимо получение разрешения на строительство объекта капитального строительства, предусматривающего реконструкцию такого объекта в соответствии со статьей 51 Градостроительного кодекса Российской Федерации.</w:t>
      </w:r>
    </w:p>
    <w:p w:rsidR="00F72A2A" w:rsidRPr="009C66D3" w:rsidRDefault="00F72A2A" w:rsidP="004759A3">
      <w:pPr>
        <w:tabs>
          <w:tab w:val="num" w:pos="158"/>
        </w:tabs>
        <w:autoSpaceDE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 случае необходимости получения разрешения на строительство объекта капитального строительства, предусматривающего реконструкцию такого объекта, и разрешения на условно разрешенный вид использования объекта капитального строительства, разрешение на строительство предоставляется после получения разрешения на условно разрешенный вид использования.</w:t>
      </w:r>
      <w:bookmarkStart w:id="52" w:name="_Toc472432404"/>
    </w:p>
    <w:p w:rsidR="00F72A2A" w:rsidRPr="009C66D3" w:rsidRDefault="00F72A2A" w:rsidP="004759A3">
      <w:pPr>
        <w:tabs>
          <w:tab w:val="num" w:pos="158"/>
        </w:tabs>
        <w:autoSpaceDE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</w:p>
    <w:p w:rsidR="004371EF" w:rsidRPr="009C66D3" w:rsidRDefault="004371EF" w:rsidP="00F76CA5">
      <w:pPr>
        <w:pStyle w:val="2"/>
        <w:numPr>
          <w:ilvl w:val="0"/>
          <w:numId w:val="0"/>
        </w:numPr>
        <w:ind w:left="567"/>
        <w:jc w:val="both"/>
        <w:rPr>
          <w:lang w:val="ru-RU"/>
        </w:rPr>
      </w:pPr>
      <w:bookmarkStart w:id="53" w:name="_Toc473104649"/>
    </w:p>
    <w:p w:rsidR="00F72A2A" w:rsidRPr="009C66D3" w:rsidRDefault="00F72A2A" w:rsidP="00F76CA5">
      <w:pPr>
        <w:pStyle w:val="2"/>
        <w:numPr>
          <w:ilvl w:val="0"/>
          <w:numId w:val="0"/>
        </w:numPr>
        <w:ind w:left="567"/>
        <w:jc w:val="both"/>
        <w:rPr>
          <w:lang w:val="ru-RU"/>
        </w:rPr>
      </w:pPr>
      <w:r w:rsidRPr="009C66D3">
        <w:rPr>
          <w:lang w:val="ru-RU"/>
        </w:rPr>
        <w:t>Глава 3. Положение о подготовке документации по планировке территории органами местного самоуправления</w:t>
      </w:r>
      <w:bookmarkEnd w:id="52"/>
      <w:bookmarkEnd w:id="53"/>
      <w:r w:rsidR="00E57C37" w:rsidRPr="009C66D3">
        <w:rPr>
          <w:lang w:val="ru-RU"/>
        </w:rPr>
        <w:t>.</w:t>
      </w:r>
    </w:p>
    <w:p w:rsidR="00F72A2A" w:rsidRPr="009C66D3" w:rsidRDefault="00F72A2A" w:rsidP="004759A3">
      <w:pPr>
        <w:pStyle w:val="4"/>
        <w:jc w:val="both"/>
      </w:pPr>
      <w:bookmarkStart w:id="54" w:name="_Toc472432405"/>
      <w:bookmarkStart w:id="55" w:name="_Toc473104650"/>
      <w:r w:rsidRPr="009C66D3">
        <w:t>Статья 9. Общие положения о планировке территории.</w:t>
      </w:r>
      <w:bookmarkEnd w:id="54"/>
      <w:bookmarkEnd w:id="55"/>
    </w:p>
    <w:bookmarkEnd w:id="47"/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Планировка территории осуществляется посредством разработки документации по планировке территории. Общие требования, порядок подготовки и утверждения документации по планировке территории определяется Градостроительным кодексом Российской Федерации, законодательством Астраханской области, настоящими Правилами.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планируемого размещения объектов капитального строительства.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Видами документации по планировке территории являются:</w:t>
      </w:r>
    </w:p>
    <w:p w:rsidR="00F72A2A" w:rsidRPr="009C66D3" w:rsidRDefault="00F72A2A" w:rsidP="00CB1AD4">
      <w:pPr>
        <w:numPr>
          <w:ilvl w:val="0"/>
          <w:numId w:val="26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проект планировки территории;</w:t>
      </w:r>
    </w:p>
    <w:p w:rsidR="00F72A2A" w:rsidRPr="009C66D3" w:rsidRDefault="00F72A2A" w:rsidP="00CB1AD4">
      <w:pPr>
        <w:numPr>
          <w:ilvl w:val="0"/>
          <w:numId w:val="26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>проект межевания территории.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Картой функциональных зон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включенной в состав Генерального плана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а также картой градостроительного зонирования, включенной в состав настоящих Правил, установлены границы функциональных и территориальных зон соответственно.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указанных функциональных и (или)  территориальных зон. Для территорий одной функциональной и (или) территориальной зоны может быть подготовлен только один проект планировки территории и (или) проект межевания территории.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Проект планировки территории является основой для подготовки проекта межевания территории. Случаи, при которых подготовка документации по планировке территории не требуется, а также при которых допускается подготовка проекта межевания территории без подготовки проекта планировки территории, установлены статьей 41 Градостроительного кодекса Российской Федерации.</w:t>
      </w:r>
    </w:p>
    <w:p w:rsidR="00F72A2A" w:rsidRPr="009C66D3" w:rsidRDefault="00F72A2A" w:rsidP="004759A3">
      <w:pPr>
        <w:pStyle w:val="4"/>
        <w:jc w:val="both"/>
      </w:pPr>
      <w:bookmarkStart w:id="56" w:name="_Toc472432406"/>
      <w:bookmarkStart w:id="57" w:name="_Toc473104651"/>
      <w:r w:rsidRPr="009C66D3">
        <w:t>Статья 10. Порядок подготовки документации по планировке территории органами местного самоуправления</w:t>
      </w:r>
      <w:bookmarkEnd w:id="56"/>
      <w:bookmarkEnd w:id="57"/>
      <w:r w:rsidR="00E57C37" w:rsidRPr="009C66D3">
        <w:t>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Подготовка проекта межевания территории осуществляется для: </w:t>
      </w:r>
    </w:p>
    <w:p w:rsidR="00F72A2A" w:rsidRPr="009C66D3" w:rsidRDefault="00F72A2A" w:rsidP="00CB1AD4">
      <w:pPr>
        <w:numPr>
          <w:ilvl w:val="1"/>
          <w:numId w:val="27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определения местоположения границ образуемых и изменяемых земельных участков;</w:t>
      </w:r>
    </w:p>
    <w:p w:rsidR="00F72A2A" w:rsidRPr="009C66D3" w:rsidRDefault="00F72A2A" w:rsidP="00CB1AD4">
      <w:pPr>
        <w:numPr>
          <w:ilvl w:val="1"/>
          <w:numId w:val="27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Решения о подготовке документации по планировке территории принимаются администрацией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форме постановления администрации, за исключением случаев, указанных в статье 45 Градостроительного кодекса Российской Федерации.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Решение о подготовке документации по планировке территории </w:t>
      </w:r>
      <w:r w:rsidR="002671AB" w:rsidRPr="009C66D3">
        <w:rPr>
          <w:rFonts w:eastAsia="Times New Roman" w:cs="Times New Roman"/>
          <w:szCs w:val="24"/>
          <w:lang w:eastAsia="ar-SA"/>
        </w:rPr>
        <w:t>применительно к те</w:t>
      </w:r>
      <w:r w:rsidR="00DC572E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за исключением случаев, указанных в частях 2-4.2 и 5.2 статьи 45 Градостроительного кодекса Российской Федерации, принимается администрацией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форме постановления администрации по инициативе администрации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либо на основании предложений физических или юридических лиц о подготовке документации по планировке территории. В случае подготовки документации по планировке территории заинтересованными лицами, указанными в части 1.1 статьи 45 Градостроительного кодекса Российской Федерации, принятие администрацией </w:t>
      </w:r>
      <w:r w:rsidR="00E57C37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решения о подготовке документации по планировке территории не требуется.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 xml:space="preserve">4. Подготовка документации по планировке территории осуществляется администрацией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самостоятельно, подведомственными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муниципальными (бюджетными или автономными) учреждениями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а также может осуществляться физическими лицами за счет их средств.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5. Указанное в части 3 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муниципального образования в сети "Интернет".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Со дня опубликования решения о подготовке документации по планировке территории физические или юридические лица вправе пр</w:t>
      </w:r>
      <w:r w:rsidR="002671AB" w:rsidRPr="009C66D3">
        <w:rPr>
          <w:rFonts w:eastAsia="Times New Roman" w:cs="Times New Roman"/>
          <w:szCs w:val="24"/>
          <w:lang w:eastAsia="ar-SA"/>
        </w:rPr>
        <w:t>едставить в  админ</w:t>
      </w:r>
      <w:r w:rsidR="00DC572E" w:rsidRPr="009C66D3">
        <w:rPr>
          <w:rFonts w:eastAsia="Times New Roman" w:cs="Times New Roman"/>
          <w:szCs w:val="24"/>
          <w:lang w:eastAsia="ar-SA"/>
        </w:rPr>
        <w:t xml:space="preserve">истрацию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6. Проекты планировки территории и проекты межевания территории, решение об утверждении </w:t>
      </w:r>
      <w:r w:rsidR="002671AB" w:rsidRPr="009C66D3">
        <w:rPr>
          <w:rFonts w:eastAsia="Times New Roman" w:cs="Times New Roman"/>
          <w:szCs w:val="24"/>
          <w:lang w:eastAsia="ar-SA"/>
        </w:rPr>
        <w:t xml:space="preserve">принимается </w:t>
      </w:r>
      <w:r w:rsidR="00DC572E" w:rsidRPr="009C66D3">
        <w:rPr>
          <w:rFonts w:eastAsia="Times New Roman" w:cs="Times New Roman"/>
          <w:szCs w:val="24"/>
          <w:lang w:eastAsia="ar-SA"/>
        </w:rPr>
        <w:t xml:space="preserve">администрацией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до их утверждения подлежат обязательному рассмотрению на публичных слушаниях.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Публичные слушания по проектам планировки территории и проектам межевания территории проводятся в соответствии со статьей 46 Градостроительного кодекса Российской Федерации, Уставом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Порядком организации и проведения публичных слушаний на территории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утвержденных решением Совета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главой 4 настоящих Правил.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Случаи, при которых публичные слушания не проводятся по указанным вопросам, установлены статьей 46 Градостроительного кодекса Российской Федерации.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7.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</w:t>
      </w:r>
      <w:r w:rsidR="002671AB" w:rsidRPr="009C66D3">
        <w:rPr>
          <w:rFonts w:eastAsia="Times New Roman" w:cs="Times New Roman"/>
          <w:szCs w:val="24"/>
          <w:lang w:eastAsia="ar-SA"/>
        </w:rPr>
        <w:t>ляется главе</w:t>
      </w:r>
      <w:r w:rsidR="00DC572E" w:rsidRPr="009C66D3">
        <w:rPr>
          <w:rFonts w:eastAsia="Times New Roman" w:cs="Times New Roman"/>
          <w:szCs w:val="24"/>
          <w:lang w:eastAsia="ar-SA"/>
        </w:rPr>
        <w:t xml:space="preserve">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не позднее</w:t>
      </w:r>
      <w:r w:rsidR="00DC572E" w:rsidRPr="009C66D3">
        <w:rPr>
          <w:rFonts w:eastAsia="Times New Roman" w:cs="Times New Roman"/>
          <w:szCs w:val="24"/>
          <w:lang w:eastAsia="ar-SA"/>
        </w:rPr>
        <w:t>,</w:t>
      </w:r>
      <w:r w:rsidRPr="009C66D3">
        <w:rPr>
          <w:rFonts w:eastAsia="Times New Roman" w:cs="Times New Roman"/>
          <w:szCs w:val="24"/>
          <w:lang w:eastAsia="ar-SA"/>
        </w:rPr>
        <w:t xml:space="preserve"> чем через пятнадцать дней со дня проведения публичных слушаний.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Глава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с учётом протокола публичных слушаний по проекту планировки территории и проекту межевания территории и заключения о результатах публичных слушаний в течение 30 календарных дней со дня получения документов принимает решение об утверждении документации по планировке или об отклонении такой документации и о направлении ее на доработку с учётом указанных протокола и заключения. Соответствующее решение подготавливается в форме постановления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8. Утверждённая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официальной сайте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113A40" w:rsidRPr="009C66D3">
        <w:rPr>
          <w:rFonts w:eastAsia="Times New Roman" w:cs="Times New Roman"/>
          <w:szCs w:val="24"/>
          <w:lang w:eastAsia="ar-SA"/>
        </w:rPr>
        <w:t xml:space="preserve"> в сети «Интернет».</w:t>
      </w:r>
    </w:p>
    <w:p w:rsidR="00F72A2A" w:rsidRPr="009C66D3" w:rsidRDefault="00F72A2A" w:rsidP="005807C5">
      <w:pPr>
        <w:pStyle w:val="2"/>
        <w:numPr>
          <w:ilvl w:val="0"/>
          <w:numId w:val="0"/>
        </w:numPr>
        <w:ind w:left="567"/>
        <w:jc w:val="both"/>
        <w:rPr>
          <w:lang w:val="ru-RU"/>
        </w:rPr>
      </w:pPr>
      <w:bookmarkStart w:id="58" w:name="_Toc472432407"/>
      <w:bookmarkStart w:id="59" w:name="_Toc473104652"/>
      <w:r w:rsidRPr="009C66D3">
        <w:rPr>
          <w:lang w:val="ru-RU"/>
        </w:rPr>
        <w:lastRenderedPageBreak/>
        <w:t>Глава 4. Положение о проведении публичных слушаний по вопросам землепользования и застройки.</w:t>
      </w:r>
      <w:bookmarkEnd w:id="58"/>
      <w:bookmarkEnd w:id="59"/>
    </w:p>
    <w:p w:rsidR="00F72A2A" w:rsidRPr="009C66D3" w:rsidRDefault="00F72A2A" w:rsidP="004759A3">
      <w:pPr>
        <w:pStyle w:val="4"/>
        <w:jc w:val="both"/>
      </w:pPr>
      <w:bookmarkStart w:id="60" w:name="_Toc472432408"/>
      <w:bookmarkStart w:id="61" w:name="_Toc473104653"/>
      <w:r w:rsidRPr="009C66D3">
        <w:t>Статья 11. Общие положения о публичных слушаниях.</w:t>
      </w:r>
      <w:bookmarkEnd w:id="60"/>
      <w:bookmarkEnd w:id="61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Публичные слушания по вопросам землепользования</w:t>
      </w:r>
      <w:r w:rsidR="00BA1A8F" w:rsidRPr="009C66D3">
        <w:rPr>
          <w:rFonts w:eastAsia="Times New Roman" w:cs="Times New Roman"/>
          <w:szCs w:val="24"/>
          <w:lang w:eastAsia="ar-SA"/>
        </w:rPr>
        <w:t xml:space="preserve"> и застройки на те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В обязательном порядке на публичные слушания выносятся следующие вопросы по землепользованию и застройке:</w:t>
      </w:r>
    </w:p>
    <w:p w:rsidR="00F72A2A" w:rsidRPr="009C66D3" w:rsidRDefault="00F72A2A" w:rsidP="00CB1AD4">
      <w:pPr>
        <w:numPr>
          <w:ilvl w:val="0"/>
          <w:numId w:val="40"/>
        </w:numPr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проекты </w:t>
      </w:r>
      <w:r w:rsidR="00BA1A8F" w:rsidRPr="009C66D3">
        <w:rPr>
          <w:rFonts w:eastAsia="Times New Roman" w:cs="Times New Roman"/>
          <w:szCs w:val="24"/>
          <w:lang w:eastAsia="ar-SA"/>
        </w:rPr>
        <w:t xml:space="preserve">планов и программ 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развития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проект Генерального плана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проекты правил зе</w:t>
      </w:r>
      <w:r w:rsidR="00BA1A8F" w:rsidRPr="009C66D3">
        <w:rPr>
          <w:rFonts w:eastAsia="Times New Roman" w:cs="Times New Roman"/>
          <w:szCs w:val="24"/>
          <w:lang w:eastAsia="ar-SA"/>
        </w:rPr>
        <w:t>млепользования и з</w:t>
      </w:r>
      <w:r w:rsidR="003247B8" w:rsidRPr="009C66D3">
        <w:rPr>
          <w:rFonts w:eastAsia="Times New Roman" w:cs="Times New Roman"/>
          <w:szCs w:val="24"/>
          <w:lang w:eastAsia="ar-SA"/>
        </w:rPr>
        <w:t xml:space="preserve">астройки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Федерации;</w:t>
      </w:r>
    </w:p>
    <w:p w:rsidR="00F72A2A" w:rsidRPr="009C66D3" w:rsidRDefault="00F72A2A" w:rsidP="00CB1AD4">
      <w:pPr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проекты правил </w:t>
      </w:r>
      <w:r w:rsidR="00BA1A8F" w:rsidRPr="009C66D3">
        <w:rPr>
          <w:rFonts w:eastAsia="Times New Roman" w:cs="Times New Roman"/>
          <w:szCs w:val="24"/>
          <w:lang w:eastAsia="ar-SA"/>
        </w:rPr>
        <w:t>благоустройс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тва территорий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вопросы предоставления разрешения на условно разрешенный вид использования земельных участков 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F72A2A" w:rsidRPr="009C66D3" w:rsidRDefault="00F72A2A" w:rsidP="004759A3">
      <w:pPr>
        <w:pStyle w:val="4"/>
        <w:jc w:val="both"/>
      </w:pPr>
      <w:bookmarkStart w:id="62" w:name="_Toc472432409"/>
      <w:bookmarkStart w:id="63" w:name="_Toc473104654"/>
      <w:r w:rsidRPr="009C66D3">
        <w:t>Статья 12. Порядок организации и проведения публичных слушаний по вопросам</w:t>
      </w:r>
      <w:r w:rsidR="004D0BBA" w:rsidRPr="009C66D3">
        <w:t xml:space="preserve"> </w:t>
      </w:r>
      <w:r w:rsidRPr="009C66D3">
        <w:t xml:space="preserve">землепользования и застройки на территории </w:t>
      </w:r>
      <w:bookmarkEnd w:id="62"/>
      <w:bookmarkEnd w:id="63"/>
      <w:r w:rsidR="004D0BBA" w:rsidRPr="009C66D3">
        <w:t>органа местного самоуправления</w:t>
      </w:r>
      <w:r w:rsidR="00BA1A8F" w:rsidRPr="009C66D3">
        <w:t>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Порядок организации и проведения публич</w:t>
      </w:r>
      <w:r w:rsidR="00BA1A8F" w:rsidRPr="009C66D3">
        <w:rPr>
          <w:rFonts w:eastAsia="Times New Roman" w:cs="Times New Roman"/>
          <w:szCs w:val="24"/>
          <w:lang w:eastAsia="ar-SA"/>
        </w:rPr>
        <w:t>ных слушаний на те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в том числе по вопросам землепользования и застройки, утвержден решением Совета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на основании статьи 28 Федерального закона от 6.10.2003 г. № 131-ФЗ «Об общих принципах организации местного самоуправления в Российской Федерации», статьей 28, 31-32, 39-40, 45-46 Градостроительного кодекса Российской Федерации, статьи 39 Устава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и</w:t>
      </w:r>
      <w:r w:rsidR="0053266D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направлен на реализацию права граждан на осуществление местного самоуправления посредством участия в публичных слушаниях.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Решение о назначении публичных слушаний по вопросам землепользования</w:t>
      </w:r>
      <w:r w:rsidR="00BA1A8F" w:rsidRPr="009C66D3">
        <w:rPr>
          <w:rFonts w:eastAsia="Times New Roman" w:cs="Times New Roman"/>
          <w:szCs w:val="24"/>
          <w:lang w:eastAsia="ar-SA"/>
        </w:rPr>
        <w:t xml:space="preserve"> и застройки на те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BA1A8F" w:rsidRPr="009C66D3">
        <w:rPr>
          <w:rFonts w:eastAsia="Times New Roman" w:cs="Times New Roman"/>
          <w:szCs w:val="24"/>
          <w:lang w:eastAsia="ar-SA"/>
        </w:rPr>
        <w:t xml:space="preserve"> принима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ет глава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форме постановления главы.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Решение о назначении публичных слушаний в обязательном порядке содержит информацию о вопросе, выносимом на публичные слушания, дате, времени и месте их проведения. Сроки проведения публичных слушаний по вопросам, указанным в подпунктах 2, 4, 6, 7 пункта 2 статьи 11 настоящих Правил, исчисляются со дня опубликования решения о назначении публичных слушаний. Сроки проведения публичных слушаний по иным вопросам землепользования и застройки исчисляются со дня опубликования проекта муниципального правого акта, выносимого на публичные слушания.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Подготовка и проведение публичных слушаний по вопросам, указанным в подпунктах 3, 6, 7 пункта 2 статьи 11 настоящих Правил, осуществляются комиссией по подготовке проекта правил землепользования и застройки</w:t>
      </w:r>
      <w:r w:rsidR="00B838FE" w:rsidRPr="009C66D3">
        <w:rPr>
          <w:rFonts w:eastAsia="Times New Roman" w:cs="Times New Roman"/>
          <w:szCs w:val="24"/>
          <w:lang w:eastAsia="ar-SA"/>
        </w:rPr>
        <w:t xml:space="preserve">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BA1A8F" w:rsidRPr="009C66D3">
        <w:rPr>
          <w:rFonts w:eastAsia="Times New Roman" w:cs="Times New Roman"/>
          <w:szCs w:val="24"/>
          <w:lang w:eastAsia="ar-SA"/>
        </w:rPr>
        <w:t xml:space="preserve">. </w:t>
      </w:r>
      <w:r w:rsidRPr="009C66D3">
        <w:rPr>
          <w:rFonts w:eastAsia="Times New Roman" w:cs="Times New Roman"/>
          <w:szCs w:val="24"/>
          <w:lang w:eastAsia="ar-SA"/>
        </w:rPr>
        <w:t xml:space="preserve">Подготовка и проведение публичных слушаний по иным вопросам </w:t>
      </w:r>
      <w:r w:rsidRPr="009C66D3">
        <w:rPr>
          <w:rFonts w:eastAsia="Times New Roman" w:cs="Times New Roman"/>
          <w:szCs w:val="24"/>
          <w:lang w:eastAsia="ar-SA"/>
        </w:rPr>
        <w:lastRenderedPageBreak/>
        <w:t xml:space="preserve">землепользования и застройки возлагается на комиссию Совета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  <w:bookmarkStart w:id="64" w:name="_Toc472432410"/>
    </w:p>
    <w:p w:rsidR="00F72A2A" w:rsidRPr="009C66D3" w:rsidRDefault="00F72A2A" w:rsidP="005807C5">
      <w:pPr>
        <w:pStyle w:val="2"/>
        <w:numPr>
          <w:ilvl w:val="0"/>
          <w:numId w:val="0"/>
        </w:numPr>
        <w:ind w:left="567"/>
        <w:jc w:val="both"/>
        <w:rPr>
          <w:lang w:val="ru-RU"/>
        </w:rPr>
      </w:pPr>
      <w:bookmarkStart w:id="65" w:name="_Toc473104655"/>
      <w:r w:rsidRPr="009C66D3">
        <w:rPr>
          <w:lang w:val="ru-RU"/>
        </w:rPr>
        <w:t xml:space="preserve">Глава 5. Положение о внесении изменений в Правила землепользования и застройки </w:t>
      </w:r>
      <w:bookmarkEnd w:id="64"/>
      <w:bookmarkEnd w:id="65"/>
      <w:r w:rsidR="004D0BBA" w:rsidRPr="009C66D3">
        <w:rPr>
          <w:lang w:val="ru-RU"/>
        </w:rPr>
        <w:t>органа местного самоуправления.</w:t>
      </w:r>
    </w:p>
    <w:p w:rsidR="00F72A2A" w:rsidRPr="009C66D3" w:rsidRDefault="00F72A2A" w:rsidP="004759A3">
      <w:pPr>
        <w:pStyle w:val="4"/>
        <w:jc w:val="both"/>
      </w:pPr>
      <w:bookmarkStart w:id="66" w:name="_Toc472432411"/>
      <w:bookmarkStart w:id="67" w:name="_Toc473104656"/>
      <w:r w:rsidRPr="009C66D3">
        <w:t xml:space="preserve">Статья 13. Действие Правил землепользования и застройки </w:t>
      </w:r>
      <w:r w:rsidR="004D0BBA" w:rsidRPr="009C66D3">
        <w:t>органа местного самоуправления</w:t>
      </w:r>
      <w:r w:rsidRPr="009C66D3">
        <w:t xml:space="preserve"> по отношению к Генеральному плану </w:t>
      </w:r>
      <w:r w:rsidR="004D0BBA" w:rsidRPr="009C66D3">
        <w:t>органа местного самоуправления</w:t>
      </w:r>
      <w:r w:rsidRPr="009C66D3">
        <w:t>.</w:t>
      </w:r>
      <w:bookmarkEnd w:id="66"/>
      <w:bookmarkEnd w:id="67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Настоящие Правила должны соответствовать действующему Генеральному плану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 После утверждения нового Генерального плана либо внесения в действующий Генеральный план, в Правила должны вноситься изменения в части их приведения в соответствие с действующим Генеральным планом. В этом случае Правила продолжают действовать до момента внесения в них соответствующих изменений.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В случае, установленном в части 1 настоящей статьи, внесение изменений в Правила происходит в общем порядке, определенном статьями 31-33 Градостроительного кодекса Российской Федерации, настоящей главой.</w:t>
      </w:r>
    </w:p>
    <w:p w:rsidR="00F72A2A" w:rsidRPr="009C66D3" w:rsidRDefault="00F72A2A" w:rsidP="004759A3">
      <w:pPr>
        <w:pStyle w:val="4"/>
        <w:jc w:val="both"/>
      </w:pPr>
      <w:bookmarkStart w:id="68" w:name="_Toc472432412"/>
      <w:bookmarkStart w:id="69" w:name="_Toc473104657"/>
      <w:r w:rsidRPr="009C66D3">
        <w:t xml:space="preserve">Статья 14. Действие Правил землепользования и застройки </w:t>
      </w:r>
      <w:r w:rsidR="004D0BBA" w:rsidRPr="009C66D3">
        <w:t>органа местного самоуправления</w:t>
      </w:r>
      <w:r w:rsidRPr="009C66D3">
        <w:t xml:space="preserve"> по отношению к правам, возникшим до их введения.</w:t>
      </w:r>
      <w:bookmarkEnd w:id="68"/>
      <w:bookmarkEnd w:id="69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Принятые до введения в действие настоящих </w:t>
      </w:r>
      <w:r w:rsidR="00392D38" w:rsidRPr="009C66D3">
        <w:rPr>
          <w:rFonts w:eastAsia="Times New Roman" w:cs="Times New Roman"/>
          <w:szCs w:val="24"/>
          <w:lang w:eastAsia="ar-SA"/>
        </w:rPr>
        <w:t>Правил,</w:t>
      </w:r>
      <w:r w:rsidRPr="009C66D3">
        <w:rPr>
          <w:rFonts w:eastAsia="Times New Roman" w:cs="Times New Roman"/>
          <w:szCs w:val="24"/>
          <w:lang w:eastAsia="ar-SA"/>
        </w:rPr>
        <w:t xml:space="preserve"> муниципальные правовые акты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по вопросам землепользования и застройки применяются в части, не противоречащей настоящим Правилам, за исключением случаев, указанных в пунктах 2-4 настоящей статьи.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Правоотношения, связанные с осуществлением строительства (реконструкции) объектов капитального с</w:t>
      </w:r>
      <w:r w:rsidR="00BA1A8F" w:rsidRPr="009C66D3">
        <w:rPr>
          <w:rFonts w:eastAsia="Times New Roman" w:cs="Times New Roman"/>
          <w:szCs w:val="24"/>
          <w:lang w:eastAsia="ar-SA"/>
        </w:rPr>
        <w:t>троительства на те</w:t>
      </w:r>
      <w:r w:rsidR="003E7D57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эксплуатацией таких объектов, возникшие до дня вступления в силу настоящих Правил, являются действующими в пределах сроков действия муниципальных правовых актов, регулирующих такие правоотношения.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Требования к видам разрешенного использования земельных участков и объектов капитального строительства, предельным (минимальным и (или) максимальным) размерам земельных участков, предельным параметрам разрешенного строительства, реконструкции объектов капитального строительства, ограничениями использования земельных участков и объектов капитального строительства, установленные в градостроительных планах земельных участков на кадастровом плане территории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утверждённых до вступления в силу настоящих Правил, являются действующими в пределах сроков действия таких документов.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В случае если со дня вступления в силу настоящих Правил по результатам проверки представленной документации по планировке территории на соответствие требованиям, установленным частью 10 статьи 45 Градостроительного кодекса Российской Федерации, главой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 xml:space="preserve">органа местного самоуправления </w:t>
      </w:r>
      <w:r w:rsidRPr="009C66D3">
        <w:rPr>
          <w:rFonts w:eastAsia="Times New Roman" w:cs="Times New Roman"/>
          <w:szCs w:val="24"/>
          <w:lang w:eastAsia="ar-SA"/>
        </w:rPr>
        <w:t xml:space="preserve">принято решение о направлении документации по планировке территории главе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соответствии с частью 4 статьи 46 Градостроительного кодекса Российской Федерации, такое решение является действующим.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5.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градостроительным регламентам, включенным в состав настоящих Правил, могут использоваться без установления срока приведения их в</w:t>
      </w:r>
      <w:r w:rsidR="004D0BBA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 xml:space="preserve">соответствие с такими градостроительными регламентами, за исключением случаев, если </w:t>
      </w:r>
      <w:r w:rsidRPr="009C66D3">
        <w:rPr>
          <w:rFonts w:eastAsia="Times New Roman" w:cs="Times New Roman"/>
          <w:szCs w:val="24"/>
          <w:lang w:eastAsia="ar-SA"/>
        </w:rPr>
        <w:lastRenderedPageBreak/>
        <w:t>использование таких земельных участков и объектов капитального строительства опасно для жизни или здоровья человека, для окружающей среды.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6. Реконструкция указанных в пункте 5 настоящей статьи объектов капитального строительства может осуществляться только путем 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градостроительными регламентами.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7. В случае если использование указанных в пункте 5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в соответствии с федеральными законами может быть наложен запрет на использование таких земельных участков и объектов.</w:t>
      </w:r>
    </w:p>
    <w:p w:rsidR="00F72A2A" w:rsidRPr="009C66D3" w:rsidRDefault="00F72A2A" w:rsidP="004759A3">
      <w:pPr>
        <w:pStyle w:val="4"/>
        <w:jc w:val="both"/>
      </w:pPr>
      <w:bookmarkStart w:id="70" w:name="_Toc472432413"/>
      <w:bookmarkStart w:id="71" w:name="_Toc473104658"/>
      <w:r w:rsidRPr="009C66D3">
        <w:t xml:space="preserve">Статья 15. Основание и право инициативы внесения изменений в  Правила землепользования и застройки </w:t>
      </w:r>
      <w:r w:rsidR="004D0BBA" w:rsidRPr="009C66D3">
        <w:t>органа местного самоуправления</w:t>
      </w:r>
      <w:r w:rsidRPr="009C66D3">
        <w:t>.</w:t>
      </w:r>
      <w:bookmarkEnd w:id="70"/>
      <w:bookmarkEnd w:id="71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Порядок внесения изменений в Правила землепользования и застройки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осуществляется в порядке, предусмотренном статьями 31-33 Градостроительного кодекса Российской Федерации.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Основаниями для рассмотрения главой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вопроса о внесении изменений в Правила являются: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1) несоответствие Правил Генеральному плану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возникшее в результате внесения в него изменений, либо в случае утверждения нового Генерального плана</w:t>
      </w:r>
      <w:r w:rsidR="0053266D" w:rsidRPr="009C66D3">
        <w:rPr>
          <w:rFonts w:eastAsia="Times New Roman" w:cs="Times New Roman"/>
          <w:szCs w:val="24"/>
          <w:lang w:eastAsia="ar-SA"/>
        </w:rPr>
        <w:t xml:space="preserve">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Предложения о внесении изменений в Правила направляются в комиссию по подготовке проекта Правил землепользования и застройки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(далее – Комиссия):</w:t>
      </w:r>
    </w:p>
    <w:p w:rsidR="00F72A2A" w:rsidRPr="009C66D3" w:rsidRDefault="00F72A2A" w:rsidP="004759A3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F72A2A" w:rsidRPr="009C66D3" w:rsidRDefault="00F72A2A" w:rsidP="004759A3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органами исполнительной власти Астраханской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F72A2A" w:rsidRPr="009C66D3" w:rsidRDefault="00F72A2A" w:rsidP="004759A3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органами местного самоуправления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случаях, если необходимо совершенствовать порядок регулирования землепользования и застройки на территории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;</w:t>
      </w:r>
    </w:p>
    <w:p w:rsidR="00F72A2A" w:rsidRPr="009C66D3" w:rsidRDefault="00F72A2A" w:rsidP="004759A3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физическими или юридическими лицами в инициативном порядке либо в случаях, если в результате применения </w:t>
      </w:r>
      <w:r w:rsidR="00392D38" w:rsidRPr="009C66D3">
        <w:rPr>
          <w:rFonts w:eastAsia="Times New Roman" w:cs="Times New Roman"/>
          <w:szCs w:val="24"/>
          <w:lang w:eastAsia="ar-SA"/>
        </w:rPr>
        <w:t>Правил,</w:t>
      </w:r>
      <w:r w:rsidRPr="009C66D3">
        <w:rPr>
          <w:rFonts w:eastAsia="Times New Roman" w:cs="Times New Roman"/>
          <w:szCs w:val="24"/>
          <w:lang w:eastAsia="ar-SA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F72A2A" w:rsidRPr="009C66D3" w:rsidRDefault="00F72A2A" w:rsidP="004759A3">
      <w:pPr>
        <w:pStyle w:val="4"/>
        <w:jc w:val="both"/>
        <w:rPr>
          <w:szCs w:val="24"/>
        </w:rPr>
      </w:pPr>
      <w:bookmarkStart w:id="72" w:name="_Toc472432414"/>
      <w:bookmarkStart w:id="73" w:name="_Toc473104659"/>
      <w:r w:rsidRPr="009C66D3">
        <w:lastRenderedPageBreak/>
        <w:t>Статья 16. Внесения изменений в  Правила землепользования и застройки</w:t>
      </w:r>
      <w:bookmarkEnd w:id="72"/>
      <w:bookmarkEnd w:id="73"/>
      <w:r w:rsidR="004D0BBA" w:rsidRPr="009C66D3">
        <w:t>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Комиссия в течение тридцати дней со дня поступления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466979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Глава </w:t>
      </w:r>
      <w:r w:rsidR="00392D38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</w:t>
      </w:r>
      <w:r w:rsidR="00392D38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Глава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не </w:t>
      </w:r>
      <w:r w:rsidR="00392D38" w:rsidRPr="009C66D3">
        <w:rPr>
          <w:rFonts w:eastAsia="Times New Roman" w:cs="Times New Roman"/>
          <w:szCs w:val="24"/>
          <w:lang w:eastAsia="ar-SA"/>
        </w:rPr>
        <w:t>позднее,</w:t>
      </w:r>
      <w:r w:rsidR="004D0BBA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 xml:space="preserve">чем по истечении десяти дней с даты принятия решения о подготовке проекта о внесении изменения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сети «Интернет». Сообщение о принятии такого решения также может быть распространено по радио и телевидению.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После получения проекта о внесении изменения в Правила, представленного комиссией, при условии соответствия такого проекта требованиям технических регламентов, Генеральному плану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схеме территориального планирования Астраханской области, схемам территориального планирования Российской Федерации, глава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течение 15 календарных дней направляет данный проект главе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466979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Глава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при получении проекта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 Решение о проведении публичных слушаний передаётся в Комиссию.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5. Публичные слушания по проекту Правил проводятся комиссией в порядке, определяемом решением Совета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«О публичн</w:t>
      </w:r>
      <w:r w:rsidR="00BA1A8F" w:rsidRPr="009C66D3">
        <w:rPr>
          <w:rFonts w:eastAsia="Times New Roman" w:cs="Times New Roman"/>
          <w:szCs w:val="24"/>
          <w:lang w:eastAsia="ar-SA"/>
        </w:rPr>
        <w:t>ых слушаниях на те</w:t>
      </w:r>
      <w:r w:rsidR="00466979" w:rsidRPr="009C66D3">
        <w:rPr>
          <w:rFonts w:eastAsia="Times New Roman" w:cs="Times New Roman"/>
          <w:szCs w:val="24"/>
          <w:lang w:eastAsia="ar-SA"/>
        </w:rPr>
        <w:t xml:space="preserve">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в соответствии со статьями 31-32 Градостроительного кодекса Российской Федерации. Продолжительность публичных слушаний по проекту о внесении изменения в Правила составляет не менее двух и не более четырех месяцев со дня опубликования такого проекта.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 случае подготовки проекта о внесении изменения в 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6. После завершения публичных слушаний по проекту о внесении изменения в Правила Комиссия, с учётом результатов таких публичных слушаний, обеспечивает внесение изменений в Правила и представляет указанный проект главе администрации муниципального образования. Обязательными приложениями к проекту о внесении изменения в Правила являются протокол публичных слушаний и заключение о результатах публичных слушаний.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 xml:space="preserve">7. Глава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течение десяти дней после представления ему проекта о внесении изменения в Правила и указанных в пункте 6 настоящей статьи обязательных приложений должен принять решение о направлении указанного проекта в представительный орган муниципального образования или об отклонении проекта о внесении изменения в Правила и о направлении его в Комиссию на доработку с указанием даты его повторного представления.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8. Внесение изменения в Правила утверждается решением Совета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 Обязательными приложениями к проекту о внесении изменения в Правила являются протоколы публичных слушаний по указанному проекту и заключение о результатах таких публичных слушаний.</w:t>
      </w:r>
    </w:p>
    <w:p w:rsidR="00F72A2A" w:rsidRPr="009C66D3" w:rsidRDefault="00466979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Совет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по результатам рассмотрения проекта о внесении изменения в Правила и обязательных приложений к нему может утвердить данные изменения или направить проект о внесении изменения в Правила главе администрации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на доработку в соответствии с результатами публичных слушаний по указанному проекту.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9. Изменения в Правила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сети «Интернет».</w:t>
      </w:r>
    </w:p>
    <w:p w:rsidR="00F72A2A" w:rsidRPr="009C66D3" w:rsidRDefault="00F72A2A" w:rsidP="005807C5">
      <w:pPr>
        <w:pStyle w:val="2"/>
        <w:numPr>
          <w:ilvl w:val="0"/>
          <w:numId w:val="0"/>
        </w:numPr>
        <w:ind w:left="567"/>
        <w:jc w:val="both"/>
        <w:rPr>
          <w:lang w:val="ru-RU"/>
        </w:rPr>
      </w:pPr>
      <w:bookmarkStart w:id="74" w:name="_Toc472432415"/>
      <w:bookmarkStart w:id="75" w:name="_Toc473104660"/>
      <w:r w:rsidRPr="009C66D3">
        <w:rPr>
          <w:lang w:val="ru-RU"/>
        </w:rPr>
        <w:t xml:space="preserve">Глава 6. Положение о регулировании иных вопросов землепользования и застройки на территории </w:t>
      </w:r>
      <w:r w:rsidR="004D0BBA" w:rsidRPr="009C66D3">
        <w:rPr>
          <w:lang w:val="ru-RU"/>
        </w:rPr>
        <w:t>органа местного самоуправления</w:t>
      </w:r>
      <w:r w:rsidRPr="009C66D3">
        <w:rPr>
          <w:lang w:val="ru-RU"/>
        </w:rPr>
        <w:t>.</w:t>
      </w:r>
      <w:bookmarkEnd w:id="74"/>
      <w:bookmarkEnd w:id="75"/>
    </w:p>
    <w:p w:rsidR="00F72A2A" w:rsidRPr="009C66D3" w:rsidRDefault="00F72A2A" w:rsidP="004759A3">
      <w:pPr>
        <w:pStyle w:val="4"/>
        <w:jc w:val="both"/>
        <w:rPr>
          <w:szCs w:val="24"/>
        </w:rPr>
      </w:pPr>
      <w:bookmarkStart w:id="76" w:name="_Toc472432416"/>
      <w:bookmarkStart w:id="77" w:name="_Toc473104661"/>
      <w:r w:rsidRPr="009C66D3">
        <w:t xml:space="preserve">Статья 17. Благоустройство территории </w:t>
      </w:r>
      <w:r w:rsidR="004D0BBA" w:rsidRPr="009C66D3">
        <w:t>органа местного самоуправления</w:t>
      </w:r>
      <w:r w:rsidRPr="009C66D3">
        <w:t>.</w:t>
      </w:r>
      <w:bookmarkEnd w:id="76"/>
      <w:bookmarkEnd w:id="77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Вопросы, связанные с благоустройством территории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, регулируются правилами благоустройства, обеспечения чистоты и порядка на территории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утв</w:t>
      </w:r>
      <w:r w:rsidR="00246694" w:rsidRPr="009C66D3">
        <w:rPr>
          <w:rFonts w:eastAsia="Times New Roman" w:cs="Times New Roman"/>
          <w:szCs w:val="24"/>
          <w:lang w:eastAsia="ar-SA"/>
        </w:rPr>
        <w:t>ерждаемыми решение</w:t>
      </w:r>
      <w:r w:rsidR="00466979" w:rsidRPr="009C66D3">
        <w:rPr>
          <w:rFonts w:eastAsia="Times New Roman" w:cs="Times New Roman"/>
          <w:szCs w:val="24"/>
          <w:lang w:eastAsia="ar-SA"/>
        </w:rPr>
        <w:t xml:space="preserve">м Совета </w:t>
      </w:r>
      <w:r w:rsidR="004D0BBA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соответствии с Градостроительным кодексом Российской Федерации, кодексом Российской Федерации об административных правонарушениях, Федеральным законом от 30.03.1999 г. №52-ФЗ «О санитарно-эпидемиологическом благополучии населения», Федеральным законом от 10.01.2002 г. №7-ФЗ «Об охране окружающей среды», Федеральным законом от 06.10.2003 г. №7-ФЗ «Об общих принципах организации местного самоуправления в Российской Федерации», Законом Астраханской области от 04.09.2007 г. №49/2007-ОЗ «Об административных правонарушениях», Уставом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, иными нормативными правовыми актами, действующими в области благоустройства, обеспечения чистоты и порядка.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Элементы благоустройства территории для всех территориальных зон, установленных настоящими Правилами, относятся к вспомогательным видам разрешенного использования земельных участков и объектов капитального строительства и могут быть размещены правообладателями земельных участков в границах принадлежащих им земельных участков самостоятельно без дополнительных разрешений и согласований (за исключением случаев размещения ограждений земельных участков, предусмотренных статьей 18 настоящих Правил) только при наличии на данном участке вида использования, отнесенного к соответствующим основным или условно разрешенным.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Размещение элементов благоустройства территории на землях или земельных участках, находящихся в государственной или муниципальной собственности, осуществляется в соответствии с постановлением Правительства Астраханской области от </w:t>
      </w:r>
      <w:r w:rsidRPr="009C66D3">
        <w:rPr>
          <w:rFonts w:eastAsia="Times New Roman" w:cs="Times New Roman"/>
          <w:szCs w:val="24"/>
          <w:lang w:eastAsia="ar-SA"/>
        </w:rPr>
        <w:lastRenderedPageBreak/>
        <w:t>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К элементам благоустройства территории относятся: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элементы инженерной подготовки и защиты территории, применения которых осуществляется при проведении мероприятий по организации рельефа и стока поверхностных вод, в том числе подпорные стенки, откосы, искусственные элементы рельефа (подпорные стенки, земляные насыпи, выемки, используемые в качестве шумозащитных экранов), элементы открытой или закрытой системы водоотводных устройств (водосточные трубы (водостоки), лотки, кюветы, быстротоки, дождеприемные колодцы);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озеленение;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дорожно-тропиночное покрытие, в том числе твердое (монолитное или сборное, выполняемое из асфальтобетона, цементобетона, природного камня и т.п. материалов), мягкое (выполняемое из природных или искусственных сыпучих материалов – песок, щебень, гранитные высевки, керамзит, резиновая крошка и др., находящиеся в естественном состоянии, сухих смесях, уплотненных или укрепленных вяжущими), газонное, комбинированное (представляет сочетание покрытий, указанных выше);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элементы сопряжения поверхностей земли ( бортовые камни, пандусы, ступени, лестницы);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ограждения;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малые архитектурные формы, в том числе элементы монументально-декоративного оформления, устройства для оформления мобильного и вертикального озеленения (трельяжи, шпалеры, перголы, цветочницы, вазоны), водные устройства (фонтаны, питьевые фонтанчики, бюветы, родники, декоративные водоемы), уличная мебель (скамьи, столы), коммунально-бытовое (различные виды мусоросборников – контейнеры и урны) и техническое оборудование (укрытия таксофонов, почтовые ящики, 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т т.п.);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игровое и спортивное оборудование;</w:t>
      </w:r>
    </w:p>
    <w:p w:rsidR="00F72A2A" w:rsidRPr="009C66D3" w:rsidRDefault="00F72A2A" w:rsidP="00CB1AD4">
      <w:pPr>
        <w:numPr>
          <w:ilvl w:val="0"/>
          <w:numId w:val="28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освещение и осветительное оборудование.</w:t>
      </w:r>
    </w:p>
    <w:p w:rsidR="00F72A2A" w:rsidRPr="009C66D3" w:rsidRDefault="00F72A2A" w:rsidP="004759A3">
      <w:pPr>
        <w:pStyle w:val="4"/>
        <w:jc w:val="both"/>
      </w:pPr>
      <w:bookmarkStart w:id="78" w:name="_Toc198878422"/>
      <w:bookmarkStart w:id="79" w:name="_Toc472432417"/>
      <w:bookmarkStart w:id="80" w:name="_Toc473104662"/>
      <w:r w:rsidRPr="009C66D3">
        <w:t>Статья 18. Порядок устройства ограждений земельных участков.</w:t>
      </w:r>
      <w:bookmarkEnd w:id="78"/>
      <w:bookmarkEnd w:id="79"/>
      <w:bookmarkEnd w:id="80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Настоящая статья регулирует вопросы устройства ограждений земельных участков, за исключением временных ограждений строительных площадок.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Ограждения, проходящие по общей границе двух земельных участков, устраиваются на основании взаимной договорённости между правообладателями таких участков, которая может быть оформлена договором в соответствии с требованиями гражданского законодательства. При этом независимо от форм договорённости необходимо соблюдать условия, изложенные в части 6 настоящей статьи. В случае если земельный участок, на котором планируется устройство ограждения, граничит с земельным участком, </w:t>
      </w:r>
      <w:r w:rsidRPr="009C66D3">
        <w:rPr>
          <w:rFonts w:eastAsia="Times New Roman" w:cs="Times New Roman"/>
          <w:szCs w:val="24"/>
          <w:lang w:eastAsia="ar-SA"/>
        </w:rPr>
        <w:lastRenderedPageBreak/>
        <w:t>на котором размещен многоквартирный жилой дом, такая договоренность оформляется протоколом общего собрания собственников помещений многоквартирного жилого дома.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Ограждения земельных участков, отделяющие их от территорий общего пользования, устраиваются на основании эскиза ограждения, который должен соответствовать требованиям части 4 настоящей статьи и подлежит обязательному согласованию с Администрацией </w:t>
      </w:r>
      <w:r w:rsidR="00E8223E" w:rsidRPr="009C66D3">
        <w:rPr>
          <w:rFonts w:eastAsia="Times New Roman" w:cs="Times New Roman"/>
          <w:szCs w:val="24"/>
          <w:lang w:eastAsia="ar-SA"/>
        </w:rPr>
        <w:t xml:space="preserve">органа местного самоуправления </w:t>
      </w:r>
      <w:r w:rsidRPr="009C66D3">
        <w:rPr>
          <w:rFonts w:eastAsia="Times New Roman" w:cs="Times New Roman"/>
          <w:szCs w:val="24"/>
          <w:lang w:eastAsia="ar-SA"/>
        </w:rPr>
        <w:t xml:space="preserve">в соответствии с требованиями части 5 настоящей статьи.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4. Эскиз ограждения, отделяющего земельный участок от территории общего пользования, должен включать в себя следующие материалы в графической форме:</w:t>
      </w:r>
    </w:p>
    <w:p w:rsidR="00F72A2A" w:rsidRPr="009C66D3" w:rsidRDefault="00F72A2A" w:rsidP="00CB1AD4">
      <w:pPr>
        <w:numPr>
          <w:ilvl w:val="0"/>
          <w:numId w:val="29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схему установки ограждения на участке (ситуационный план), на который наносятся границы земельного участка, место расположения строений на участке, граница территорий общего пользования;</w:t>
      </w:r>
    </w:p>
    <w:p w:rsidR="00F72A2A" w:rsidRPr="009C66D3" w:rsidRDefault="00F72A2A" w:rsidP="00CB1AD4">
      <w:pPr>
        <w:numPr>
          <w:ilvl w:val="0"/>
          <w:numId w:val="29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цветовое графическое изображение фасада ограждения, выполненное в масштабе 1:200 (в одном сантиметре два метра), фрагменты в масштабе 1:50 (в одном сантиметре пятьдесят сантиметров).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5. Для согласования эскиза ограждения лицо, являющееся правообладателем земельного участка, подаёт в Администрацию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заявление о согласовании ограждения в свободной форме с приложением эскиза ограждения.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Общий срок рассмотрения заявления о согласовании ограждения составляет не более 20 календарных дней. Указанный срок исчисляется от даты регистрации заявления до даты направления (выдачи) заявителю уведомления о согласовании ограждения либо об отказе в согласовании ограждения.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Отказ в согласовании ограждения предусматривается в случае:</w:t>
      </w:r>
    </w:p>
    <w:p w:rsidR="00F72A2A" w:rsidRPr="009C66D3" w:rsidRDefault="00F72A2A" w:rsidP="00CB1AD4">
      <w:pPr>
        <w:numPr>
          <w:ilvl w:val="0"/>
          <w:numId w:val="30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не</w:t>
      </w:r>
      <w:r w:rsidR="00392D38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предъявления заявителем эскиза ограждения, предусмотренного пунктом 4 настоящей статьи;</w:t>
      </w:r>
    </w:p>
    <w:p w:rsidR="00F72A2A" w:rsidRPr="009C66D3" w:rsidRDefault="00F72A2A" w:rsidP="00CB1AD4">
      <w:pPr>
        <w:numPr>
          <w:ilvl w:val="0"/>
          <w:numId w:val="30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 заявлением о согласовании ограждения обратилось лицо, не являющееся правообладателем земельного участка либо представителем правообладателя земельного участка;</w:t>
      </w:r>
    </w:p>
    <w:p w:rsidR="00F72A2A" w:rsidRPr="009C66D3" w:rsidRDefault="00F72A2A" w:rsidP="00CB1AD4">
      <w:pPr>
        <w:numPr>
          <w:ilvl w:val="0"/>
          <w:numId w:val="30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несоблюдения условий, установленных пунктом 6 настоящей статьи.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Согласование эскиза ограждения администрацией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осуществляется без взимания платы.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6. Любые ограждения земельных участков должны соответствовать следующим условиям:</w:t>
      </w:r>
    </w:p>
    <w:p w:rsidR="00F72A2A" w:rsidRPr="009C66D3" w:rsidRDefault="00F72A2A" w:rsidP="004759A3">
      <w:pPr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ограждение должно быть конструктивно надёжным;</w:t>
      </w:r>
    </w:p>
    <w:p w:rsidR="00F72A2A" w:rsidRPr="009C66D3" w:rsidRDefault="00F72A2A" w:rsidP="004759A3">
      <w:pPr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ограждения, отделяющие земельный участок от территорий общего пользования, должны быть эстетически привлекательными;</w:t>
      </w:r>
    </w:p>
    <w:p w:rsidR="00F72A2A" w:rsidRPr="009C66D3" w:rsidRDefault="00F72A2A" w:rsidP="004759A3">
      <w:pPr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ограждение должно соответствовать требованиям, установленным градостроительным регламентом применительно к той территориальной зоне, в которой планируется его размещение. </w:t>
      </w:r>
    </w:p>
    <w:p w:rsidR="00F72A2A" w:rsidRPr="009C66D3" w:rsidRDefault="00C57CC2" w:rsidP="004759A3">
      <w:pPr>
        <w:tabs>
          <w:tab w:val="num" w:pos="0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7. В случае 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если эскиз ограждения земельного участка входит в состав проектной документации объекта капитального строительства (комплекса таких объектов), в отношении которого выдано разрешение на строительство, проведение действий, предусмотренных настоящей статьей, не требуется. </w:t>
      </w:r>
      <w:bookmarkStart w:id="81" w:name="_Toc472432418"/>
    </w:p>
    <w:p w:rsidR="00F72A2A" w:rsidRPr="009C66D3" w:rsidRDefault="00F72A2A" w:rsidP="004759A3">
      <w:pPr>
        <w:tabs>
          <w:tab w:val="num" w:pos="0"/>
        </w:tabs>
        <w:spacing w:before="120" w:after="0" w:line="240" w:lineRule="auto"/>
        <w:ind w:firstLine="567"/>
        <w:jc w:val="both"/>
        <w:rPr>
          <w:rFonts w:eastAsia="Times New Roman" w:cs="Times New Roman"/>
          <w:b/>
          <w:bCs/>
          <w:szCs w:val="26"/>
          <w:lang w:eastAsia="ar-SA"/>
        </w:rPr>
      </w:pPr>
      <w:r w:rsidRPr="009C66D3">
        <w:rPr>
          <w:rFonts w:eastAsia="Times New Roman" w:cs="Times New Roman"/>
          <w:b/>
          <w:bCs/>
          <w:szCs w:val="26"/>
          <w:lang w:eastAsia="ar-SA"/>
        </w:rPr>
        <w:lastRenderedPageBreak/>
        <w:t xml:space="preserve">Статья 19. Ответственность за нарушение Правил землепользования и застройки </w:t>
      </w:r>
      <w:r w:rsidR="00E8223E" w:rsidRPr="009C66D3">
        <w:rPr>
          <w:rFonts w:eastAsia="Times New Roman" w:cs="Times New Roman"/>
          <w:b/>
          <w:bCs/>
          <w:szCs w:val="26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b/>
          <w:bCs/>
          <w:szCs w:val="26"/>
          <w:lang w:eastAsia="ar-SA"/>
        </w:rPr>
        <w:t>.</w:t>
      </w:r>
      <w:bookmarkEnd w:id="81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За нарушение настоящих Правил физические и юридические лица, а также должностные лица несут дисциплинарную, имущественную, административную, уголовную ответственность в соответствии с законодательством Российской Федерации, Астраханской области, иными нормативными правовыми актами. </w:t>
      </w:r>
    </w:p>
    <w:p w:rsidR="00F72A2A" w:rsidRPr="009C66D3" w:rsidRDefault="00F72A2A" w:rsidP="004759A3">
      <w:pPr>
        <w:pStyle w:val="2"/>
        <w:jc w:val="both"/>
      </w:pPr>
      <w:bookmarkStart w:id="82" w:name="_Toc472432419"/>
      <w:bookmarkStart w:id="83" w:name="_Toc473104663"/>
      <w:r w:rsidRPr="009C66D3">
        <w:t>Раздел II</w:t>
      </w:r>
      <w:bookmarkEnd w:id="82"/>
      <w:bookmarkEnd w:id="83"/>
    </w:p>
    <w:p w:rsidR="00F72A2A" w:rsidRPr="009C66D3" w:rsidRDefault="00F72A2A" w:rsidP="004759A3">
      <w:pPr>
        <w:pStyle w:val="2"/>
        <w:jc w:val="both"/>
      </w:pPr>
      <w:bookmarkStart w:id="84" w:name="_Toc472432420"/>
      <w:bookmarkStart w:id="85" w:name="_Toc473104664"/>
      <w:r w:rsidRPr="009C66D3">
        <w:t>КАРТА ГРАДОСТРОИТЕЛЬНОГО ЗОНИРОВАНИЯ</w:t>
      </w:r>
      <w:bookmarkEnd w:id="84"/>
      <w:bookmarkEnd w:id="85"/>
    </w:p>
    <w:p w:rsidR="00F72A2A" w:rsidRPr="009C66D3" w:rsidRDefault="00F72A2A" w:rsidP="004759A3">
      <w:pPr>
        <w:pStyle w:val="4"/>
        <w:jc w:val="both"/>
      </w:pPr>
      <w:bookmarkStart w:id="86" w:name="_Toc472432421"/>
      <w:bookmarkStart w:id="87" w:name="_Toc473104665"/>
      <w:r w:rsidRPr="009C66D3">
        <w:t xml:space="preserve">Статья 20. Содержание карты градостроительного зонирования </w:t>
      </w:r>
      <w:bookmarkEnd w:id="86"/>
      <w:bookmarkEnd w:id="87"/>
      <w:r w:rsidR="00E8223E" w:rsidRPr="009C66D3">
        <w:t>органа местного самоуправления</w:t>
      </w:r>
      <w:r w:rsidR="00927544" w:rsidRPr="009C66D3">
        <w:t>.</w:t>
      </w:r>
    </w:p>
    <w:p w:rsidR="00F72A2A" w:rsidRPr="009C66D3" w:rsidRDefault="00F72A2A" w:rsidP="004759A3">
      <w:pPr>
        <w:tabs>
          <w:tab w:val="left" w:pos="142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Картой градостроительного зонирования в составе настоящих Правил является графическое отображение границ территориальных зон, участков градостроительного зонирования.</w:t>
      </w:r>
    </w:p>
    <w:p w:rsidR="005B1879" w:rsidRPr="009C66D3" w:rsidRDefault="005B1879" w:rsidP="004759A3">
      <w:pPr>
        <w:tabs>
          <w:tab w:val="left" w:pos="142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2. На Карте градостроительного зонирования также отображены границы зон с особыми условиями использования территорий.</w:t>
      </w:r>
    </w:p>
    <w:p w:rsidR="00F72A2A" w:rsidRPr="009C66D3" w:rsidRDefault="005B1879" w:rsidP="004759A3">
      <w:pPr>
        <w:tabs>
          <w:tab w:val="left" w:pos="142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</w:t>
      </w:r>
      <w:r w:rsidR="00F72A2A" w:rsidRPr="009C66D3">
        <w:rPr>
          <w:rFonts w:eastAsia="Times New Roman" w:cs="Times New Roman"/>
          <w:szCs w:val="24"/>
          <w:lang w:eastAsia="ar-SA"/>
        </w:rPr>
        <w:t>. Карта градостроительного зонирования подлежит опубликованию вместе с остальными материалами, входящими в состав настоящих Правил.</w:t>
      </w:r>
    </w:p>
    <w:p w:rsidR="00F72A2A" w:rsidRPr="009C66D3" w:rsidRDefault="005B1879" w:rsidP="004759A3">
      <w:pPr>
        <w:tabs>
          <w:tab w:val="left" w:pos="142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4</w:t>
      </w:r>
      <w:r w:rsidR="00F72A2A" w:rsidRPr="009C66D3">
        <w:rPr>
          <w:rFonts w:eastAsia="Times New Roman" w:cs="Times New Roman"/>
          <w:szCs w:val="24"/>
          <w:lang w:eastAsia="ar-SA"/>
        </w:rPr>
        <w:t>. Масштаб карты градостроительного зонирования установлен 1:</w:t>
      </w:r>
      <w:r w:rsidR="002A6439" w:rsidRPr="009C66D3">
        <w:rPr>
          <w:rFonts w:eastAsia="Times New Roman" w:cs="Times New Roman"/>
          <w:szCs w:val="24"/>
          <w:lang w:eastAsia="ar-SA"/>
        </w:rPr>
        <w:t>10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000 (в 1 см </w:t>
      </w:r>
      <w:r w:rsidR="002A6439" w:rsidRPr="009C66D3">
        <w:rPr>
          <w:rFonts w:eastAsia="Times New Roman" w:cs="Times New Roman"/>
          <w:szCs w:val="24"/>
          <w:lang w:eastAsia="ar-SA"/>
        </w:rPr>
        <w:t xml:space="preserve">100 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метров) для населенных пунктов </w:t>
      </w:r>
      <w:r w:rsidR="00E8223E" w:rsidRPr="009C66D3">
        <w:rPr>
          <w:rFonts w:eastAsia="Times New Roman" w:cs="Times New Roman"/>
          <w:szCs w:val="24"/>
          <w:lang w:eastAsia="ar-SA"/>
        </w:rPr>
        <w:t>органов местного самоуправления</w:t>
      </w:r>
      <w:r w:rsidR="00F27FC3" w:rsidRPr="009C66D3">
        <w:rPr>
          <w:rFonts w:eastAsia="Times New Roman" w:cs="Times New Roman"/>
          <w:szCs w:val="24"/>
          <w:lang w:eastAsia="ar-SA"/>
        </w:rPr>
        <w:t xml:space="preserve"> </w:t>
      </w:r>
      <w:r w:rsidR="003E30E0" w:rsidRPr="009C66D3">
        <w:rPr>
          <w:rFonts w:eastAsia="Times New Roman" w:cs="Times New Roman"/>
          <w:szCs w:val="24"/>
          <w:lang w:eastAsia="ar-SA"/>
        </w:rPr>
        <w:t xml:space="preserve">и 1:25000 (в 1 см 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250 метров) для территории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. </w:t>
      </w:r>
    </w:p>
    <w:p w:rsidR="00F72A2A" w:rsidRPr="009C66D3" w:rsidRDefault="00F72A2A" w:rsidP="004759A3">
      <w:pPr>
        <w:pStyle w:val="4"/>
        <w:jc w:val="both"/>
      </w:pPr>
      <w:bookmarkStart w:id="88" w:name="_Toc472432422"/>
      <w:bookmarkStart w:id="89" w:name="_Toc473104666"/>
      <w:r w:rsidRPr="009C66D3">
        <w:t>Статья 21. Порядок установления территориальных зон.</w:t>
      </w:r>
      <w:bookmarkEnd w:id="88"/>
      <w:bookmarkEnd w:id="89"/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1. Территориальные зоны установлены с учётом:</w:t>
      </w:r>
    </w:p>
    <w:p w:rsidR="00F72A2A" w:rsidRPr="009C66D3" w:rsidRDefault="00F72A2A" w:rsidP="00CB1AD4">
      <w:pPr>
        <w:numPr>
          <w:ilvl w:val="0"/>
          <w:numId w:val="31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определённых Градостроительным кодексом Российской Федерации видов территориальных зон;</w:t>
      </w:r>
    </w:p>
    <w:p w:rsidR="00F72A2A" w:rsidRPr="009C66D3" w:rsidRDefault="00F72A2A" w:rsidP="00CB1AD4">
      <w:pPr>
        <w:numPr>
          <w:ilvl w:val="0"/>
          <w:numId w:val="31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функциональных зон и параметров их планируемого развития, определённых Генеральным планом;</w:t>
      </w:r>
    </w:p>
    <w:p w:rsidR="00F72A2A" w:rsidRPr="009C66D3" w:rsidRDefault="00F72A2A" w:rsidP="00CB1AD4">
      <w:pPr>
        <w:numPr>
          <w:ilvl w:val="0"/>
          <w:numId w:val="31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сложившейся планировки территории и существующего землепользования;</w:t>
      </w:r>
    </w:p>
    <w:p w:rsidR="00F72A2A" w:rsidRPr="009C66D3" w:rsidRDefault="00F72A2A" w:rsidP="00CB1AD4">
      <w:pPr>
        <w:numPr>
          <w:ilvl w:val="0"/>
          <w:numId w:val="31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 xml:space="preserve">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территорий населенных пунктов муниципального образования; </w:t>
      </w:r>
    </w:p>
    <w:p w:rsidR="00F72A2A" w:rsidRPr="009C66D3" w:rsidRDefault="00F72A2A" w:rsidP="00CB1AD4">
      <w:pPr>
        <w:numPr>
          <w:ilvl w:val="0"/>
          <w:numId w:val="31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F72A2A" w:rsidRPr="009C66D3" w:rsidRDefault="00F72A2A" w:rsidP="00CB1AD4">
      <w:pPr>
        <w:numPr>
          <w:ilvl w:val="0"/>
          <w:numId w:val="31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2. Границы территориальных зон установлены по:</w:t>
      </w:r>
    </w:p>
    <w:p w:rsidR="00F72A2A" w:rsidRPr="009C66D3" w:rsidRDefault="00F72A2A" w:rsidP="00CB1AD4">
      <w:pPr>
        <w:numPr>
          <w:ilvl w:val="0"/>
          <w:numId w:val="32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красным линиям;</w:t>
      </w:r>
    </w:p>
    <w:p w:rsidR="00F72A2A" w:rsidRPr="009C66D3" w:rsidRDefault="00F72A2A" w:rsidP="00CB1AD4">
      <w:pPr>
        <w:numPr>
          <w:ilvl w:val="0"/>
          <w:numId w:val="32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магистралям, улицам, проездам (линиям, разделяющим транспортные потоки противоположных направлений);</w:t>
      </w:r>
    </w:p>
    <w:p w:rsidR="00F72A2A" w:rsidRPr="009C66D3" w:rsidRDefault="00F72A2A" w:rsidP="00CB1AD4">
      <w:pPr>
        <w:numPr>
          <w:ilvl w:val="0"/>
          <w:numId w:val="32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границам земельных участков;</w:t>
      </w:r>
    </w:p>
    <w:p w:rsidR="00F72A2A" w:rsidRPr="009C66D3" w:rsidRDefault="00F72A2A" w:rsidP="00CB1AD4">
      <w:pPr>
        <w:numPr>
          <w:ilvl w:val="0"/>
          <w:numId w:val="32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естественным границам природных объектов;</w:t>
      </w:r>
    </w:p>
    <w:p w:rsidR="00F72A2A" w:rsidRPr="009C66D3" w:rsidRDefault="003E30E0" w:rsidP="00CB1AD4">
      <w:pPr>
        <w:numPr>
          <w:ilvl w:val="0"/>
          <w:numId w:val="32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 xml:space="preserve">границе </w:t>
      </w:r>
      <w:r w:rsidR="00E8223E" w:rsidRPr="009C66D3">
        <w:rPr>
          <w:rFonts w:eastAsia="Arial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Arial" w:cs="Times New Roman"/>
          <w:szCs w:val="24"/>
          <w:lang w:eastAsia="ar-SA"/>
        </w:rPr>
        <w:t>;</w:t>
      </w:r>
    </w:p>
    <w:p w:rsidR="00F72A2A" w:rsidRPr="009C66D3" w:rsidRDefault="00F72A2A" w:rsidP="00CB1AD4">
      <w:pPr>
        <w:numPr>
          <w:ilvl w:val="0"/>
          <w:numId w:val="32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иным границам.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3. Границы зон с особыми условиями использования территорий не совпадают с границами территориальных зон.</w:t>
      </w:r>
    </w:p>
    <w:p w:rsidR="00F72A2A" w:rsidRPr="009C66D3" w:rsidRDefault="00F72A2A" w:rsidP="004759A3">
      <w:pPr>
        <w:pStyle w:val="4"/>
        <w:jc w:val="both"/>
      </w:pPr>
      <w:bookmarkStart w:id="90" w:name="_Toc472432424"/>
      <w:bookmarkStart w:id="91" w:name="_Toc473104668"/>
      <w:r w:rsidRPr="009C66D3">
        <w:lastRenderedPageBreak/>
        <w:t>Статья 2</w:t>
      </w:r>
      <w:r w:rsidR="00DD0056" w:rsidRPr="009C66D3">
        <w:t>2</w:t>
      </w:r>
      <w:r w:rsidRPr="009C66D3">
        <w:t>. Территориальные зо</w:t>
      </w:r>
      <w:r w:rsidR="00E8223E" w:rsidRPr="009C66D3">
        <w:t>ны</w:t>
      </w:r>
      <w:r w:rsidRPr="009C66D3">
        <w:t>.</w:t>
      </w:r>
      <w:bookmarkEnd w:id="90"/>
      <w:bookmarkEnd w:id="91"/>
    </w:p>
    <w:p w:rsidR="00F72A2A" w:rsidRPr="009C66D3" w:rsidRDefault="00F72A2A" w:rsidP="004759A3">
      <w:pPr>
        <w:tabs>
          <w:tab w:val="left" w:pos="284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Для целей регулирования застройки в соответствии с Правилами землепользования и застройки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установлены следующие территориальные зоны:</w:t>
      </w:r>
    </w:p>
    <w:tbl>
      <w:tblPr>
        <w:tblStyle w:val="afb"/>
        <w:tblW w:w="0" w:type="auto"/>
        <w:tblLook w:val="04A0"/>
      </w:tblPr>
      <w:tblGrid>
        <w:gridCol w:w="959"/>
        <w:gridCol w:w="2551"/>
        <w:gridCol w:w="6060"/>
      </w:tblGrid>
      <w:tr w:rsidR="00212476" w:rsidRPr="009C66D3" w:rsidTr="00212476">
        <w:tc>
          <w:tcPr>
            <w:tcW w:w="959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№</w:t>
            </w:r>
          </w:p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п/п</w:t>
            </w:r>
          </w:p>
        </w:tc>
        <w:tc>
          <w:tcPr>
            <w:tcW w:w="2551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Код территориальной зоны</w:t>
            </w:r>
          </w:p>
        </w:tc>
        <w:tc>
          <w:tcPr>
            <w:tcW w:w="6060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Наименование зоны</w:t>
            </w:r>
          </w:p>
        </w:tc>
      </w:tr>
      <w:tr w:rsidR="00212476" w:rsidRPr="009C66D3" w:rsidTr="00365F50">
        <w:tc>
          <w:tcPr>
            <w:tcW w:w="959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8611" w:type="dxa"/>
            <w:gridSpan w:val="2"/>
          </w:tcPr>
          <w:p w:rsidR="00212476" w:rsidRPr="009C66D3" w:rsidRDefault="004C5B85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Жилая зона</w:t>
            </w:r>
          </w:p>
        </w:tc>
      </w:tr>
      <w:tr w:rsidR="00212476" w:rsidRPr="009C66D3" w:rsidTr="00212476">
        <w:tc>
          <w:tcPr>
            <w:tcW w:w="959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1.1.</w:t>
            </w:r>
          </w:p>
        </w:tc>
        <w:tc>
          <w:tcPr>
            <w:tcW w:w="2551" w:type="dxa"/>
          </w:tcPr>
          <w:p w:rsidR="00212476" w:rsidRPr="009C66D3" w:rsidRDefault="004C5B85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Ж</w:t>
            </w:r>
            <w:r w:rsidR="00212476" w:rsidRPr="009C66D3">
              <w:rPr>
                <w:szCs w:val="24"/>
                <w:lang w:eastAsia="ar-SA"/>
              </w:rPr>
              <w:t>1</w:t>
            </w:r>
          </w:p>
        </w:tc>
        <w:tc>
          <w:tcPr>
            <w:tcW w:w="6060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 застройки индивидуальными жилыми домами</w:t>
            </w:r>
          </w:p>
        </w:tc>
      </w:tr>
      <w:tr w:rsidR="004C5B85" w:rsidRPr="009C66D3" w:rsidTr="00212476">
        <w:tc>
          <w:tcPr>
            <w:tcW w:w="959" w:type="dxa"/>
          </w:tcPr>
          <w:p w:rsidR="004C5B85" w:rsidRPr="009C66D3" w:rsidRDefault="004C5B85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1.2.</w:t>
            </w:r>
          </w:p>
        </w:tc>
        <w:tc>
          <w:tcPr>
            <w:tcW w:w="2551" w:type="dxa"/>
          </w:tcPr>
          <w:p w:rsidR="004C5B85" w:rsidRPr="009C66D3" w:rsidRDefault="004C5B85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Ж2</w:t>
            </w:r>
          </w:p>
        </w:tc>
        <w:tc>
          <w:tcPr>
            <w:tcW w:w="6060" w:type="dxa"/>
          </w:tcPr>
          <w:p w:rsidR="004C5B85" w:rsidRPr="009C66D3" w:rsidRDefault="004C5B85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 застройки малоэтажными жилыми домами</w:t>
            </w:r>
          </w:p>
        </w:tc>
      </w:tr>
      <w:tr w:rsidR="00212476" w:rsidRPr="009C66D3" w:rsidTr="00365F50">
        <w:tc>
          <w:tcPr>
            <w:tcW w:w="959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8611" w:type="dxa"/>
            <w:gridSpan w:val="2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Общественно-деловая зона</w:t>
            </w:r>
          </w:p>
        </w:tc>
      </w:tr>
      <w:tr w:rsidR="00212476" w:rsidRPr="009C66D3" w:rsidTr="00212476">
        <w:tc>
          <w:tcPr>
            <w:tcW w:w="959" w:type="dxa"/>
          </w:tcPr>
          <w:p w:rsidR="00212476" w:rsidRPr="009C66D3" w:rsidRDefault="00550BFB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2.1.</w:t>
            </w:r>
          </w:p>
        </w:tc>
        <w:tc>
          <w:tcPr>
            <w:tcW w:w="2551" w:type="dxa"/>
          </w:tcPr>
          <w:p w:rsidR="00212476" w:rsidRPr="009C66D3" w:rsidRDefault="004C5B85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О</w:t>
            </w:r>
            <w:r w:rsidR="00212476" w:rsidRPr="009C66D3">
              <w:rPr>
                <w:szCs w:val="24"/>
                <w:lang w:eastAsia="ar-SA"/>
              </w:rPr>
              <w:t>1</w:t>
            </w:r>
          </w:p>
        </w:tc>
        <w:tc>
          <w:tcPr>
            <w:tcW w:w="6060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 размещения объектов социального, коммунально-бытового, делового, общественного и коммерческого назначения</w:t>
            </w:r>
          </w:p>
        </w:tc>
      </w:tr>
      <w:tr w:rsidR="00212476" w:rsidRPr="009C66D3" w:rsidTr="00365F50">
        <w:tc>
          <w:tcPr>
            <w:tcW w:w="959" w:type="dxa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8611" w:type="dxa"/>
            <w:gridSpan w:val="2"/>
          </w:tcPr>
          <w:p w:rsidR="00212476" w:rsidRPr="009C66D3" w:rsidRDefault="00212476" w:rsidP="004759A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Производственная зона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DB4BF6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3.</w:t>
            </w:r>
            <w:r w:rsidR="00DB4BF6" w:rsidRPr="009C66D3">
              <w:rPr>
                <w:szCs w:val="24"/>
                <w:lang w:eastAsia="ar-SA"/>
              </w:rPr>
              <w:t>2</w:t>
            </w:r>
            <w:r w:rsidRPr="009C66D3">
              <w:rPr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П3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 xml:space="preserve">Производственная зона, занятая производственно-коммунальными объектами </w:t>
            </w:r>
            <w:r w:rsidRPr="009C66D3">
              <w:rPr>
                <w:szCs w:val="24"/>
                <w:lang w:val="en-US" w:eastAsia="ar-SA"/>
              </w:rPr>
              <w:t>III</w:t>
            </w:r>
            <w:r w:rsidRPr="009C66D3">
              <w:rPr>
                <w:szCs w:val="24"/>
                <w:lang w:eastAsia="ar-SA"/>
              </w:rPr>
              <w:t xml:space="preserve"> класса опасности</w:t>
            </w:r>
          </w:p>
        </w:tc>
      </w:tr>
      <w:tr w:rsidR="00DB4BF6" w:rsidRPr="009C66D3" w:rsidTr="00FF7167">
        <w:tc>
          <w:tcPr>
            <w:tcW w:w="959" w:type="dxa"/>
          </w:tcPr>
          <w:p w:rsidR="00DB4BF6" w:rsidRPr="009C66D3" w:rsidRDefault="00DB4BF6" w:rsidP="00DB4BF6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3.3.</w:t>
            </w:r>
          </w:p>
        </w:tc>
        <w:tc>
          <w:tcPr>
            <w:tcW w:w="2551" w:type="dxa"/>
          </w:tcPr>
          <w:p w:rsidR="00DB4BF6" w:rsidRPr="009C66D3" w:rsidRDefault="00DB4BF6" w:rsidP="00DB4BF6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П4</w:t>
            </w:r>
          </w:p>
        </w:tc>
        <w:tc>
          <w:tcPr>
            <w:tcW w:w="6060" w:type="dxa"/>
          </w:tcPr>
          <w:p w:rsidR="00DB4BF6" w:rsidRPr="009C66D3" w:rsidRDefault="00DB4BF6" w:rsidP="00FF7167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 xml:space="preserve">Производственная зона, занятая производственно-коммунальными объектами </w:t>
            </w:r>
            <w:r w:rsidRPr="009C66D3">
              <w:rPr>
                <w:szCs w:val="24"/>
                <w:lang w:val="en-US" w:eastAsia="ar-SA"/>
              </w:rPr>
              <w:t>I</w:t>
            </w:r>
            <w:r w:rsidRPr="009C66D3">
              <w:rPr>
                <w:szCs w:val="24"/>
                <w:lang w:eastAsia="ar-SA"/>
              </w:rPr>
              <w:t xml:space="preserve"> </w:t>
            </w:r>
            <w:r w:rsidRPr="009C66D3">
              <w:rPr>
                <w:szCs w:val="24"/>
                <w:lang w:val="en-US" w:eastAsia="ar-SA"/>
              </w:rPr>
              <w:t>V</w:t>
            </w:r>
            <w:r w:rsidRPr="009C66D3">
              <w:rPr>
                <w:szCs w:val="24"/>
                <w:lang w:eastAsia="ar-SA"/>
              </w:rPr>
              <w:t xml:space="preserve"> класса опасности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DB4BF6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3.</w:t>
            </w:r>
            <w:r w:rsidR="00DB4BF6" w:rsidRPr="009C66D3">
              <w:rPr>
                <w:szCs w:val="24"/>
                <w:lang w:eastAsia="ar-SA"/>
              </w:rPr>
              <w:t>4</w:t>
            </w:r>
            <w:r w:rsidRPr="009C66D3">
              <w:rPr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П5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 xml:space="preserve">Производственная зона, занятая производственно-коммунальными объектами </w:t>
            </w:r>
            <w:r w:rsidRPr="009C66D3">
              <w:rPr>
                <w:szCs w:val="24"/>
                <w:lang w:val="en-US" w:eastAsia="ar-SA"/>
              </w:rPr>
              <w:t>V</w:t>
            </w:r>
            <w:r w:rsidRPr="009C66D3">
              <w:rPr>
                <w:szCs w:val="24"/>
                <w:lang w:eastAsia="ar-SA"/>
              </w:rPr>
              <w:t xml:space="preserve"> класса опасности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val="en-US" w:eastAsia="ar-SA"/>
              </w:rPr>
            </w:pPr>
            <w:r w:rsidRPr="009C66D3">
              <w:rPr>
                <w:b/>
                <w:szCs w:val="24"/>
                <w:lang w:val="en-US" w:eastAsia="ar-SA"/>
              </w:rPr>
              <w:t>4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ИТ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Зона инженерной и транспортной инфраструктуры</w:t>
            </w:r>
          </w:p>
        </w:tc>
      </w:tr>
      <w:tr w:rsidR="00850433" w:rsidRPr="009C66D3" w:rsidTr="004C5B85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5</w:t>
            </w:r>
          </w:p>
        </w:tc>
        <w:tc>
          <w:tcPr>
            <w:tcW w:w="8611" w:type="dxa"/>
            <w:gridSpan w:val="2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Зона сельскохозяйственного использования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5.1.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Сх1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 сельскохозяйственных угодий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5.2.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Сх2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Зона, занятая объектами сельскохозяйственного назначения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6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Р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Зона рекреационного назначения</w:t>
            </w:r>
          </w:p>
        </w:tc>
      </w:tr>
      <w:tr w:rsidR="00850433" w:rsidRPr="009C66D3" w:rsidTr="00365F50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7</w:t>
            </w:r>
          </w:p>
        </w:tc>
        <w:tc>
          <w:tcPr>
            <w:tcW w:w="8611" w:type="dxa"/>
            <w:gridSpan w:val="2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b/>
                <w:szCs w:val="24"/>
                <w:lang w:eastAsia="ar-SA"/>
              </w:rPr>
            </w:pPr>
            <w:r w:rsidRPr="009C66D3">
              <w:rPr>
                <w:b/>
                <w:szCs w:val="24"/>
                <w:lang w:eastAsia="ar-SA"/>
              </w:rPr>
              <w:t>Зона специального назначения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7.1.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СП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 специального назначения, занятая кладбищами</w:t>
            </w:r>
          </w:p>
        </w:tc>
      </w:tr>
      <w:tr w:rsidR="00850433" w:rsidRPr="009C66D3" w:rsidTr="00212476">
        <w:tc>
          <w:tcPr>
            <w:tcW w:w="959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7.2.</w:t>
            </w:r>
          </w:p>
        </w:tc>
        <w:tc>
          <w:tcPr>
            <w:tcW w:w="2551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СО</w:t>
            </w:r>
          </w:p>
        </w:tc>
        <w:tc>
          <w:tcPr>
            <w:tcW w:w="6060" w:type="dxa"/>
          </w:tcPr>
          <w:p w:rsidR="00850433" w:rsidRPr="009C66D3" w:rsidRDefault="00850433" w:rsidP="00850433">
            <w:pPr>
              <w:tabs>
                <w:tab w:val="left" w:pos="284"/>
              </w:tabs>
              <w:spacing w:before="120"/>
              <w:jc w:val="both"/>
              <w:rPr>
                <w:szCs w:val="24"/>
                <w:lang w:eastAsia="ar-SA"/>
              </w:rPr>
            </w:pPr>
            <w:r w:rsidRPr="009C66D3">
              <w:rPr>
                <w:szCs w:val="24"/>
                <w:lang w:eastAsia="ar-SA"/>
              </w:rPr>
              <w:t>Зона зеленых насаждений специального назначения</w:t>
            </w:r>
          </w:p>
        </w:tc>
      </w:tr>
    </w:tbl>
    <w:p w:rsidR="00F72A2A" w:rsidRPr="009C66D3" w:rsidRDefault="00F72A2A" w:rsidP="004759A3">
      <w:pPr>
        <w:tabs>
          <w:tab w:val="left" w:pos="284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Границы территориальных зон определяются на основе Генерального плана </w:t>
      </w:r>
      <w:r w:rsidR="00392D38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в соответствии с требованиями статьи 34 Градостроительного кодекса Российской Федерации.</w:t>
      </w:r>
    </w:p>
    <w:p w:rsidR="00F72A2A" w:rsidRPr="009C66D3" w:rsidRDefault="00F72A2A" w:rsidP="004759A3">
      <w:pPr>
        <w:tabs>
          <w:tab w:val="num" w:pos="158"/>
          <w:tab w:val="left" w:pos="284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Для акваторий водных объектов территориальные зоны не установлены. </w:t>
      </w:r>
      <w:bookmarkStart w:id="92" w:name="_Toc472432427"/>
    </w:p>
    <w:p w:rsidR="00F72A2A" w:rsidRPr="009C66D3" w:rsidRDefault="001A0564" w:rsidP="004759A3">
      <w:pPr>
        <w:pStyle w:val="4"/>
        <w:jc w:val="both"/>
      </w:pPr>
      <w:bookmarkStart w:id="93" w:name="_Toc473104672"/>
      <w:r w:rsidRPr="009C66D3">
        <w:t>Статья 2</w:t>
      </w:r>
      <w:r w:rsidR="00DD0056" w:rsidRPr="009C66D3">
        <w:t>3</w:t>
      </w:r>
      <w:r w:rsidR="00F72A2A" w:rsidRPr="009C66D3">
        <w:t xml:space="preserve">. Зоны с особыми условиями использования территорий, установленные для </w:t>
      </w:r>
      <w:r w:rsidR="00E8223E" w:rsidRPr="009C66D3">
        <w:t>органа местного самоуправления</w:t>
      </w:r>
      <w:r w:rsidR="00F72A2A" w:rsidRPr="009C66D3">
        <w:t>.</w:t>
      </w:r>
      <w:bookmarkEnd w:id="92"/>
      <w:bookmarkEnd w:id="93"/>
    </w:p>
    <w:p w:rsidR="00F72A2A" w:rsidRPr="009C66D3" w:rsidRDefault="00F72A2A" w:rsidP="004759A3">
      <w:pPr>
        <w:tabs>
          <w:tab w:val="left" w:pos="284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Зоны с особыми условиями использования территорий – охранные, санитарно-защитные зоны, зоны охраны объектов культурного наследия (памятников истории и культуры) народов Российской Федерации (далее – объекты культурного наследия), водоохранные зоны, зоны затопления, подтопления, зоны санитарной охраны источников </w:t>
      </w:r>
      <w:r w:rsidRPr="009C66D3">
        <w:rPr>
          <w:rFonts w:eastAsia="Times New Roman" w:cs="Times New Roman"/>
          <w:szCs w:val="24"/>
          <w:lang w:eastAsia="ar-SA"/>
        </w:rPr>
        <w:lastRenderedPageBreak/>
        <w:t>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F72A2A" w:rsidRPr="009C66D3" w:rsidRDefault="005D1CAC" w:rsidP="004759A3">
      <w:pPr>
        <w:tabs>
          <w:tab w:val="left" w:pos="284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Для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установлены следующие зоны с особыми условиями использования территорий:</w:t>
      </w:r>
    </w:p>
    <w:p w:rsidR="00F72A2A" w:rsidRPr="009C66D3" w:rsidRDefault="00F72A2A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санитарно-защитные зоны;</w:t>
      </w:r>
    </w:p>
    <w:p w:rsidR="00F72A2A" w:rsidRPr="009C66D3" w:rsidRDefault="00F72A2A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охранные зоны инженерных объектов;</w:t>
      </w:r>
    </w:p>
    <w:p w:rsidR="004C5B85" w:rsidRPr="009C66D3" w:rsidRDefault="004C5B85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водоохранные зоны;</w:t>
      </w:r>
    </w:p>
    <w:p w:rsidR="00F72A2A" w:rsidRPr="009C66D3" w:rsidRDefault="005D1CAC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прибрежные защитные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полосы;</w:t>
      </w:r>
    </w:p>
    <w:p w:rsidR="004C5B85" w:rsidRPr="009C66D3" w:rsidRDefault="004C5B85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зоны санитарной охраны источников питьевого водоснабжения;</w:t>
      </w:r>
    </w:p>
    <w:p w:rsidR="00F72A2A" w:rsidRPr="009C66D3" w:rsidRDefault="00195AA6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придорожные полосы</w:t>
      </w:r>
      <w:r w:rsidR="005D1CAC" w:rsidRPr="009C66D3">
        <w:rPr>
          <w:rFonts w:eastAsia="Times New Roman" w:cs="Times New Roman"/>
          <w:szCs w:val="24"/>
          <w:lang w:eastAsia="ar-SA"/>
        </w:rPr>
        <w:t xml:space="preserve"> автомобильных дорог;</w:t>
      </w:r>
    </w:p>
    <w:p w:rsidR="005D1CAC" w:rsidRPr="009C66D3" w:rsidRDefault="00C8696C" w:rsidP="00CB1AD4">
      <w:pPr>
        <w:numPr>
          <w:ilvl w:val="0"/>
          <w:numId w:val="34"/>
        </w:numPr>
        <w:tabs>
          <w:tab w:val="left" w:pos="284"/>
          <w:tab w:val="left" w:pos="851"/>
        </w:tabs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зоны охраны объектов культурного наследия</w:t>
      </w:r>
      <w:r w:rsidR="005D1CAC"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F72A2A" w:rsidP="004759A3">
      <w:pPr>
        <w:tabs>
          <w:tab w:val="left" w:pos="284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Режим градостроительной деятельности в пределах указанных зон определяется законодательством Российской Федерации, Астраханской области, нормативными правовыми актами органов местного самоуправления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F72A2A" w:rsidP="004759A3">
      <w:pPr>
        <w:tabs>
          <w:tab w:val="left" w:pos="284"/>
        </w:tabs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Установленные на карте градостроительного зонирования настоящих Правил зоны с особыми условиями использования территорий соответствуют зонам с особыми условиями территорий, отображенных на картах, содержащихся в материалах по обоснованию Генерального плана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>.</w:t>
      </w:r>
    </w:p>
    <w:p w:rsidR="00F72A2A" w:rsidRPr="009C66D3" w:rsidRDefault="00801E85" w:rsidP="004759A3">
      <w:pPr>
        <w:pStyle w:val="4"/>
        <w:jc w:val="both"/>
      </w:pPr>
      <w:bookmarkStart w:id="94" w:name="_Toc472432428"/>
      <w:bookmarkStart w:id="95" w:name="_Toc473104673"/>
      <w:r w:rsidRPr="009C66D3">
        <w:t>Статья 2</w:t>
      </w:r>
      <w:r w:rsidR="00DD0056" w:rsidRPr="009C66D3">
        <w:t>4</w:t>
      </w:r>
      <w:r w:rsidR="00F72A2A" w:rsidRPr="009C66D3">
        <w:t>. Ограничения использования земельных участков и объектов капитального строительства.</w:t>
      </w:r>
      <w:bookmarkEnd w:id="94"/>
      <w:bookmarkEnd w:id="95"/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Использование земельных участков и объектов капитального строительства, расположенных в пределах зон с особыми условиями использования территорий, выделенных по экологическим и санитарно-эпидемиологическим условиям использования территорий, обозначенных на карте зон ограничений градостроительной деятельности, определяется:</w:t>
      </w:r>
    </w:p>
    <w:p w:rsidR="00F72A2A" w:rsidRPr="009C66D3" w:rsidRDefault="00F72A2A" w:rsidP="00CB1AD4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градостроительными регламентами, включенными в состав настоящих Правил применительно к соответствующим территориальным зонам, обозначенным на карте те</w:t>
      </w:r>
      <w:r w:rsidR="00801E85" w:rsidRPr="009C66D3">
        <w:rPr>
          <w:rFonts w:eastAsia="Times New Roman" w:cs="Times New Roman"/>
          <w:szCs w:val="24"/>
          <w:lang w:eastAsia="ar-SA"/>
        </w:rPr>
        <w:t>ррит</w:t>
      </w:r>
      <w:r w:rsidR="00E84D51" w:rsidRPr="009C66D3">
        <w:rPr>
          <w:rFonts w:eastAsia="Times New Roman" w:cs="Times New Roman"/>
          <w:szCs w:val="24"/>
          <w:lang w:eastAsia="ar-SA"/>
        </w:rPr>
        <w:t xml:space="preserve">ориального зонирования </w:t>
      </w:r>
      <w:r w:rsidR="00E8223E" w:rsidRPr="009C66D3">
        <w:rPr>
          <w:rFonts w:eastAsia="Times New Roman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Times New Roman" w:cs="Times New Roman"/>
          <w:szCs w:val="24"/>
          <w:lang w:eastAsia="ar-SA"/>
        </w:rPr>
        <w:t xml:space="preserve"> с учетом ограничений, определенных настоящей статьей;</w:t>
      </w:r>
    </w:p>
    <w:p w:rsidR="00F72A2A" w:rsidRPr="009C66D3" w:rsidRDefault="00F72A2A" w:rsidP="00CB1AD4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ограничениями, установленными законодательством Российской Федерации применительно к санитарно-защитным зонам, водоохранным зонам, иным зонам ограничений.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2. Земельные участки и объекты капитального строительства, которые расположены в пределах зон с особыми условиями использования территорий, чьи характеристики не соответствуют ограничениям, установленным законодательством Российской Федерации применительно к санитарно-защитным зонам, водоохранным зонам, иным зонам ограничений, являются объектами, несоответствующими настоящим Правилам. 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Для земельных участков и объектов капитального строительства, расположенных в границах санитарно-защитных зон производственных предприятий, коммунальной и инженерно-транспортной инфраструктуры, коммунально-складских объектов, очистных сооружений, объектов сельского хозяйства, энергетики, опытно-экспериментальных производств, спорта, торговли, общественного питания и др., являющихся источниками воздействия на среду обитания и здоровье человека, устанавливаются:</w:t>
      </w:r>
    </w:p>
    <w:p w:rsidR="00F72A2A" w:rsidRPr="009C66D3" w:rsidRDefault="00F72A2A" w:rsidP="00CB1AD4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>виды запрещенного использования - в соответствии с СанПиН 2.2.1/2.1.1.1200-03 «Санитарно-защитные зоны и санитарная классификация предприятий, сооружений и иных объектов»;</w:t>
      </w:r>
    </w:p>
    <w:p w:rsidR="00F72A2A" w:rsidRPr="009C66D3" w:rsidRDefault="00F72A2A" w:rsidP="00CB1AD4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Размер санитарно-защитной зоны и рекомендуемые минимальные разрывы от объектов производств, являющихся источниками воздействия на среду обитания и здоровье человека,</w:t>
      </w:r>
      <w:r w:rsidR="007A4934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устанавливаются в соответствии с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Российской Федерации от 25.09.2007 г. №74.</w:t>
      </w:r>
    </w:p>
    <w:p w:rsidR="00F72A2A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4. Порядок установления охранных зон инженерных объектов, а также особые условия использования земельных участков, расположенных в пределах охранных зон, обеспечивающие безопасность функционирования и эксплуатации указанных объектов, утверждаются соответствующими нормативными правовы</w:t>
      </w:r>
      <w:bookmarkStart w:id="96" w:name="_Toc472432429"/>
      <w:r w:rsidRPr="009C66D3">
        <w:rPr>
          <w:rFonts w:eastAsia="Times New Roman" w:cs="Times New Roman"/>
          <w:szCs w:val="24"/>
          <w:lang w:eastAsia="ar-SA"/>
        </w:rPr>
        <w:t xml:space="preserve">ми актами Российской Федерации. </w:t>
      </w:r>
    </w:p>
    <w:p w:rsidR="00801E85" w:rsidRPr="009C66D3" w:rsidRDefault="00F72A2A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5.</w:t>
      </w:r>
      <w:r w:rsidR="00E84D51" w:rsidRPr="009C66D3">
        <w:rPr>
          <w:rFonts w:eastAsia="Times New Roman" w:cs="Times New Roman"/>
          <w:szCs w:val="24"/>
          <w:lang w:eastAsia="ar-SA"/>
        </w:rPr>
        <w:t>Водоохранные зоны и п</w:t>
      </w:r>
      <w:r w:rsidRPr="009C66D3">
        <w:rPr>
          <w:rFonts w:eastAsia="Times New Roman" w:cs="Times New Roman"/>
          <w:szCs w:val="24"/>
          <w:lang w:eastAsia="ar-SA"/>
        </w:rPr>
        <w:t>рибрежные защи</w:t>
      </w:r>
      <w:r w:rsidR="00801E85" w:rsidRPr="009C66D3">
        <w:rPr>
          <w:rFonts w:eastAsia="Times New Roman" w:cs="Times New Roman"/>
          <w:szCs w:val="24"/>
          <w:lang w:eastAsia="ar-SA"/>
        </w:rPr>
        <w:t xml:space="preserve">тные полосы </w:t>
      </w:r>
      <w:r w:rsidRPr="009C66D3">
        <w:rPr>
          <w:rFonts w:eastAsia="Times New Roman" w:cs="Times New Roman"/>
          <w:szCs w:val="24"/>
          <w:lang w:eastAsia="ar-SA"/>
        </w:rPr>
        <w:t>определяются в целях предотвращения загрязнения, засорения, заиления водн</w:t>
      </w:r>
      <w:r w:rsidR="00E84D51" w:rsidRPr="009C66D3">
        <w:rPr>
          <w:rFonts w:eastAsia="Times New Roman" w:cs="Times New Roman"/>
          <w:szCs w:val="24"/>
          <w:lang w:eastAsia="ar-SA"/>
        </w:rPr>
        <w:t xml:space="preserve">ых объектов, </w:t>
      </w:r>
      <w:r w:rsidRPr="009C66D3">
        <w:rPr>
          <w:rFonts w:eastAsia="Times New Roman" w:cs="Times New Roman"/>
          <w:szCs w:val="24"/>
          <w:lang w:eastAsia="ar-SA"/>
        </w:rPr>
        <w:t>на которых устанавливается специальный режим осуществления хозяй</w:t>
      </w:r>
      <w:r w:rsidR="00E84D51" w:rsidRPr="009C66D3">
        <w:rPr>
          <w:rFonts w:eastAsia="Times New Roman" w:cs="Times New Roman"/>
          <w:szCs w:val="24"/>
          <w:lang w:eastAsia="ar-SA"/>
        </w:rPr>
        <w:t>ственной и иной деятельности,</w:t>
      </w:r>
      <w:r w:rsidRPr="009C66D3">
        <w:rPr>
          <w:rFonts w:eastAsia="Times New Roman" w:cs="Times New Roman"/>
          <w:szCs w:val="24"/>
          <w:lang w:eastAsia="ar-SA"/>
        </w:rPr>
        <w:t xml:space="preserve"> и истощения их вод, а также сохранения среды обитания водных биологических ресурсов и других объектов животного и растительного миров. </w:t>
      </w:r>
    </w:p>
    <w:p w:rsidR="00F72A2A" w:rsidRPr="009C66D3" w:rsidRDefault="00801E85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Н</w:t>
      </w:r>
      <w:r w:rsidR="00F72A2A" w:rsidRPr="009C66D3">
        <w:rPr>
          <w:rFonts w:eastAsia="Times New Roman" w:cs="Times New Roman"/>
          <w:szCs w:val="24"/>
          <w:lang w:eastAsia="ar-SA"/>
        </w:rPr>
        <w:t>а территориях</w:t>
      </w:r>
      <w:r w:rsidRPr="009C66D3">
        <w:rPr>
          <w:rFonts w:eastAsia="Times New Roman" w:cs="Times New Roman"/>
          <w:szCs w:val="24"/>
          <w:lang w:eastAsia="ar-SA"/>
        </w:rPr>
        <w:t xml:space="preserve"> прибрежных защитных полос</w:t>
      </w:r>
      <w:r w:rsidR="00F72A2A" w:rsidRPr="009C66D3">
        <w:rPr>
          <w:rFonts w:eastAsia="Times New Roman" w:cs="Times New Roman"/>
          <w:szCs w:val="24"/>
          <w:lang w:eastAsia="ar-SA"/>
        </w:rPr>
        <w:t xml:space="preserve"> вводятся дополнительные ограничения хозяйственной и иной деятельности в соответствии с Водным кодексом Российской Федерации.</w:t>
      </w:r>
    </w:p>
    <w:p w:rsidR="00F72A2A" w:rsidRPr="009C66D3" w:rsidRDefault="00801E85" w:rsidP="004759A3">
      <w:pPr>
        <w:spacing w:before="120"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Ширина </w:t>
      </w:r>
      <w:r w:rsidR="00E84D51" w:rsidRPr="009C66D3">
        <w:rPr>
          <w:rFonts w:eastAsia="Times New Roman" w:cs="Times New Roman"/>
          <w:szCs w:val="24"/>
          <w:lang w:eastAsia="ar-SA"/>
        </w:rPr>
        <w:t xml:space="preserve">водоохранной зоны и </w:t>
      </w:r>
      <w:r w:rsidR="00F72A2A" w:rsidRPr="009C66D3">
        <w:rPr>
          <w:rFonts w:eastAsia="Times New Roman" w:cs="Times New Roman"/>
          <w:szCs w:val="24"/>
          <w:lang w:eastAsia="ar-SA"/>
        </w:rPr>
        <w:t>прибрежной защитной полосы устанавливается в соответствии с Водным кодексом Российской Федерации.</w:t>
      </w:r>
    </w:p>
    <w:p w:rsidR="00F72A2A" w:rsidRPr="009C66D3" w:rsidRDefault="00801E85" w:rsidP="004759A3">
      <w:pPr>
        <w:pStyle w:val="2"/>
        <w:jc w:val="both"/>
      </w:pPr>
      <w:bookmarkStart w:id="97" w:name="_Toc472432430"/>
      <w:bookmarkStart w:id="98" w:name="_Toc473104675"/>
      <w:bookmarkEnd w:id="96"/>
      <w:r w:rsidRPr="009C66D3">
        <w:rPr>
          <w:lang w:val="ru-RU"/>
        </w:rPr>
        <w:t xml:space="preserve">РАЗДЕЛ </w:t>
      </w:r>
      <w:r w:rsidRPr="009C66D3">
        <w:t>III</w:t>
      </w:r>
      <w:r w:rsidRPr="009C66D3">
        <w:rPr>
          <w:lang w:val="ru-RU"/>
        </w:rPr>
        <w:t xml:space="preserve">. </w:t>
      </w:r>
      <w:r w:rsidR="00F72A2A" w:rsidRPr="009C66D3">
        <w:t>ГРАДОСТРОИТЕЛЬНЫЕ РЕГЛАМЕНТЫ</w:t>
      </w:r>
      <w:bookmarkEnd w:id="97"/>
      <w:bookmarkEnd w:id="98"/>
    </w:p>
    <w:p w:rsidR="00F72A2A" w:rsidRPr="009C66D3" w:rsidRDefault="004F56A5" w:rsidP="004759A3">
      <w:pPr>
        <w:pStyle w:val="4"/>
        <w:jc w:val="both"/>
      </w:pPr>
      <w:bookmarkStart w:id="99" w:name="_Toc472432431"/>
      <w:bookmarkStart w:id="100" w:name="_Toc473104676"/>
      <w:r w:rsidRPr="009C66D3">
        <w:t>Статья 2</w:t>
      </w:r>
      <w:r w:rsidR="00DD0056" w:rsidRPr="009C66D3">
        <w:t>5</w:t>
      </w:r>
      <w:r w:rsidR="00F72A2A" w:rsidRPr="009C66D3">
        <w:t>. Состав градостроительных регламентов.</w:t>
      </w:r>
      <w:bookmarkEnd w:id="99"/>
      <w:bookmarkEnd w:id="100"/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1. Градостроительным регламентом определяется правовой режим использования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2. Градостроительные регламенты устанавливаются с учётом:</w:t>
      </w:r>
    </w:p>
    <w:p w:rsidR="00F72A2A" w:rsidRPr="009C66D3" w:rsidRDefault="00F72A2A" w:rsidP="00CB1AD4">
      <w:pPr>
        <w:numPr>
          <w:ilvl w:val="0"/>
          <w:numId w:val="36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фактического использования земельных участков и объектов капитального строительства в границах территориальной зоны;</w:t>
      </w:r>
    </w:p>
    <w:p w:rsidR="00F72A2A" w:rsidRPr="009C66D3" w:rsidRDefault="00F72A2A" w:rsidP="00CB1AD4">
      <w:pPr>
        <w:numPr>
          <w:ilvl w:val="0"/>
          <w:numId w:val="36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36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функциональных зон и характеристик их планируемого развития, определённых Генеральным планом муниципального образования;</w:t>
      </w:r>
    </w:p>
    <w:p w:rsidR="00F72A2A" w:rsidRPr="009C66D3" w:rsidRDefault="00F72A2A" w:rsidP="00CB1AD4">
      <w:pPr>
        <w:numPr>
          <w:ilvl w:val="0"/>
          <w:numId w:val="36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видов территориальных зон;</w:t>
      </w:r>
    </w:p>
    <w:p w:rsidR="00F72A2A" w:rsidRPr="009C66D3" w:rsidRDefault="00F72A2A" w:rsidP="00CB1AD4">
      <w:pPr>
        <w:numPr>
          <w:ilvl w:val="0"/>
          <w:numId w:val="36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требований охраны объектов культурного наследия, а также особо охраняемых природных территорий, иных природных объектов.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lastRenderedPageBreak/>
        <w:t>3.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4. 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Астраханской области или уполномоченными органами местного самоуправления в соответствии с федеральными законами.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720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 xml:space="preserve"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 </w:t>
      </w:r>
    </w:p>
    <w:p w:rsidR="00F72A2A" w:rsidRPr="009C66D3" w:rsidRDefault="00F72A2A" w:rsidP="00CB1AD4">
      <w:pPr>
        <w:numPr>
          <w:ilvl w:val="0"/>
          <w:numId w:val="37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виды разрешенного использования земельных участков 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37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72A2A" w:rsidRPr="009C66D3" w:rsidRDefault="00F72A2A" w:rsidP="00CB1AD4">
      <w:pPr>
        <w:numPr>
          <w:ilvl w:val="0"/>
          <w:numId w:val="37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:rsidR="00F72A2A" w:rsidRPr="009C66D3" w:rsidRDefault="00F72A2A" w:rsidP="00CB1AD4">
      <w:pPr>
        <w:numPr>
          <w:ilvl w:val="0"/>
          <w:numId w:val="37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5. Применительно к каждой территориальной зоне устанавливаются основные, условно разрешенные и вспомогательные виды разрешенного использования земельных участков и объектов капитального строительства.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6. Основные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согласований, за исключением случаев, установленных частью 4 статьи 37 Градостроительного кодекса Российской Федерации.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7. 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8. Вспомогательные виды разрешенного использования земельных участков и объектов капитального строительства</w:t>
      </w:r>
      <w:r w:rsidR="004C457A" w:rsidRPr="009C66D3">
        <w:rPr>
          <w:rFonts w:eastAsia="Arial" w:cs="Times New Roman"/>
          <w:szCs w:val="24"/>
          <w:lang w:eastAsia="ar-SA"/>
        </w:rPr>
        <w:t xml:space="preserve"> </w:t>
      </w:r>
      <w:r w:rsidRPr="009C66D3">
        <w:rPr>
          <w:rFonts w:eastAsia="Arial" w:cs="Times New Roman"/>
          <w:szCs w:val="24"/>
          <w:lang w:eastAsia="ar-SA"/>
        </w:rPr>
        <w:t>могут быть применены</w:t>
      </w:r>
      <w:r w:rsidR="004C457A" w:rsidRPr="009C66D3">
        <w:rPr>
          <w:rFonts w:eastAsia="Arial" w:cs="Times New Roman"/>
          <w:szCs w:val="24"/>
          <w:lang w:eastAsia="ar-SA"/>
        </w:rPr>
        <w:t xml:space="preserve"> </w:t>
      </w:r>
      <w:r w:rsidRPr="009C66D3">
        <w:rPr>
          <w:rFonts w:eastAsia="Arial" w:cs="Times New Roman"/>
          <w:szCs w:val="24"/>
          <w:lang w:eastAsia="ar-SA"/>
        </w:rPr>
        <w:t>правообладателями земельных участков и объектов капитального строительства</w:t>
      </w:r>
      <w:r w:rsidR="004C457A" w:rsidRPr="009C66D3">
        <w:rPr>
          <w:rFonts w:eastAsia="Arial" w:cs="Times New Roman"/>
          <w:szCs w:val="24"/>
          <w:lang w:eastAsia="ar-SA"/>
        </w:rPr>
        <w:t xml:space="preserve"> </w:t>
      </w:r>
      <w:r w:rsidRPr="009C66D3">
        <w:rPr>
          <w:rFonts w:eastAsia="Arial" w:cs="Times New Roman"/>
          <w:szCs w:val="24"/>
          <w:lang w:eastAsia="ar-SA"/>
        </w:rPr>
        <w:t>без дополнительных разрешений и согласований только при наличии на данном участке вида использования, отнесенного к соответствующим основным или условно разрешенным.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Для иных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числе: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проезды общего пользования;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lastRenderedPageBreak/>
        <w:t>объекты коммунального хозяйства (электро-, тепло-, газо-, водоснабжение, водоотведение, телефонизация и т.д.), необходимые для инженерного обеспечения объектов, имеющих основной и условно разрешенный вид использования;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автостоянки и гаражи (в том числе открытого типа, наземные,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благоустроенные, в том числе озелененные территории, детские площадки, площадки отдыха, спортивных занятий;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сады, скверы, бульвары;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площадки хозяйственные, в том числе площадки для мусоросборников и выгула собак;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общественные туалеты;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F72A2A" w:rsidRPr="009C66D3" w:rsidRDefault="00F72A2A" w:rsidP="00CB1AD4">
      <w:pPr>
        <w:numPr>
          <w:ilvl w:val="0"/>
          <w:numId w:val="38"/>
        </w:numPr>
        <w:suppressAutoHyphens/>
        <w:autoSpaceDE w:val="0"/>
        <w:spacing w:after="0" w:line="240" w:lineRule="auto"/>
        <w:ind w:left="1134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иные объекты, в том числе обеспечивающие общественную безопасность и безопасность объектов основных и условно разрешенных видов использования, включая противопожарную.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Перечень вспомогательных видов использования не является закрытым.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Соответствие применяемого вида использования требованиям, установленным настоящими Правилами к вспомогательным видам разрешенного использования (в части его связи с объектами основных и условно разрешенных видов использования, занимаемой им общей площади и общей площади зданий), должно быть обосновано и подтверждено в составе проектной документации.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9. Права на объекты недвижимости (земельные участки и расположенные на них объекты капитального строительства) и временные сооружения, ранее возникшие в соответствии с законодательством, действовавшим в момент их возникновения, сохраняются после введения в действие настоящих Правил.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 xml:space="preserve">10. Права на создаваемые объекты капитального строительства и временные сооружения, предоставленные в форме утвержденного акта о выборе земельного участка или его проекта границ, постановления администрации </w:t>
      </w:r>
      <w:r w:rsidR="004C457A" w:rsidRPr="009C66D3">
        <w:rPr>
          <w:rFonts w:eastAsia="Arial" w:cs="Times New Roman"/>
          <w:szCs w:val="24"/>
          <w:lang w:eastAsia="ar-SA"/>
        </w:rPr>
        <w:t>органа местного самоуправления</w:t>
      </w:r>
      <w:r w:rsidRPr="009C66D3">
        <w:rPr>
          <w:rFonts w:eastAsia="Arial" w:cs="Times New Roman"/>
          <w:szCs w:val="24"/>
          <w:lang w:eastAsia="ar-SA"/>
        </w:rPr>
        <w:t>, поселения о предоставлении земельного участка, договора о праве на земельный участок, либо разрешения на строительство или установку объекта, выданных до вступления в силу настоящих Правил, остаются в силе.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11. 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12. Реконструкция указанных в части 11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lastRenderedPageBreak/>
        <w:t>13.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F72A2A" w:rsidRPr="009C66D3" w:rsidRDefault="00F72A2A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szCs w:val="24"/>
          <w:lang w:eastAsia="ar-SA"/>
        </w:rPr>
      </w:pPr>
      <w:r w:rsidRPr="009C66D3">
        <w:rPr>
          <w:rFonts w:eastAsia="Arial" w:cs="Times New Roman"/>
          <w:szCs w:val="24"/>
          <w:lang w:eastAsia="ar-SA"/>
        </w:rPr>
        <w:t>14. Отношения по поводу самовольного занятия земельных участков, самовольного строительства, использования самовольно занятых земельных участков и самовольных построек регулируются гражданским и земельным законодательством.</w:t>
      </w:r>
    </w:p>
    <w:p w:rsidR="004F56A5" w:rsidRPr="009C66D3" w:rsidRDefault="004F56A5" w:rsidP="004759A3">
      <w:pPr>
        <w:pStyle w:val="4"/>
        <w:jc w:val="both"/>
      </w:pPr>
      <w:bookmarkStart w:id="101" w:name="_Toc472432432"/>
      <w:bookmarkStart w:id="102" w:name="_Toc473104677"/>
      <w:r w:rsidRPr="009C66D3">
        <w:t>Статья 2</w:t>
      </w:r>
      <w:r w:rsidR="00DD0056" w:rsidRPr="009C66D3">
        <w:t>6</w:t>
      </w:r>
      <w:r w:rsidRPr="009C66D3">
        <w:t xml:space="preserve">. Градостроительный </w:t>
      </w:r>
      <w:r w:rsidR="00F72A2A" w:rsidRPr="009C66D3">
        <w:t>регламе</w:t>
      </w:r>
      <w:r w:rsidRPr="009C66D3">
        <w:t>нт зоны застройки и</w:t>
      </w:r>
      <w:r w:rsidR="004809BF" w:rsidRPr="009C66D3">
        <w:t>ндивидуальными жилыми домами (Ж</w:t>
      </w:r>
      <w:r w:rsidRPr="009C66D3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402"/>
      </w:tblGrid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Индивидуальное жилищное строительство</w:t>
            </w: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2.1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Для ведения личного подсобного хозяйства</w:t>
            </w: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2.2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5152DA" w:rsidRPr="009C66D3" w:rsidRDefault="005152DA" w:rsidP="005152DA">
            <w:pPr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widowControl w:val="0"/>
              <w:suppressAutoHyphens/>
              <w:spacing w:after="0" w:line="240" w:lineRule="auto"/>
              <w:ind w:firstLine="33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гаражного назначения</w:t>
            </w:r>
            <w:r w:rsidR="005152DA" w:rsidRPr="009C66D3">
              <w:rPr>
                <w:rFonts w:eastAsia="Times New Roman" w:cs="Times New Roman"/>
                <w:szCs w:val="24"/>
                <w:lang w:eastAsia="ar-SA"/>
              </w:rPr>
              <w:t>*</w:t>
            </w:r>
          </w:p>
          <w:p w:rsidR="005152DA" w:rsidRPr="009C66D3" w:rsidRDefault="005152DA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5152DA" w:rsidRPr="009C66D3" w:rsidRDefault="005152DA" w:rsidP="005152DA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5152DA" w:rsidRPr="009C66D3" w:rsidRDefault="005152DA" w:rsidP="005152DA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93287D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r w:rsidR="0093287D" w:rsidRPr="009C66D3">
              <w:rPr>
                <w:rFonts w:eastAsia="Times New Roman" w:cs="Times New Roman"/>
                <w:szCs w:val="24"/>
                <w:lang w:eastAsia="ar-SA"/>
              </w:rPr>
              <w:t>500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>0 кв. м</w:t>
            </w:r>
          </w:p>
        </w:tc>
      </w:tr>
      <w:tr w:rsidR="0046724C" w:rsidRPr="009C66D3" w:rsidTr="00392D38">
        <w:tc>
          <w:tcPr>
            <w:tcW w:w="2943" w:type="dxa"/>
            <w:shd w:val="clear" w:color="auto" w:fill="auto"/>
          </w:tcPr>
          <w:p w:rsidR="0046724C" w:rsidRPr="009C66D3" w:rsidRDefault="0046724C" w:rsidP="004672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Дошкольное, начальное и среднее общее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образование</w:t>
            </w:r>
          </w:p>
          <w:p w:rsidR="0046724C" w:rsidRPr="009C66D3" w:rsidRDefault="0046724C" w:rsidP="004672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5152DA" w:rsidRPr="009C66D3" w:rsidRDefault="005152DA" w:rsidP="005152DA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3.5.1</w:t>
            </w:r>
          </w:p>
        </w:tc>
        <w:tc>
          <w:tcPr>
            <w:tcW w:w="6402" w:type="dxa"/>
            <w:shd w:val="clear" w:color="auto" w:fill="auto"/>
          </w:tcPr>
          <w:p w:rsidR="0046724C" w:rsidRPr="009C66D3" w:rsidRDefault="0046724C" w:rsidP="004672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  <w:vAlign w:val="center"/>
          </w:tcPr>
          <w:p w:rsidR="00BA10C6" w:rsidRPr="009C66D3" w:rsidRDefault="00BA10C6" w:rsidP="00BA10C6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szCs w:val="24"/>
              </w:rPr>
              <w:lastRenderedPageBreak/>
              <w:t>Земельные участки (территории) общего пользования</w:t>
            </w:r>
          </w:p>
          <w:p w:rsidR="005152DA" w:rsidRPr="009C66D3" w:rsidRDefault="005152DA" w:rsidP="00BA10C6">
            <w:pPr>
              <w:spacing w:after="0" w:line="240" w:lineRule="auto"/>
              <w:jc w:val="both"/>
              <w:rPr>
                <w:szCs w:val="24"/>
              </w:rPr>
            </w:pPr>
          </w:p>
          <w:p w:rsidR="005152DA" w:rsidRPr="009C66D3" w:rsidRDefault="005152DA" w:rsidP="00BA10C6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12.0</w:t>
            </w:r>
          </w:p>
        </w:tc>
        <w:tc>
          <w:tcPr>
            <w:tcW w:w="6402" w:type="dxa"/>
            <w:shd w:val="clear" w:color="auto" w:fill="auto"/>
            <w:vAlign w:val="center"/>
          </w:tcPr>
          <w:p w:rsidR="00BA10C6" w:rsidRPr="009C66D3" w:rsidRDefault="0093287D" w:rsidP="00BA10C6">
            <w:pPr>
              <w:spacing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Малоэтажная многоквартирная жилая застройка</w:t>
            </w: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3F746D" w:rsidRPr="009C66D3" w:rsidRDefault="003F746D" w:rsidP="003F746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2.1.1</w:t>
            </w: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малоэтажного многоквартирного жилого дома (дом, пригодный для постоянного проживания, высотой до 4 этажей, включая мансардный); 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Разведение декоративных и плодовых деревьев, овощных и ягодных культур;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индивидуальных гаражей и иных вспомогательных сооружений;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Обустройство спортивных и детских площадок, площадок отдыха;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3.3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Амбулаторно-поликлиническое обслуживание</w:t>
            </w: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A10C6" w:rsidRPr="009C66D3" w:rsidRDefault="003F746D" w:rsidP="003F746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3.4.1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Общественное управление</w:t>
            </w:r>
          </w:p>
          <w:p w:rsidR="00BA10C6" w:rsidRPr="009C66D3" w:rsidRDefault="00BA10C6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3F746D" w:rsidRPr="009C66D3" w:rsidRDefault="003F746D" w:rsidP="003F746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3.8</w:t>
            </w:r>
          </w:p>
          <w:p w:rsidR="003F746D" w:rsidRPr="009C66D3" w:rsidRDefault="003F746D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Деловое управление</w:t>
            </w:r>
          </w:p>
          <w:p w:rsidR="00BA10C6" w:rsidRPr="009C66D3" w:rsidRDefault="00BA10C6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3F746D" w:rsidRPr="009C66D3" w:rsidRDefault="003F746D" w:rsidP="003F746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4.1</w:t>
            </w:r>
          </w:p>
          <w:p w:rsidR="003F746D" w:rsidRPr="009C66D3" w:rsidRDefault="003F746D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A10C6" w:rsidRPr="009C66D3" w:rsidTr="00392D38">
        <w:tc>
          <w:tcPr>
            <w:tcW w:w="2943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Гостиничное обслуживание</w:t>
            </w: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A10C6" w:rsidRPr="009C66D3" w:rsidRDefault="003F746D" w:rsidP="003F746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4.7</w:t>
            </w:r>
          </w:p>
        </w:tc>
        <w:tc>
          <w:tcPr>
            <w:tcW w:w="6402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индивидуальные бани, надворные туалеты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индивидуальные резервуары для хранения воды, скважины для забора воды, индивидуальные колодцы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объекты пожарной охраны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объекты транспортной инфраструктуры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приемные пункты прачечных и химчисток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спортивные площадки, теннисные корты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сады, огороды, палисадники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строения для содержания домашнего скота и птицы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теплицы, оранжереи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хозяйственные постройки</w:t>
            </w:r>
          </w:p>
        </w:tc>
      </w:tr>
    </w:tbl>
    <w:p w:rsidR="0093287D" w:rsidRPr="009C66D3" w:rsidRDefault="0093287D" w:rsidP="0093287D">
      <w:pPr>
        <w:pStyle w:val="afff3"/>
        <w:spacing w:line="200" w:lineRule="atLeast"/>
        <w:rPr>
          <w:b/>
        </w:rPr>
      </w:pPr>
      <w:r w:rsidRPr="009C66D3">
        <w:rPr>
          <w:b/>
        </w:rPr>
        <w:t>*-</w:t>
      </w:r>
      <w:r w:rsidRPr="009C66D3">
        <w:t xml:space="preserve">  за исключением размещения автомобильных моек.</w:t>
      </w:r>
    </w:p>
    <w:p w:rsidR="00BA10C6" w:rsidRPr="009C66D3" w:rsidRDefault="00BA10C6" w:rsidP="00BA10C6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t xml:space="preserve">Параметры застройки: </w:t>
      </w:r>
    </w:p>
    <w:p w:rsidR="00BA10C6" w:rsidRPr="009C66D3" w:rsidRDefault="00BA10C6" w:rsidP="00BA10C6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Предельно допустимые</w:t>
      </w:r>
      <w:r w:rsidR="00A02143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размеры земельного участка: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Максимальная площадь земельных участков:</w:t>
      </w:r>
    </w:p>
    <w:p w:rsidR="00BA10C6" w:rsidRPr="009C66D3" w:rsidRDefault="00BA10C6" w:rsidP="00BA10C6">
      <w:pPr>
        <w:pStyle w:val="afff0"/>
        <w:numPr>
          <w:ilvl w:val="0"/>
          <w:numId w:val="41"/>
        </w:numPr>
        <w:suppressAutoHyphens/>
        <w:rPr>
          <w:szCs w:val="24"/>
        </w:rPr>
      </w:pPr>
      <w:r w:rsidRPr="009C66D3">
        <w:rPr>
          <w:szCs w:val="24"/>
        </w:rPr>
        <w:t>для ведения личного подсобного хозяйства – 0,2 га;</w:t>
      </w:r>
    </w:p>
    <w:p w:rsidR="00BA10C6" w:rsidRPr="009C66D3" w:rsidRDefault="00BA10C6" w:rsidP="00BA10C6">
      <w:pPr>
        <w:pStyle w:val="afff0"/>
        <w:numPr>
          <w:ilvl w:val="0"/>
          <w:numId w:val="41"/>
        </w:numPr>
        <w:suppressAutoHyphens/>
        <w:rPr>
          <w:szCs w:val="24"/>
        </w:rPr>
      </w:pPr>
      <w:r w:rsidRPr="009C66D3">
        <w:rPr>
          <w:szCs w:val="24"/>
        </w:rPr>
        <w:t>для индивидуального жилищного строительства – 0,12 га.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Минимальная площадь земельных участков:</w:t>
      </w:r>
    </w:p>
    <w:p w:rsidR="00BA10C6" w:rsidRPr="009C66D3" w:rsidRDefault="00BA10C6" w:rsidP="00BA10C6">
      <w:pPr>
        <w:pStyle w:val="afff0"/>
        <w:numPr>
          <w:ilvl w:val="0"/>
          <w:numId w:val="42"/>
        </w:numPr>
        <w:suppressAutoHyphens/>
        <w:rPr>
          <w:szCs w:val="24"/>
        </w:rPr>
      </w:pPr>
      <w:r w:rsidRPr="009C66D3">
        <w:rPr>
          <w:szCs w:val="24"/>
        </w:rPr>
        <w:t>для ведения личного подсобного хозяйства – 0,0</w:t>
      </w:r>
      <w:r w:rsidR="00B84E24" w:rsidRPr="009C66D3">
        <w:rPr>
          <w:szCs w:val="24"/>
        </w:rPr>
        <w:t>4</w:t>
      </w:r>
      <w:r w:rsidRPr="009C66D3">
        <w:rPr>
          <w:szCs w:val="24"/>
        </w:rPr>
        <w:t xml:space="preserve"> га</w:t>
      </w:r>
    </w:p>
    <w:p w:rsidR="00BA10C6" w:rsidRPr="009C66D3" w:rsidRDefault="00BA10C6" w:rsidP="00BA10C6">
      <w:pPr>
        <w:pStyle w:val="afff0"/>
        <w:numPr>
          <w:ilvl w:val="0"/>
          <w:numId w:val="42"/>
        </w:numPr>
        <w:suppressAutoHyphens/>
        <w:rPr>
          <w:szCs w:val="24"/>
        </w:rPr>
      </w:pPr>
      <w:r w:rsidRPr="009C66D3">
        <w:rPr>
          <w:szCs w:val="24"/>
        </w:rPr>
        <w:t>для индивидуального жилищного строительства – 0,0</w:t>
      </w:r>
      <w:r w:rsidR="00B84E24" w:rsidRPr="009C66D3">
        <w:rPr>
          <w:szCs w:val="24"/>
        </w:rPr>
        <w:t>4</w:t>
      </w:r>
      <w:r w:rsidRPr="009C66D3">
        <w:rPr>
          <w:szCs w:val="24"/>
        </w:rPr>
        <w:t xml:space="preserve"> га.</w:t>
      </w:r>
    </w:p>
    <w:p w:rsidR="00BA10C6" w:rsidRPr="009C66D3" w:rsidRDefault="00BA10C6" w:rsidP="00BA10C6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Расстояние</w:t>
      </w:r>
      <w:r w:rsidR="00A02143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между фронтальной границей участка и основным строением –  5 м. Минимальное расстояние от границ землевладения до строений, а также между строениями: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t>Примечания:</w:t>
      </w:r>
    </w:p>
    <w:p w:rsidR="00BA10C6" w:rsidRPr="009C66D3" w:rsidRDefault="00BA10C6" w:rsidP="003F746D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- </w:t>
      </w:r>
      <w:r w:rsidR="003F746D" w:rsidRPr="009C66D3">
        <w:rPr>
          <w:rFonts w:eastAsia="Times New Roman" w:cs="Times New Roman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</w:t>
      </w:r>
      <w:r w:rsidR="003F746D" w:rsidRPr="009C66D3">
        <w:rPr>
          <w:rFonts w:eastAsia="Times New Roman" w:cs="Times New Roman"/>
          <w:szCs w:val="24"/>
          <w:lang w:eastAsia="ar-SA"/>
        </w:rPr>
        <w:lastRenderedPageBreak/>
        <w:t>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 СНиП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BA10C6" w:rsidRPr="009C66D3" w:rsidRDefault="00BA10C6" w:rsidP="00BA10C6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Предельное количество этажей – не более 3. 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Предельная высота зданий: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-</w:t>
      </w:r>
      <w:r w:rsidRPr="009C66D3">
        <w:rPr>
          <w:szCs w:val="24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-</w:t>
      </w:r>
      <w:r w:rsidRPr="009C66D3">
        <w:rPr>
          <w:szCs w:val="24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-</w:t>
      </w:r>
      <w:r w:rsidRPr="009C66D3">
        <w:rPr>
          <w:szCs w:val="24"/>
        </w:rPr>
        <w:tab/>
        <w:t>исключение: шпили, башни, флагштоки – без ограничения.</w:t>
      </w:r>
    </w:p>
    <w:p w:rsidR="00BA10C6" w:rsidRPr="009C66D3" w:rsidRDefault="00BA10C6" w:rsidP="00BA10C6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3F746D" w:rsidRPr="009C66D3" w:rsidRDefault="00BA10C6" w:rsidP="003F746D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3F746D" w:rsidRPr="009C66D3" w:rsidRDefault="003F746D" w:rsidP="003F746D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t>Запрещается складирование на придомовой территории и территориях общего пользования, в кюветной части дороги</w:t>
      </w:r>
      <w:r w:rsidRPr="009C66D3">
        <w:rPr>
          <w:spacing w:val="-4"/>
        </w:rPr>
        <w:t>.</w:t>
      </w:r>
    </w:p>
    <w:p w:rsidR="003F746D" w:rsidRPr="009C66D3" w:rsidRDefault="003F746D" w:rsidP="003F746D">
      <w:pPr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t>Для объектов нежилого назначения и торгового назначения о</w:t>
      </w:r>
      <w:r w:rsidRPr="009C66D3">
        <w:rPr>
          <w:bCs/>
        </w:rPr>
        <w:t>рганизация подъездов и подходов выполняется с твердым покрытием, при этом тротуары выполняются в одном уровне с бордюрным камнем, с устройством безбарьерных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73185C" w:rsidRPr="009C66D3" w:rsidRDefault="0073185C" w:rsidP="004759A3">
      <w:pPr>
        <w:suppressAutoHyphens/>
        <w:spacing w:after="0" w:line="240" w:lineRule="auto"/>
        <w:ind w:left="207"/>
        <w:contextualSpacing/>
        <w:jc w:val="both"/>
        <w:rPr>
          <w:rFonts w:eastAsia="Times New Roman" w:cs="Times New Roman"/>
          <w:szCs w:val="24"/>
          <w:lang w:eastAsia="ar-SA"/>
        </w:rPr>
      </w:pPr>
    </w:p>
    <w:p w:rsidR="00105CEE" w:rsidRPr="009C66D3" w:rsidRDefault="00105CEE" w:rsidP="00105CEE">
      <w:pPr>
        <w:pStyle w:val="4"/>
        <w:jc w:val="both"/>
      </w:pPr>
      <w:r w:rsidRPr="009C66D3">
        <w:t>Статья 2</w:t>
      </w:r>
      <w:r w:rsidR="00DD0056" w:rsidRPr="009C66D3">
        <w:t>7</w:t>
      </w:r>
      <w:r w:rsidRPr="009C66D3">
        <w:t>. Градостроительный регламент зоны застройки малоэтажными жилыми домами (Ж2)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6798"/>
      </w:tblGrid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Индивидуальное жилищное строительство</w:t>
            </w: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2.1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Малоэтажная многоквартирная жилая застройка</w:t>
            </w: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3F746D" w:rsidRPr="009C66D3" w:rsidRDefault="003F746D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2.1.1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малоэтажного многоквартирного жилого дома (дом, пригодный для постоянного проживания, высотой до 4 этажей, включая мансардный); 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Разведение декоративных и плодовых деревьев, овощных и ягодных культур;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индивидуальных гаражей и иных вспомогательных сооружений;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Обустройство спортивных и детских площадок, площадок отдыха;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Для ведения личного подсобного хозяйства</w:t>
            </w:r>
            <w:r w:rsidR="006F670E" w:rsidRPr="009C66D3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6F670E" w:rsidRPr="009C66D3" w:rsidRDefault="006F670E" w:rsidP="00BA10C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2.2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Блокированная жилая застройка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2.3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жилого дома, не предназначенного для раздела на квартир,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Разведение декоративных и плодовых деревьев, овощных и ягодных культур; 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индивидуальных гаражей и иных вспомогательных сооружений;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Обустройство спортивных и детских площадок, площадок отдыха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widowControl w:val="0"/>
              <w:suppressAutoHyphens/>
              <w:spacing w:after="0" w:line="240" w:lineRule="auto"/>
              <w:ind w:firstLine="33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Объекты гаражного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назначения</w:t>
            </w:r>
            <w:r w:rsidR="006F670E" w:rsidRPr="009C66D3">
              <w:rPr>
                <w:rFonts w:eastAsia="Times New Roman" w:cs="Times New Roman"/>
                <w:szCs w:val="24"/>
                <w:lang w:eastAsia="ar-SA"/>
              </w:rPr>
              <w:t>*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F670E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szCs w:val="24"/>
                <w:lang w:eastAsia="ru-RU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Размещение отдельно стоящих и пристроенных гаражей, в том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числе подземных, предназначенных для хранения личного автотранспорта граждан.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Магазины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A10C6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93287D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</w:t>
            </w:r>
            <w:r w:rsidR="0093287D" w:rsidRPr="009C66D3">
              <w:rPr>
                <w:rFonts w:eastAsia="Times New Roman" w:cs="Times New Roman"/>
                <w:szCs w:val="24"/>
                <w:lang w:eastAsia="ar-SA"/>
              </w:rPr>
              <w:t>00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>0 кв. м</w:t>
            </w:r>
          </w:p>
        </w:tc>
      </w:tr>
      <w:tr w:rsidR="00A02143" w:rsidRPr="009C66D3" w:rsidTr="00392D38">
        <w:tc>
          <w:tcPr>
            <w:tcW w:w="2547" w:type="dxa"/>
            <w:shd w:val="clear" w:color="auto" w:fill="auto"/>
          </w:tcPr>
          <w:p w:rsidR="00A02143" w:rsidRPr="009C66D3" w:rsidRDefault="00A02143" w:rsidP="00A0214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Дошкольное, начальное и среднее общее образование</w:t>
            </w:r>
          </w:p>
          <w:p w:rsidR="00A02143" w:rsidRPr="009C66D3" w:rsidRDefault="00A02143" w:rsidP="00A0214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F670E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3.5.1</w:t>
            </w:r>
          </w:p>
        </w:tc>
        <w:tc>
          <w:tcPr>
            <w:tcW w:w="6798" w:type="dxa"/>
            <w:shd w:val="clear" w:color="auto" w:fill="auto"/>
          </w:tcPr>
          <w:p w:rsidR="00A02143" w:rsidRPr="009C66D3" w:rsidRDefault="00A02143" w:rsidP="00A0214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  <w:vAlign w:val="center"/>
          </w:tcPr>
          <w:p w:rsidR="00BA10C6" w:rsidRPr="009C66D3" w:rsidRDefault="00BA10C6" w:rsidP="00BA10C6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szCs w:val="24"/>
              </w:rPr>
              <w:t>Земельные участки (территории) общего пользования</w:t>
            </w:r>
          </w:p>
          <w:p w:rsidR="006F670E" w:rsidRPr="009C66D3" w:rsidRDefault="006F670E" w:rsidP="00BA10C6">
            <w:pPr>
              <w:spacing w:after="0" w:line="240" w:lineRule="auto"/>
              <w:jc w:val="both"/>
              <w:rPr>
                <w:szCs w:val="24"/>
              </w:rPr>
            </w:pPr>
          </w:p>
          <w:p w:rsidR="006F670E" w:rsidRPr="009C66D3" w:rsidRDefault="006F670E" w:rsidP="00BA10C6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12.0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10C6" w:rsidRPr="009C66D3" w:rsidRDefault="0093287D" w:rsidP="00BA10C6">
            <w:pPr>
              <w:spacing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A10C6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3.3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Амбулаторно-поликлиническое обслуживание</w:t>
            </w:r>
          </w:p>
          <w:p w:rsidR="006F670E" w:rsidRPr="009C66D3" w:rsidRDefault="006F670E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A10C6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3.4.1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Общественное управление</w:t>
            </w:r>
          </w:p>
          <w:p w:rsidR="00BA10C6" w:rsidRPr="009C66D3" w:rsidRDefault="00BA10C6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6F670E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3.8</w:t>
            </w:r>
          </w:p>
          <w:p w:rsidR="006F670E" w:rsidRPr="009C66D3" w:rsidRDefault="006F670E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Деловое управление</w:t>
            </w:r>
          </w:p>
          <w:p w:rsidR="00BA10C6" w:rsidRPr="009C66D3" w:rsidRDefault="00BA10C6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6F670E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4.1</w:t>
            </w:r>
          </w:p>
          <w:p w:rsidR="006F670E" w:rsidRPr="009C66D3" w:rsidRDefault="006F670E" w:rsidP="00BA10C6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Размещение объектов капитального строительства с целью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A10C6" w:rsidRPr="009C66D3" w:rsidTr="00392D38">
        <w:tc>
          <w:tcPr>
            <w:tcW w:w="2547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Гостиничное обслуживание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F670E" w:rsidRPr="009C66D3" w:rsidRDefault="006F670E" w:rsidP="006F670E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4.7</w:t>
            </w:r>
          </w:p>
        </w:tc>
        <w:tc>
          <w:tcPr>
            <w:tcW w:w="6798" w:type="dxa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BA10C6" w:rsidRPr="009C66D3" w:rsidTr="00BA10C6">
        <w:tc>
          <w:tcPr>
            <w:tcW w:w="9345" w:type="dxa"/>
            <w:gridSpan w:val="2"/>
            <w:shd w:val="clear" w:color="auto" w:fill="auto"/>
          </w:tcPr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индивидуальные бани, надворные туалеты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-индивидуальные резервуары для хранения воды, скважины для забора воды, индивидуальные колодцы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объекты пожарной охраны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объекты транспортной инфраструктуры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приемные пункты прачечных и химчисток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спортивные площадки, теннисные корты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сады, огороды, палисадники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строения для содержания домашнего скота и птицы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теплицы, оранжереи</w:t>
            </w:r>
          </w:p>
          <w:p w:rsidR="00BA10C6" w:rsidRPr="009C66D3" w:rsidRDefault="00BA10C6" w:rsidP="00BA10C6">
            <w:p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- хозяйственные постройки</w:t>
            </w:r>
          </w:p>
        </w:tc>
      </w:tr>
    </w:tbl>
    <w:p w:rsidR="00BA10C6" w:rsidRPr="009C66D3" w:rsidRDefault="006F670E" w:rsidP="00A22F1F">
      <w:pPr>
        <w:suppressAutoHyphens/>
        <w:spacing w:after="0" w:line="240" w:lineRule="auto"/>
        <w:ind w:firstLine="567"/>
        <w:jc w:val="both"/>
        <w:rPr>
          <w:rStyle w:val="a7"/>
          <w:b/>
          <w:i w:val="0"/>
        </w:rPr>
      </w:pPr>
      <w:r w:rsidRPr="009C66D3">
        <w:rPr>
          <w:rStyle w:val="a7"/>
          <w:b/>
        </w:rPr>
        <w:t>* -</w:t>
      </w:r>
      <w:r w:rsidRPr="009C66D3">
        <w:t xml:space="preserve">  за исключением размещения автомобильных моек.</w:t>
      </w:r>
    </w:p>
    <w:p w:rsidR="00BA10C6" w:rsidRPr="009C66D3" w:rsidRDefault="00BA10C6" w:rsidP="00BA10C6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t xml:space="preserve">Параметры застройки: </w:t>
      </w:r>
    </w:p>
    <w:p w:rsidR="00BA10C6" w:rsidRPr="009C66D3" w:rsidRDefault="00BA10C6" w:rsidP="003F746D">
      <w:pPr>
        <w:numPr>
          <w:ilvl w:val="0"/>
          <w:numId w:val="54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Предельно допустимые</w:t>
      </w:r>
      <w:r w:rsidR="00A02143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размеры земельного участка: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Максимальная площадь земельных участков:</w:t>
      </w:r>
    </w:p>
    <w:p w:rsidR="00BA10C6" w:rsidRPr="009C66D3" w:rsidRDefault="00BA10C6" w:rsidP="00BA10C6">
      <w:pPr>
        <w:pStyle w:val="afff0"/>
        <w:numPr>
          <w:ilvl w:val="0"/>
          <w:numId w:val="41"/>
        </w:numPr>
        <w:suppressAutoHyphens/>
        <w:rPr>
          <w:szCs w:val="24"/>
        </w:rPr>
      </w:pPr>
      <w:r w:rsidRPr="009C66D3">
        <w:rPr>
          <w:szCs w:val="24"/>
        </w:rPr>
        <w:t>для ведения личного подсобного хозяйства – 0,2 га;</w:t>
      </w:r>
    </w:p>
    <w:p w:rsidR="00BA10C6" w:rsidRPr="009C66D3" w:rsidRDefault="00BA10C6" w:rsidP="00BA10C6">
      <w:pPr>
        <w:pStyle w:val="afff0"/>
        <w:numPr>
          <w:ilvl w:val="0"/>
          <w:numId w:val="41"/>
        </w:numPr>
        <w:suppressAutoHyphens/>
        <w:rPr>
          <w:szCs w:val="24"/>
        </w:rPr>
      </w:pPr>
      <w:r w:rsidRPr="009C66D3">
        <w:rPr>
          <w:szCs w:val="24"/>
        </w:rPr>
        <w:t>для индивидуального жилищного строительства – 0,12 га.</w:t>
      </w:r>
    </w:p>
    <w:p w:rsidR="00BA10C6" w:rsidRPr="009C66D3" w:rsidRDefault="00BA10C6" w:rsidP="00BA10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Минимальная площадь земельных участков:</w:t>
      </w:r>
    </w:p>
    <w:p w:rsidR="00BA10C6" w:rsidRPr="009C66D3" w:rsidRDefault="00BA10C6" w:rsidP="00BA10C6">
      <w:pPr>
        <w:pStyle w:val="afff0"/>
        <w:numPr>
          <w:ilvl w:val="0"/>
          <w:numId w:val="42"/>
        </w:numPr>
        <w:suppressAutoHyphens/>
        <w:rPr>
          <w:szCs w:val="24"/>
        </w:rPr>
      </w:pPr>
      <w:r w:rsidRPr="009C66D3">
        <w:rPr>
          <w:szCs w:val="24"/>
        </w:rPr>
        <w:t>для ведения личного подсобного хозяйства – 0,0</w:t>
      </w:r>
      <w:r w:rsidR="00B84E24" w:rsidRPr="009C66D3">
        <w:rPr>
          <w:szCs w:val="24"/>
        </w:rPr>
        <w:t>4</w:t>
      </w:r>
      <w:r w:rsidRPr="009C66D3">
        <w:rPr>
          <w:szCs w:val="24"/>
        </w:rPr>
        <w:t xml:space="preserve"> га</w:t>
      </w:r>
    </w:p>
    <w:p w:rsidR="00BA10C6" w:rsidRPr="009C66D3" w:rsidRDefault="00BA10C6" w:rsidP="00BA10C6">
      <w:pPr>
        <w:pStyle w:val="afff0"/>
        <w:numPr>
          <w:ilvl w:val="0"/>
          <w:numId w:val="42"/>
        </w:numPr>
        <w:suppressAutoHyphens/>
        <w:rPr>
          <w:szCs w:val="24"/>
        </w:rPr>
      </w:pPr>
      <w:r w:rsidRPr="009C66D3">
        <w:rPr>
          <w:szCs w:val="24"/>
        </w:rPr>
        <w:t>для индивидуального жилищного строительства – 0,0</w:t>
      </w:r>
      <w:r w:rsidR="00B84E24" w:rsidRPr="009C66D3">
        <w:rPr>
          <w:szCs w:val="24"/>
        </w:rPr>
        <w:t>4</w:t>
      </w:r>
      <w:r w:rsidRPr="009C66D3">
        <w:rPr>
          <w:szCs w:val="24"/>
        </w:rPr>
        <w:t xml:space="preserve"> га.</w:t>
      </w:r>
    </w:p>
    <w:p w:rsidR="007F27A2" w:rsidRPr="009C66D3" w:rsidRDefault="00A22F1F" w:rsidP="00A0214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Style w:val="a7"/>
          <w:i w:val="0"/>
          <w:szCs w:val="24"/>
        </w:rPr>
        <w:t xml:space="preserve">2. </w:t>
      </w:r>
      <w:r w:rsidR="003D3374" w:rsidRPr="009C66D3">
        <w:rPr>
          <w:rStyle w:val="a7"/>
          <w:i w:val="0"/>
          <w:szCs w:val="24"/>
        </w:rPr>
        <w:t>Пр</w:t>
      </w:r>
      <w:r w:rsidR="003D3374" w:rsidRPr="009C66D3">
        <w:rPr>
          <w:rFonts w:eastAsia="Times New Roman" w:cs="Times New Roman"/>
          <w:szCs w:val="24"/>
          <w:lang w:eastAsia="ar-SA"/>
        </w:rPr>
        <w:t xml:space="preserve">едельно допустимые </w:t>
      </w:r>
      <w:r w:rsidR="00BA10C6" w:rsidRPr="009C66D3">
        <w:rPr>
          <w:rFonts w:eastAsia="Times New Roman" w:cs="Times New Roman"/>
          <w:szCs w:val="24"/>
          <w:lang w:eastAsia="ar-SA"/>
        </w:rPr>
        <w:t>размеры</w:t>
      </w:r>
      <w:r w:rsidR="003D3374" w:rsidRPr="009C66D3">
        <w:rPr>
          <w:rFonts w:eastAsia="Times New Roman" w:cs="Times New Roman"/>
          <w:szCs w:val="24"/>
          <w:lang w:eastAsia="ar-SA"/>
        </w:rPr>
        <w:t xml:space="preserve"> земельного участка под малоэтажную многоквартирную жилую застройку</w:t>
      </w:r>
      <w:r w:rsidR="00E90968" w:rsidRPr="009C66D3">
        <w:rPr>
          <w:rFonts w:eastAsia="Times New Roman" w:cs="Times New Roman"/>
          <w:szCs w:val="24"/>
          <w:lang w:eastAsia="ar-SA"/>
        </w:rPr>
        <w:t xml:space="preserve"> и блокированную </w:t>
      </w:r>
      <w:r w:rsidR="00BA10C6" w:rsidRPr="009C66D3">
        <w:rPr>
          <w:rFonts w:eastAsia="Times New Roman" w:cs="Times New Roman"/>
          <w:szCs w:val="24"/>
          <w:lang w:eastAsia="ar-SA"/>
        </w:rPr>
        <w:t>жилую застройку</w:t>
      </w:r>
      <w:r w:rsidR="00A02143" w:rsidRPr="009C66D3">
        <w:rPr>
          <w:rFonts w:eastAsia="Times New Roman" w:cs="Times New Roman"/>
          <w:szCs w:val="24"/>
          <w:lang w:eastAsia="ar-SA"/>
        </w:rPr>
        <w:t>, в том числе их площадь не подлежат установлению.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Расстояние</w:t>
      </w:r>
      <w:r w:rsidR="004C457A" w:rsidRPr="009C66D3">
        <w:rPr>
          <w:rFonts w:eastAsia="Times New Roman" w:cs="Times New Roman"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szCs w:val="24"/>
          <w:lang w:eastAsia="ar-SA"/>
        </w:rPr>
        <w:t>между фронтальной границей участка и основным строением –  5 м. Минимальное расстояние от границ землевладения до стро</w:t>
      </w:r>
      <w:r w:rsidR="00521901" w:rsidRPr="009C66D3">
        <w:rPr>
          <w:rFonts w:eastAsia="Times New Roman" w:cs="Times New Roman"/>
          <w:szCs w:val="24"/>
          <w:lang w:eastAsia="ar-SA"/>
        </w:rPr>
        <w:t>ений, а также между строениями: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– от границ соседнего участка до: основного строения – 3 м; хозяйственных и прочих строений – 1 м; открытой стоянки – 1 м; отдельно стоящего гар</w:t>
      </w:r>
      <w:r w:rsidR="00521901" w:rsidRPr="009C66D3">
        <w:rPr>
          <w:rFonts w:eastAsia="Times New Roman" w:cs="Times New Roman"/>
          <w:szCs w:val="24"/>
          <w:lang w:eastAsia="ar-SA"/>
        </w:rPr>
        <w:t xml:space="preserve">ажа – 1 м; 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</w:t>
      </w:r>
      <w:r w:rsidR="00521901" w:rsidRPr="009C66D3">
        <w:rPr>
          <w:rFonts w:eastAsia="Times New Roman" w:cs="Times New Roman"/>
          <w:szCs w:val="24"/>
          <w:lang w:eastAsia="ar-SA"/>
        </w:rPr>
        <w:t>ия территорий населенных мест».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t>Примечания: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- Расстояния измеряются до</w:t>
      </w:r>
      <w:r w:rsidR="00521901" w:rsidRPr="009C66D3">
        <w:rPr>
          <w:rFonts w:eastAsia="Times New Roman" w:cs="Times New Roman"/>
          <w:szCs w:val="24"/>
          <w:lang w:eastAsia="ar-SA"/>
        </w:rPr>
        <w:t xml:space="preserve"> наружных граней стен строений.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lastRenderedPageBreak/>
        <w:t xml:space="preserve">- Вспомогательные строения, за исключением гаражей, размещать </w:t>
      </w:r>
      <w:r w:rsidR="00521901" w:rsidRPr="009C66D3">
        <w:rPr>
          <w:rFonts w:eastAsia="Times New Roman" w:cs="Times New Roman"/>
          <w:szCs w:val="24"/>
          <w:lang w:eastAsia="ar-SA"/>
        </w:rPr>
        <w:t>со стороны улиц не допускается.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</w:t>
      </w:r>
      <w:r w:rsidR="00521901" w:rsidRPr="009C66D3">
        <w:rPr>
          <w:rFonts w:eastAsia="Times New Roman" w:cs="Times New Roman"/>
          <w:szCs w:val="24"/>
          <w:lang w:eastAsia="ar-SA"/>
        </w:rPr>
        <w:t>тках, должно быть не менее 6 м.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Предельное количество этажей – не более 3. 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Предельная высота зданий: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-</w:t>
      </w:r>
      <w:r w:rsidRPr="009C66D3">
        <w:rPr>
          <w:szCs w:val="24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-</w:t>
      </w:r>
      <w:r w:rsidRPr="009C66D3">
        <w:rPr>
          <w:szCs w:val="24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-</w:t>
      </w:r>
      <w:r w:rsidRPr="009C66D3">
        <w:rPr>
          <w:szCs w:val="24"/>
        </w:rPr>
        <w:tab/>
        <w:t>исключение: шпили, башни, флагштоки – без ограничения.</w:t>
      </w:r>
    </w:p>
    <w:p w:rsidR="00521901" w:rsidRPr="009C66D3" w:rsidRDefault="007F27A2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5. Максимальный процент застройки в границах земельного участка – 60%от площади земельного участка.</w:t>
      </w:r>
    </w:p>
    <w:p w:rsidR="004169B2" w:rsidRPr="009C66D3" w:rsidRDefault="007F27A2" w:rsidP="004169B2">
      <w:pPr>
        <w:suppressAutoHyphens/>
        <w:spacing w:after="0" w:line="240" w:lineRule="auto"/>
        <w:ind w:firstLine="567"/>
        <w:jc w:val="both"/>
        <w:rPr>
          <w:bCs/>
        </w:rPr>
      </w:pPr>
      <w:r w:rsidRPr="009C66D3">
        <w:rPr>
          <w:rFonts w:eastAsia="Times New Roman" w:cs="Times New Roman"/>
          <w:szCs w:val="24"/>
          <w:lang w:eastAsia="ar-SA"/>
        </w:rPr>
        <w:t>6. Коэффициент озеленения территории – не менее 0,3 от площади земельного уч</w:t>
      </w:r>
      <w:r w:rsidR="006F670E" w:rsidRPr="009C66D3">
        <w:rPr>
          <w:rFonts w:eastAsia="Times New Roman" w:cs="Times New Roman"/>
          <w:szCs w:val="24"/>
          <w:lang w:eastAsia="ar-SA"/>
        </w:rPr>
        <w:t xml:space="preserve">астка, </w:t>
      </w:r>
      <w:r w:rsidR="006F670E" w:rsidRPr="009C66D3">
        <w:t>к</w:t>
      </w:r>
      <w:r w:rsidR="006F670E" w:rsidRPr="009C66D3">
        <w:rPr>
          <w:bCs/>
        </w:rPr>
        <w:t>оэффициент машино-мест – 1,0 от количества квартир;</w:t>
      </w:r>
    </w:p>
    <w:p w:rsidR="004169B2" w:rsidRPr="009C66D3" w:rsidRDefault="004169B2" w:rsidP="004169B2">
      <w:pPr>
        <w:suppressAutoHyphens/>
        <w:spacing w:after="0" w:line="240" w:lineRule="auto"/>
        <w:ind w:firstLine="567"/>
        <w:jc w:val="both"/>
        <w:rPr>
          <w:bCs/>
        </w:rPr>
      </w:pPr>
      <w:r w:rsidRPr="009C66D3">
        <w:rPr>
          <w:bCs/>
        </w:rPr>
        <w:t xml:space="preserve">7. </w:t>
      </w:r>
      <w:r w:rsidRPr="009C66D3">
        <w:t>Разрешенные и условно разрешенные объекты социального, коммунального, административного и иного назначения могут размещаться на нижних этажах или пристраиваться к ним в случае, если они имеют обособленный от жилой (дворовой) территории вход для посетителей, подъезд и площадку для организации парковок для временного пребывания автотранспорта из расчета 1 стояночное место на 100 кв.м. общей площади такого объекта;</w:t>
      </w:r>
    </w:p>
    <w:p w:rsidR="004169B2" w:rsidRPr="009C66D3" w:rsidRDefault="004169B2" w:rsidP="004169B2">
      <w:pPr>
        <w:pStyle w:val="28"/>
        <w:spacing w:line="272" w:lineRule="exact"/>
        <w:rPr>
          <w:i w:val="0"/>
        </w:rPr>
      </w:pPr>
      <w:r w:rsidRPr="009C66D3">
        <w:rPr>
          <w:i w:val="0"/>
        </w:rPr>
        <w:t>8.</w:t>
      </w:r>
      <w:r w:rsidRPr="009C66D3">
        <w:t xml:space="preserve">  </w:t>
      </w:r>
      <w:r w:rsidRPr="009C66D3">
        <w:rPr>
          <w:i w:val="0"/>
        </w:rPr>
        <w:t>Запрещается огораживать территории многоквартирной застройки, блокировать подъезды к домам, а также размещать ограждающие устройства для закрепления парковок.</w:t>
      </w:r>
    </w:p>
    <w:p w:rsidR="004169B2" w:rsidRPr="009C66D3" w:rsidRDefault="004169B2" w:rsidP="004169B2">
      <w:pPr>
        <w:pStyle w:val="28"/>
        <w:spacing w:line="272" w:lineRule="exact"/>
      </w:pPr>
      <w:r w:rsidRPr="009C66D3">
        <w:rPr>
          <w:i w:val="0"/>
        </w:rPr>
        <w:t>9. Для объектов нежилого назначения и торгового назначения о</w:t>
      </w:r>
      <w:r w:rsidRPr="009C66D3">
        <w:rPr>
          <w:bCs/>
          <w:i w:val="0"/>
        </w:rPr>
        <w:t>рганизация подъездов и подходов выполняется с твердым покрытием, при этом тротуары выполняются в одном уровне с бордюрным камнем, с устройством безбарьерных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6F670E" w:rsidRPr="009C66D3" w:rsidRDefault="006F670E" w:rsidP="00521901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</w:p>
    <w:p w:rsidR="00BD6599" w:rsidRPr="009C66D3" w:rsidRDefault="00BD6599" w:rsidP="004759A3">
      <w:pPr>
        <w:suppressAutoHyphens/>
        <w:spacing w:after="0" w:line="240" w:lineRule="auto"/>
        <w:ind w:left="567"/>
        <w:contextualSpacing/>
        <w:jc w:val="both"/>
        <w:rPr>
          <w:b/>
        </w:rPr>
      </w:pPr>
    </w:p>
    <w:p w:rsidR="00911B23" w:rsidRPr="009C66D3" w:rsidRDefault="00653982" w:rsidP="004759A3">
      <w:pPr>
        <w:suppressAutoHyphens/>
        <w:spacing w:after="0" w:line="240" w:lineRule="auto"/>
        <w:ind w:left="567"/>
        <w:contextualSpacing/>
        <w:jc w:val="both"/>
        <w:rPr>
          <w:b/>
        </w:rPr>
      </w:pPr>
      <w:r w:rsidRPr="009C66D3">
        <w:rPr>
          <w:b/>
        </w:rPr>
        <w:t xml:space="preserve">Статья </w:t>
      </w:r>
      <w:r w:rsidR="00BD6599" w:rsidRPr="009C66D3">
        <w:rPr>
          <w:b/>
        </w:rPr>
        <w:t>2</w:t>
      </w:r>
      <w:r w:rsidR="00DD0056" w:rsidRPr="009C66D3">
        <w:rPr>
          <w:b/>
        </w:rPr>
        <w:t>8</w:t>
      </w:r>
      <w:r w:rsidR="006645F6" w:rsidRPr="009C66D3">
        <w:rPr>
          <w:b/>
        </w:rPr>
        <w:t>. Градостроительный регламент зоны размещения объектов социального, коммунально-бытового, делового, общественного и коммер</w:t>
      </w:r>
      <w:r w:rsidRPr="009C66D3">
        <w:rPr>
          <w:b/>
        </w:rPr>
        <w:t>ческого назначения (О</w:t>
      </w:r>
      <w:r w:rsidR="006645F6" w:rsidRPr="009C66D3">
        <w:rPr>
          <w:b/>
        </w:rPr>
        <w:t>1)</w:t>
      </w:r>
      <w:bookmarkEnd w:id="101"/>
      <w:bookmarkEnd w:id="1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85"/>
        <w:gridCol w:w="119"/>
      </w:tblGrid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171691" w:rsidRPr="009C66D3" w:rsidTr="00D8792A">
        <w:trPr>
          <w:gridAfter w:val="1"/>
          <w:wAfter w:w="119" w:type="dxa"/>
        </w:trPr>
        <w:tc>
          <w:tcPr>
            <w:tcW w:w="9345" w:type="dxa"/>
            <w:gridSpan w:val="2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eastAsia="Arial" w:cs="Times New Roman"/>
                <w:szCs w:val="24"/>
                <w:lang w:eastAsia="hi-IN" w:bidi="hi-IN"/>
              </w:rPr>
            </w:pPr>
            <w:r w:rsidRPr="009C66D3">
              <w:rPr>
                <w:rFonts w:eastAsia="Arial" w:cs="Times New Roman"/>
                <w:szCs w:val="24"/>
                <w:lang w:eastAsia="hi-IN" w:bidi="hi-IN"/>
              </w:rPr>
              <w:t>Коммунальное обслуживание</w:t>
            </w:r>
          </w:p>
          <w:p w:rsidR="004169B2" w:rsidRPr="009C66D3" w:rsidRDefault="004169B2" w:rsidP="00D8792A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eastAsia="Arial" w:cs="Times New Roman"/>
                <w:szCs w:val="24"/>
                <w:lang w:eastAsia="hi-IN" w:bidi="hi-IN"/>
              </w:rPr>
            </w:pPr>
          </w:p>
          <w:p w:rsidR="004169B2" w:rsidRPr="009C66D3" w:rsidRDefault="004169B2" w:rsidP="004169B2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eastAsia="Arial" w:cs="Times New Roman"/>
                <w:szCs w:val="24"/>
                <w:lang w:eastAsia="hi-IN" w:bidi="hi-IN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  <w:p w:rsidR="004169B2" w:rsidRPr="009C66D3" w:rsidRDefault="004169B2" w:rsidP="00D8792A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eastAsia="Arial" w:cs="Times New Roman"/>
                <w:szCs w:val="24"/>
                <w:lang w:eastAsia="hi-IN" w:bidi="hi-IN"/>
              </w:rPr>
            </w:pPr>
          </w:p>
          <w:p w:rsidR="00171691" w:rsidRPr="009C66D3" w:rsidRDefault="00171691" w:rsidP="00D8792A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Социальное обслуживание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169B2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3.2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71691" w:rsidRPr="009C66D3" w:rsidRDefault="00171691" w:rsidP="00D8792A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eastAsia="Arial" w:cs="Times New Roman"/>
                <w:szCs w:val="24"/>
                <w:lang w:eastAsia="hi-IN" w:bidi="hi-IN"/>
              </w:rPr>
            </w:pP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napToGrid w:val="0"/>
              <w:spacing w:after="0" w:line="200" w:lineRule="atLeast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171691" w:rsidRPr="009C66D3" w:rsidRDefault="00171691" w:rsidP="00D8792A">
            <w:pPr>
              <w:suppressAutoHyphens/>
              <w:spacing w:after="0" w:line="200" w:lineRule="atLeast"/>
              <w:jc w:val="both"/>
              <w:rPr>
                <w:rFonts w:eastAsia="Times New Roman" w:cs="Times New Roman"/>
                <w:spacing w:val="-6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pacing w:val="-6"/>
                <w:szCs w:val="24"/>
                <w:lang w:eastAsia="ar-SA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pacing w:val="-6"/>
                <w:szCs w:val="24"/>
                <w:lang w:eastAsia="ar-SA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  <w:r w:rsidR="004169B2" w:rsidRPr="009C66D3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169B2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вида):3.3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napToGrid w:val="0"/>
              <w:spacing w:after="0" w:line="200" w:lineRule="atLeast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Амбулаторно-поликлиническое обслуживание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3.4.1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лаборатории, аптеки)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Ветеринарное обслуживание</w:t>
            </w:r>
          </w:p>
          <w:p w:rsidR="004169B2" w:rsidRPr="009C66D3" w:rsidRDefault="004169B2" w:rsidP="00D8792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3.10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ветеринарных услуг, без содержания животных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Дошкольное, начальное и среднее общее образование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71691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3.5.1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4169B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Среднее и высшее профессиональное образование</w:t>
            </w:r>
          </w:p>
          <w:p w:rsidR="004169B2" w:rsidRPr="009C66D3" w:rsidRDefault="004169B2" w:rsidP="004169B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4169B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3.5.2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Культурное развитие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3.6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устройство площадок для празднеств и гуляний;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Религиозное использование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3.7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szCs w:val="24"/>
                <w:lang w:eastAsia="ru-RU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Общественное управление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3.8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Обеспечение научной деятельности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3.9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Деловое управление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4.1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Рынки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Код (числовое обозначение вида): 4.3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 xml:space="preserve">Размещение объектов капитального строительства, сооружений, предназначенных для организации постоянной </w:t>
            </w: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или временной торговли (ярмарка, рынок, базар), с учетом того, что каждое из торговых мест не располагает торговой площадью более 200 кв.м;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гаражей и(или) стоянок для автомобилей сотрудников и посетителей рынка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Магазины</w:t>
            </w:r>
          </w:p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Банковская и страховая деятельность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71691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4.5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Общественное питание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71691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4.6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Гостиничное обслуживание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71691" w:rsidRPr="009C66D3" w:rsidRDefault="004169B2" w:rsidP="004169B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4.7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Обслуживание автотранспорта</w:t>
            </w: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4169B2" w:rsidRPr="009C66D3" w:rsidRDefault="004169B2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4.9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93287D" w:rsidRPr="009C66D3" w:rsidTr="0039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D" w:rsidRPr="009C66D3" w:rsidRDefault="0093287D" w:rsidP="008E7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66D3">
              <w:rPr>
                <w:rFonts w:cs="Times New Roman"/>
                <w:szCs w:val="24"/>
              </w:rPr>
              <w:t>Спорт*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D" w:rsidRPr="009C66D3" w:rsidRDefault="0093287D" w:rsidP="008E7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66D3">
              <w:rPr>
                <w:rFonts w:cs="Times New Roman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287D" w:rsidRPr="009C66D3" w:rsidRDefault="0093287D" w:rsidP="008E7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66D3">
              <w:rPr>
                <w:rFonts w:cs="Times New Roman"/>
                <w:szCs w:val="24"/>
              </w:rPr>
              <w:t>размещение спортивных баз и лагерей</w:t>
            </w:r>
          </w:p>
        </w:tc>
      </w:tr>
      <w:tr w:rsidR="00171691" w:rsidRPr="009C66D3" w:rsidTr="00D8792A">
        <w:trPr>
          <w:gridAfter w:val="1"/>
          <w:wAfter w:w="119" w:type="dxa"/>
        </w:trPr>
        <w:tc>
          <w:tcPr>
            <w:tcW w:w="9345" w:type="dxa"/>
            <w:gridSpan w:val="2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171691" w:rsidRPr="009C66D3" w:rsidTr="00392D38">
        <w:trPr>
          <w:gridAfter w:val="1"/>
          <w:wAfter w:w="119" w:type="dxa"/>
        </w:trPr>
        <w:tc>
          <w:tcPr>
            <w:tcW w:w="2660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Объекты гаражного назначения</w:t>
            </w:r>
          </w:p>
          <w:p w:rsidR="00B45D51" w:rsidRPr="009C66D3" w:rsidRDefault="00B45D5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B45D51" w:rsidRPr="009C66D3" w:rsidRDefault="00B45D51" w:rsidP="00B45D51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685" w:type="dxa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</w:t>
            </w:r>
            <w:r w:rsidR="00162BC6" w:rsidRPr="009C66D3">
              <w:rPr>
                <w:rFonts w:eastAsia="Times New Roman" w:cs="Times New Roman"/>
                <w:bCs/>
                <w:szCs w:val="24"/>
                <w:lang w:eastAsia="ar-SA"/>
              </w:rPr>
              <w:t>, с возможностью размещения автомобильных моек.</w:t>
            </w:r>
          </w:p>
        </w:tc>
      </w:tr>
      <w:tr w:rsidR="00171691" w:rsidRPr="009C66D3" w:rsidTr="00D8792A">
        <w:trPr>
          <w:gridAfter w:val="1"/>
          <w:wAfter w:w="119" w:type="dxa"/>
        </w:trPr>
        <w:tc>
          <w:tcPr>
            <w:tcW w:w="9345" w:type="dxa"/>
            <w:gridSpan w:val="2"/>
            <w:shd w:val="clear" w:color="auto" w:fill="auto"/>
          </w:tcPr>
          <w:p w:rsidR="00171691" w:rsidRPr="009C66D3" w:rsidRDefault="00171691" w:rsidP="00D8792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171691" w:rsidRPr="009C66D3" w:rsidTr="00D8792A">
        <w:trPr>
          <w:gridAfter w:val="1"/>
          <w:wAfter w:w="119" w:type="dxa"/>
        </w:trPr>
        <w:tc>
          <w:tcPr>
            <w:tcW w:w="9345" w:type="dxa"/>
            <w:gridSpan w:val="2"/>
            <w:shd w:val="clear" w:color="auto" w:fill="auto"/>
          </w:tcPr>
          <w:p w:rsidR="00171691" w:rsidRPr="009C66D3" w:rsidRDefault="00171691" w:rsidP="0017169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общественные туалеты</w:t>
            </w:r>
          </w:p>
          <w:p w:rsidR="00171691" w:rsidRPr="009C66D3" w:rsidRDefault="00171691" w:rsidP="0017169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объекты пожарной охраны</w:t>
            </w:r>
          </w:p>
          <w:p w:rsidR="00171691" w:rsidRPr="009C66D3" w:rsidRDefault="00171691" w:rsidP="0017169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благоустройство и озеленение</w:t>
            </w:r>
          </w:p>
          <w:p w:rsidR="00171691" w:rsidRPr="009C66D3" w:rsidRDefault="00171691" w:rsidP="0017169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обустройство спортивных и детских площадок, площадок отдыха</w:t>
            </w:r>
          </w:p>
          <w:p w:rsidR="00171691" w:rsidRPr="009C66D3" w:rsidRDefault="00171691" w:rsidP="0017169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объекты транспортной инфраструктуры</w:t>
            </w:r>
          </w:p>
        </w:tc>
      </w:tr>
    </w:tbl>
    <w:p w:rsidR="0093287D" w:rsidRPr="009C66D3" w:rsidRDefault="0093287D" w:rsidP="0093287D">
      <w:pPr>
        <w:pStyle w:val="afff3"/>
        <w:rPr>
          <w:rStyle w:val="a7"/>
          <w:i/>
          <w:iCs w:val="0"/>
        </w:rPr>
      </w:pPr>
      <w:r w:rsidRPr="009C66D3">
        <w:rPr>
          <w:b/>
          <w:bCs/>
        </w:rPr>
        <w:lastRenderedPageBreak/>
        <w:t xml:space="preserve">* - </w:t>
      </w:r>
      <w:r w:rsidRPr="009C66D3">
        <w:t>за исключением размещения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размещения спортивных баз и лагерей.</w:t>
      </w:r>
    </w:p>
    <w:p w:rsidR="00171691" w:rsidRPr="009C66D3" w:rsidRDefault="00171691" w:rsidP="004759A3">
      <w:pPr>
        <w:suppressAutoHyphens/>
        <w:spacing w:after="0" w:line="240" w:lineRule="auto"/>
        <w:ind w:left="567"/>
        <w:contextualSpacing/>
        <w:jc w:val="both"/>
        <w:rPr>
          <w:b/>
        </w:rPr>
      </w:pPr>
    </w:p>
    <w:p w:rsidR="00FE66B7" w:rsidRPr="009C66D3" w:rsidRDefault="00F72A2A" w:rsidP="00FE66B7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9C66D3">
        <w:rPr>
          <w:rFonts w:eastAsia="Times New Roman" w:cs="Times New Roman"/>
          <w:b/>
          <w:bCs/>
          <w:szCs w:val="24"/>
          <w:lang w:eastAsia="ar-SA"/>
        </w:rPr>
        <w:t>Параметры застройки:</w:t>
      </w:r>
    </w:p>
    <w:p w:rsidR="00162BC6" w:rsidRPr="009C66D3" w:rsidRDefault="00162BC6" w:rsidP="00162B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Новое строительство и реконструкция объектов  выполняется в соответствии с СП 118.13330.2012 «Общественные здания и сооружения».</w:t>
      </w:r>
    </w:p>
    <w:p w:rsidR="00162BC6" w:rsidRPr="009C66D3" w:rsidRDefault="00162BC6" w:rsidP="00162BC6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9C66D3">
        <w:rPr>
          <w:rFonts w:eastAsia="Times New Roman" w:cs="Times New Roman"/>
          <w:bCs/>
          <w:szCs w:val="24"/>
          <w:lang w:eastAsia="ar-SA"/>
        </w:rPr>
        <w:t>1.</w:t>
      </w:r>
      <w:r w:rsidRPr="009C66D3">
        <w:rPr>
          <w:rFonts w:eastAsia="Arial"/>
          <w:bCs/>
          <w:szCs w:val="24"/>
        </w:rPr>
        <w:t>Предельные (минимальные и максимальные) размеры земельных участков не подлежат установлению.</w:t>
      </w:r>
    </w:p>
    <w:p w:rsidR="00162BC6" w:rsidRPr="009C66D3" w:rsidRDefault="00162BC6" w:rsidP="00162BC6">
      <w:pPr>
        <w:pStyle w:val="afff3"/>
        <w:spacing w:line="261" w:lineRule="exact"/>
        <w:rPr>
          <w:bCs/>
          <w:i w:val="0"/>
          <w:spacing w:val="-2"/>
        </w:rPr>
      </w:pPr>
      <w:r w:rsidRPr="009C66D3">
        <w:rPr>
          <w:rFonts w:eastAsia="Arial"/>
          <w:bCs/>
          <w:i w:val="0"/>
        </w:rPr>
        <w:t>2. Минимальное расстояние от границ земельного участка до строений – 3 м,</w:t>
      </w:r>
      <w:r w:rsidRPr="009C66D3">
        <w:rPr>
          <w:bCs/>
          <w:i w:val="0"/>
          <w:spacing w:val="-2"/>
        </w:rPr>
        <w:t xml:space="preserve">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E4208C" w:rsidRPr="009C66D3" w:rsidRDefault="00EA676C" w:rsidP="00FE66B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9C66D3">
        <w:rPr>
          <w:rFonts w:eastAsia="Arial" w:cs="Times New Roman"/>
          <w:bCs/>
          <w:szCs w:val="24"/>
          <w:lang w:eastAsia="ar-SA"/>
        </w:rPr>
        <w:t>3.</w:t>
      </w:r>
      <w:r w:rsidR="001F22B5" w:rsidRPr="009C66D3">
        <w:rPr>
          <w:rFonts w:eastAsia="Arial" w:cs="Times New Roman"/>
          <w:bCs/>
          <w:szCs w:val="24"/>
          <w:lang w:eastAsia="ar-SA"/>
        </w:rPr>
        <w:t>Предельное количество этажей и предельная высота зданий</w:t>
      </w:r>
      <w:r w:rsidR="00F066D4" w:rsidRPr="009C66D3">
        <w:rPr>
          <w:rFonts w:eastAsia="Arial" w:cs="Times New Roman"/>
          <w:bCs/>
          <w:szCs w:val="24"/>
          <w:lang w:eastAsia="ar-SA"/>
        </w:rPr>
        <w:t>, строений,</w:t>
      </w:r>
      <w:r w:rsidR="00A9037A" w:rsidRPr="009C66D3">
        <w:rPr>
          <w:rFonts w:eastAsia="Arial" w:cs="Times New Roman"/>
          <w:bCs/>
          <w:szCs w:val="24"/>
          <w:lang w:eastAsia="ar-SA"/>
        </w:rPr>
        <w:t xml:space="preserve"> сооружений не подлежат установл</w:t>
      </w:r>
      <w:r w:rsidR="00F066D4" w:rsidRPr="009C66D3">
        <w:rPr>
          <w:rFonts w:eastAsia="Arial" w:cs="Times New Roman"/>
          <w:bCs/>
          <w:szCs w:val="24"/>
          <w:lang w:eastAsia="ar-SA"/>
        </w:rPr>
        <w:t>ению.</w:t>
      </w:r>
    </w:p>
    <w:p w:rsidR="00F72A2A" w:rsidRPr="009C66D3" w:rsidRDefault="00EA676C" w:rsidP="00FE66B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9C66D3">
        <w:rPr>
          <w:rFonts w:eastAsia="Arial" w:cs="Times New Roman"/>
          <w:bCs/>
          <w:szCs w:val="24"/>
          <w:lang w:eastAsia="ar-SA"/>
        </w:rPr>
        <w:t>4.</w:t>
      </w:r>
      <w:r w:rsidR="00A9037A" w:rsidRPr="009C66D3">
        <w:rPr>
          <w:rFonts w:eastAsia="Arial" w:cs="Times New Roman"/>
          <w:bCs/>
          <w:szCs w:val="24"/>
          <w:lang w:eastAsia="ar-SA"/>
        </w:rPr>
        <w:t xml:space="preserve">Максимальный процент </w:t>
      </w:r>
      <w:r w:rsidR="00F72A2A" w:rsidRPr="009C66D3">
        <w:rPr>
          <w:rFonts w:eastAsia="Arial" w:cs="Times New Roman"/>
          <w:bCs/>
          <w:szCs w:val="24"/>
          <w:lang w:eastAsia="ar-SA"/>
        </w:rPr>
        <w:t xml:space="preserve">застройки </w:t>
      </w:r>
      <w:r w:rsidR="00A9037A" w:rsidRPr="009C66D3">
        <w:rPr>
          <w:rFonts w:eastAsia="Arial" w:cs="Times New Roman"/>
          <w:bCs/>
          <w:szCs w:val="24"/>
          <w:lang w:eastAsia="ar-SA"/>
        </w:rPr>
        <w:t xml:space="preserve">в границах земельного участка </w:t>
      </w:r>
      <w:r w:rsidR="00F72A2A" w:rsidRPr="009C66D3">
        <w:rPr>
          <w:rFonts w:eastAsia="Arial" w:cs="Times New Roman"/>
          <w:bCs/>
          <w:szCs w:val="24"/>
          <w:lang w:eastAsia="ar-SA"/>
        </w:rPr>
        <w:t>–</w:t>
      </w:r>
      <w:r w:rsidR="00A9037A" w:rsidRPr="009C66D3">
        <w:rPr>
          <w:rFonts w:eastAsia="Arial" w:cs="Times New Roman"/>
          <w:bCs/>
          <w:szCs w:val="24"/>
          <w:lang w:eastAsia="ar-SA"/>
        </w:rPr>
        <w:t xml:space="preserve"> 70 % </w:t>
      </w:r>
      <w:r w:rsidR="00F72A2A" w:rsidRPr="009C66D3">
        <w:rPr>
          <w:rFonts w:eastAsia="Arial" w:cs="Times New Roman"/>
          <w:bCs/>
          <w:szCs w:val="24"/>
          <w:lang w:eastAsia="ar-SA"/>
        </w:rPr>
        <w:t>от площади земельного участка.</w:t>
      </w:r>
    </w:p>
    <w:p w:rsidR="001F22B5" w:rsidRPr="009C66D3" w:rsidRDefault="00EA676C" w:rsidP="00FE66B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9C66D3">
        <w:rPr>
          <w:rFonts w:eastAsia="Arial" w:cs="Times New Roman"/>
          <w:bCs/>
          <w:szCs w:val="24"/>
          <w:lang w:eastAsia="ar-SA"/>
        </w:rPr>
        <w:t xml:space="preserve">5. </w:t>
      </w:r>
      <w:r w:rsidR="00F72A2A" w:rsidRPr="009C66D3">
        <w:rPr>
          <w:rFonts w:eastAsia="Arial" w:cs="Times New Roman"/>
          <w:bCs/>
          <w:szCs w:val="24"/>
          <w:lang w:eastAsia="ar-SA"/>
        </w:rPr>
        <w:t>Коэффициент озеленения территории – не менее 0,15 от площади земельного участка.</w:t>
      </w:r>
    </w:p>
    <w:p w:rsidR="001F22B5" w:rsidRPr="009C66D3" w:rsidRDefault="00FE66B7" w:rsidP="00FE66B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9C66D3">
        <w:rPr>
          <w:rFonts w:eastAsia="Arial" w:cs="Times New Roman"/>
          <w:bCs/>
          <w:szCs w:val="24"/>
          <w:lang w:eastAsia="ar-SA"/>
        </w:rPr>
        <w:t xml:space="preserve">6. </w:t>
      </w:r>
      <w:r w:rsidR="00F72A2A" w:rsidRPr="009C66D3">
        <w:rPr>
          <w:rFonts w:eastAsia="Arial" w:cs="Times New Roman"/>
          <w:bCs/>
          <w:szCs w:val="24"/>
          <w:lang w:eastAsia="ar-SA"/>
        </w:rPr>
        <w:t>Площадь территорий, предназначенных для хранения транспортных средств (для вспомогательных видов использования) – не более 10% от площади земельного участка.</w:t>
      </w:r>
    </w:p>
    <w:p w:rsidR="00147520" w:rsidRPr="009C66D3" w:rsidRDefault="00147520" w:rsidP="0014752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eastAsia="Arial"/>
          <w:bCs/>
        </w:rPr>
      </w:pPr>
      <w:r w:rsidRPr="009C66D3">
        <w:rPr>
          <w:rFonts w:eastAsia="Arial" w:cs="Times New Roman"/>
          <w:bCs/>
          <w:szCs w:val="24"/>
          <w:lang w:eastAsia="ar-SA"/>
        </w:rPr>
        <w:t xml:space="preserve">7. </w:t>
      </w:r>
      <w:r w:rsidRPr="009C66D3">
        <w:t>Для объектов нежилого назначения и торгового назначения о</w:t>
      </w:r>
      <w:r w:rsidRPr="009C66D3">
        <w:rPr>
          <w:bCs/>
        </w:rPr>
        <w:t>рганизация подъездов и подходов выполняется с твердым покрытием, при этом тротуары выполняются в одном уровне с бордюрным камнем, с устройством безбарьерных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147520" w:rsidRPr="009C66D3" w:rsidRDefault="00147520" w:rsidP="00147520">
      <w:pPr>
        <w:widowControl w:val="0"/>
        <w:suppressAutoHyphens/>
        <w:spacing w:after="0" w:line="240" w:lineRule="auto"/>
        <w:contextualSpacing/>
        <w:jc w:val="both"/>
        <w:rPr>
          <w:rFonts w:eastAsia="Arial" w:cs="Times New Roman"/>
          <w:bCs/>
          <w:szCs w:val="24"/>
          <w:lang w:eastAsia="ar-SA"/>
        </w:rPr>
      </w:pPr>
    </w:p>
    <w:p w:rsidR="009E5FE0" w:rsidRPr="009C66D3" w:rsidRDefault="00850433" w:rsidP="00A46D85">
      <w:pPr>
        <w:pStyle w:val="4"/>
        <w:jc w:val="both"/>
        <w:rPr>
          <w:szCs w:val="24"/>
        </w:rPr>
      </w:pPr>
      <w:r w:rsidRPr="009C66D3">
        <w:t xml:space="preserve">Статья </w:t>
      </w:r>
      <w:r w:rsidR="00DD0056" w:rsidRPr="009C66D3">
        <w:t>29</w:t>
      </w:r>
      <w:r w:rsidRPr="009C66D3">
        <w:t xml:space="preserve">. </w:t>
      </w:r>
      <w:bookmarkStart w:id="103" w:name="_Toc472432434"/>
      <w:bookmarkStart w:id="104" w:name="_Toc473104679"/>
      <w:r w:rsidR="009E5FE0" w:rsidRPr="009C66D3">
        <w:t xml:space="preserve">Градостроительный регламент производственной зоны, занятой производственно-коммунальными объектами </w:t>
      </w:r>
      <w:r w:rsidR="009E5FE0" w:rsidRPr="009C66D3">
        <w:rPr>
          <w:lang w:val="en-US"/>
        </w:rPr>
        <w:t>I</w:t>
      </w:r>
      <w:r w:rsidR="00ED6168" w:rsidRPr="009C66D3">
        <w:rPr>
          <w:lang w:val="en-US"/>
        </w:rPr>
        <w:t>II</w:t>
      </w:r>
      <w:r w:rsidR="00653982" w:rsidRPr="009C66D3">
        <w:t xml:space="preserve"> класса опасности (П</w:t>
      </w:r>
      <w:r w:rsidR="00ED6168" w:rsidRPr="009C66D3">
        <w:t>3</w:t>
      </w:r>
      <w:r w:rsidR="009E5FE0" w:rsidRPr="009C66D3">
        <w:t xml:space="preserve">) </w:t>
      </w:r>
    </w:p>
    <w:p w:rsidR="009E5FE0" w:rsidRPr="009C66D3" w:rsidRDefault="009E5FE0" w:rsidP="004759A3">
      <w:pPr>
        <w:suppressAutoHyphens/>
        <w:spacing w:after="120" w:line="240" w:lineRule="auto"/>
        <w:jc w:val="both"/>
        <w:rPr>
          <w:rFonts w:eastAsia="Times New Roman" w:cs="Times New Roman"/>
          <w:iCs/>
          <w:szCs w:val="24"/>
          <w:lang w:eastAsia="ar-SA"/>
        </w:rPr>
      </w:pPr>
      <w:r w:rsidRPr="009C66D3">
        <w:rPr>
          <w:rFonts w:eastAsia="Times New Roman" w:cs="Times New Roman"/>
          <w:iCs/>
          <w:szCs w:val="24"/>
          <w:lang w:eastAsia="ar-SA"/>
        </w:rPr>
        <w:t xml:space="preserve">Санитарно-защитная зона – </w:t>
      </w:r>
      <w:r w:rsidR="00ED6168" w:rsidRPr="009C66D3">
        <w:rPr>
          <w:rFonts w:eastAsia="Times New Roman" w:cs="Times New Roman"/>
          <w:iCs/>
          <w:szCs w:val="24"/>
          <w:lang w:eastAsia="ar-SA"/>
        </w:rPr>
        <w:t>3</w:t>
      </w:r>
      <w:r w:rsidRPr="009C66D3">
        <w:rPr>
          <w:rFonts w:eastAsia="Times New Roman" w:cs="Times New Roman"/>
          <w:iCs/>
          <w:szCs w:val="24"/>
          <w:lang w:eastAsia="ar-SA"/>
        </w:rPr>
        <w:t xml:space="preserve">00 м. На территории данной зоны допускается размещение производственно-коммунальных объектов как </w:t>
      </w:r>
      <w:r w:rsidRPr="009C66D3">
        <w:rPr>
          <w:rFonts w:eastAsia="Times New Roman" w:cs="Times New Roman"/>
          <w:iCs/>
          <w:szCs w:val="24"/>
          <w:lang w:val="en-US" w:eastAsia="ar-SA"/>
        </w:rPr>
        <w:t>I</w:t>
      </w:r>
      <w:r w:rsidR="00DE64CF" w:rsidRPr="009C66D3">
        <w:rPr>
          <w:rFonts w:eastAsia="Times New Roman" w:cs="Times New Roman"/>
          <w:iCs/>
          <w:szCs w:val="24"/>
          <w:lang w:val="en-US" w:eastAsia="ar-SA"/>
        </w:rPr>
        <w:t>II</w:t>
      </w:r>
      <w:r w:rsidRPr="009C66D3">
        <w:rPr>
          <w:rFonts w:eastAsia="Times New Roman" w:cs="Times New Roman"/>
          <w:iCs/>
          <w:szCs w:val="24"/>
          <w:lang w:eastAsia="ar-SA"/>
        </w:rPr>
        <w:t>,</w:t>
      </w:r>
      <w:r w:rsidR="00A02143" w:rsidRPr="009C66D3">
        <w:rPr>
          <w:rFonts w:eastAsia="Times New Roman" w:cs="Times New Roman"/>
          <w:iCs/>
          <w:szCs w:val="24"/>
          <w:lang w:eastAsia="ar-SA"/>
        </w:rPr>
        <w:t xml:space="preserve"> </w:t>
      </w:r>
      <w:r w:rsidRPr="009C66D3">
        <w:rPr>
          <w:rFonts w:eastAsia="Times New Roman" w:cs="Times New Roman"/>
          <w:iCs/>
          <w:szCs w:val="24"/>
          <w:lang w:eastAsia="ar-SA"/>
        </w:rPr>
        <w:t>так и</w:t>
      </w:r>
      <w:r w:rsidR="00DE64CF" w:rsidRPr="009C66D3">
        <w:rPr>
          <w:rFonts w:eastAsia="Times New Roman" w:cs="Times New Roman"/>
          <w:iCs/>
          <w:szCs w:val="24"/>
          <w:lang w:eastAsia="ar-SA"/>
        </w:rPr>
        <w:t xml:space="preserve"> </w:t>
      </w:r>
      <w:r w:rsidR="00DE64CF" w:rsidRPr="009C66D3">
        <w:rPr>
          <w:rFonts w:eastAsia="Times New Roman" w:cs="Times New Roman"/>
          <w:iCs/>
          <w:szCs w:val="24"/>
          <w:lang w:val="en-US" w:eastAsia="ar-SA"/>
        </w:rPr>
        <w:t>IV</w:t>
      </w:r>
      <w:r w:rsidR="00DE64CF" w:rsidRPr="009C66D3">
        <w:rPr>
          <w:rFonts w:eastAsia="Times New Roman" w:cs="Times New Roman"/>
          <w:iCs/>
          <w:szCs w:val="24"/>
          <w:lang w:eastAsia="ar-SA"/>
        </w:rPr>
        <w:t xml:space="preserve">, </w:t>
      </w:r>
      <w:r w:rsidRPr="009C66D3">
        <w:rPr>
          <w:rFonts w:eastAsia="Times New Roman" w:cs="Times New Roman"/>
          <w:iCs/>
          <w:szCs w:val="24"/>
          <w:lang w:val="en-US" w:eastAsia="ar-SA"/>
        </w:rPr>
        <w:t>V</w:t>
      </w:r>
      <w:r w:rsidRPr="009C66D3">
        <w:rPr>
          <w:rFonts w:eastAsia="Times New Roman" w:cs="Times New Roman"/>
          <w:iCs/>
          <w:szCs w:val="24"/>
          <w:lang w:eastAsia="ar-SA"/>
        </w:rPr>
        <w:t xml:space="preserve"> классов опасности.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9E5FE0" w:rsidRPr="009C66D3" w:rsidTr="00621D43">
        <w:tc>
          <w:tcPr>
            <w:tcW w:w="9464" w:type="dxa"/>
            <w:gridSpan w:val="2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70600D" w:rsidRPr="009C66D3" w:rsidTr="00162BC6">
        <w:tc>
          <w:tcPr>
            <w:tcW w:w="2802" w:type="dxa"/>
            <w:shd w:val="clear" w:color="auto" w:fill="auto"/>
          </w:tcPr>
          <w:p w:rsidR="0070600D" w:rsidRPr="009C66D3" w:rsidRDefault="0070600D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Недропользование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6.1</w:t>
            </w:r>
          </w:p>
        </w:tc>
        <w:tc>
          <w:tcPr>
            <w:tcW w:w="6662" w:type="dxa"/>
            <w:shd w:val="clear" w:color="auto" w:fill="auto"/>
          </w:tcPr>
          <w:p w:rsidR="0070600D" w:rsidRPr="009C66D3" w:rsidRDefault="0070600D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Легкая промышленность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9E5FE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6.3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текстильной, фарфорово-фаянсовой, электронной промышленности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Пищевая промышленность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6.4</w:t>
            </w:r>
          </w:p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Нефтехимическая промышленность</w:t>
            </w:r>
          </w:p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6.5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Строительная промышленность</w:t>
            </w:r>
          </w:p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6.6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147520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Обслуживание автотранспорта</w:t>
            </w:r>
          </w:p>
          <w:p w:rsidR="00147520" w:rsidRPr="009C66D3" w:rsidRDefault="00147520" w:rsidP="00147520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4.9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BF1612" w:rsidRPr="009C66D3" w:rsidTr="00162BC6">
        <w:tc>
          <w:tcPr>
            <w:tcW w:w="2802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придорожного сервиса</w:t>
            </w:r>
          </w:p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Код (числовое обозначение вида): 4.9.1</w:t>
            </w:r>
          </w:p>
        </w:tc>
        <w:tc>
          <w:tcPr>
            <w:tcW w:w="6662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автозаправочных станций (бензиновых, газовых);</w:t>
            </w:r>
          </w:p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автомобильных моек и прачечных для автомобильных принадлежностей, мастерских,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предназначенных для ремонта и обслуживания автомобилей</w:t>
            </w:r>
          </w:p>
        </w:tc>
      </w:tr>
      <w:tr w:rsidR="00DE64CF" w:rsidRPr="009C66D3" w:rsidTr="00162BC6">
        <w:tc>
          <w:tcPr>
            <w:tcW w:w="2802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Объекты гаражного назначения</w:t>
            </w:r>
          </w:p>
          <w:p w:rsidR="00147520" w:rsidRPr="009C66D3" w:rsidRDefault="00147520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662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szCs w:val="24"/>
                <w:lang w:eastAsia="ru-RU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</w:t>
            </w:r>
            <w:r w:rsidR="00147520" w:rsidRPr="009C66D3">
              <w:rPr>
                <w:rFonts w:eastAsia="Times New Roman" w:cs="Times New Roman"/>
                <w:szCs w:val="24"/>
                <w:lang w:eastAsia="ar-SA"/>
              </w:rPr>
              <w:t>, с возможностью размещения автомобильных моек.</w:t>
            </w:r>
          </w:p>
        </w:tc>
      </w:tr>
      <w:tr w:rsidR="00BF1612" w:rsidRPr="009C66D3" w:rsidTr="00162BC6">
        <w:tc>
          <w:tcPr>
            <w:tcW w:w="2802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Склады</w:t>
            </w:r>
          </w:p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6.9</w:t>
            </w:r>
          </w:p>
        </w:tc>
        <w:tc>
          <w:tcPr>
            <w:tcW w:w="6662" w:type="dxa"/>
            <w:shd w:val="clear" w:color="auto" w:fill="auto"/>
          </w:tcPr>
          <w:p w:rsidR="00BF1612" w:rsidRPr="009C66D3" w:rsidRDefault="00997B6B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noProof/>
                <w:szCs w:val="20"/>
                <w:lang w:eastAsia="ru-RU"/>
              </w:rPr>
              <w:pict>
                <v:shape id="_x0000_s1124" type="#_x0000_t202" style="position:absolute;left:0;text-align:left;margin-left:349.25pt;margin-top:196.8pt;width:29.15pt;height:27.75pt;z-index:25166182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" filled="f" stroked="f">
                  <v:textbox>
                    <w:txbxContent>
                      <w:p w:rsidR="00666A4C" w:rsidRPr="003C7B07" w:rsidRDefault="00666A4C" w:rsidP="00911B23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43</w:t>
                        </w:r>
                      </w:p>
                    </w:txbxContent>
                  </v:textbox>
                  <w10:wrap anchory="page"/>
                </v:shape>
              </w:pict>
            </w:r>
            <w:r w:rsidR="00BF1612"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9E5FE0" w:rsidRPr="009C66D3" w:rsidTr="00621D43">
        <w:tc>
          <w:tcPr>
            <w:tcW w:w="9464" w:type="dxa"/>
            <w:gridSpan w:val="2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3.3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Обеспечение научной деятельности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ab/>
            </w:r>
          </w:p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3.9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147520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Ветеринарное обслуживание</w:t>
            </w:r>
          </w:p>
          <w:p w:rsidR="00147520" w:rsidRPr="009C66D3" w:rsidRDefault="00147520" w:rsidP="00147520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3.10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Деловое управление</w:t>
            </w:r>
          </w:p>
          <w:p w:rsidR="00147520" w:rsidRPr="009C66D3" w:rsidRDefault="0014752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4.1</w:t>
            </w:r>
          </w:p>
          <w:p w:rsidR="00147520" w:rsidRPr="009C66D3" w:rsidRDefault="0014752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E5FE0" w:rsidRPr="009C66D3" w:rsidTr="00162BC6">
        <w:tc>
          <w:tcPr>
            <w:tcW w:w="280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Банковская и страховая деятельность</w:t>
            </w:r>
          </w:p>
          <w:p w:rsidR="00147520" w:rsidRPr="009C66D3" w:rsidRDefault="0014752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47520" w:rsidRPr="009C66D3" w:rsidRDefault="00147520" w:rsidP="0014752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4.5</w:t>
            </w:r>
          </w:p>
        </w:tc>
        <w:tc>
          <w:tcPr>
            <w:tcW w:w="6662" w:type="dxa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9E5FE0" w:rsidRPr="009C66D3" w:rsidTr="00621D43">
        <w:tc>
          <w:tcPr>
            <w:tcW w:w="9464" w:type="dxa"/>
            <w:gridSpan w:val="2"/>
            <w:shd w:val="clear" w:color="auto" w:fill="auto"/>
          </w:tcPr>
          <w:p w:rsidR="009E5FE0" w:rsidRPr="009C66D3" w:rsidRDefault="009E5FE0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9E5FE0" w:rsidRPr="009C66D3" w:rsidTr="00621D43">
        <w:tc>
          <w:tcPr>
            <w:tcW w:w="9464" w:type="dxa"/>
            <w:gridSpan w:val="2"/>
            <w:shd w:val="clear" w:color="auto" w:fill="auto"/>
          </w:tcPr>
          <w:p w:rsidR="009E5FE0" w:rsidRPr="009C66D3" w:rsidRDefault="009E5FE0" w:rsidP="00CB1AD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  <w:p w:rsidR="009E5FE0" w:rsidRPr="009C66D3" w:rsidRDefault="009E5FE0" w:rsidP="00CB1AD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питомники растений для озеленения санитарно-защитных зон предприятий</w:t>
            </w:r>
          </w:p>
          <w:p w:rsidR="009E5FE0" w:rsidRPr="009C66D3" w:rsidRDefault="009E5FE0" w:rsidP="00CB1AD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предприятия общественного питания для обслуживания работников предприятий</w:t>
            </w:r>
          </w:p>
          <w:p w:rsidR="009E5FE0" w:rsidRPr="009C66D3" w:rsidRDefault="009E5FE0" w:rsidP="00CB1AD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спортплощадки, площадки отдыха для персонала предприятий</w:t>
            </w:r>
          </w:p>
        </w:tc>
      </w:tr>
    </w:tbl>
    <w:p w:rsidR="009E5FE0" w:rsidRPr="009C66D3" w:rsidRDefault="009E5FE0" w:rsidP="00EA676C">
      <w:pPr>
        <w:suppressAutoHyphens/>
        <w:spacing w:after="120" w:line="240" w:lineRule="auto"/>
        <w:ind w:firstLine="567"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t>Параметры застройки:</w:t>
      </w:r>
    </w:p>
    <w:p w:rsidR="00162BC6" w:rsidRPr="009C66D3" w:rsidRDefault="00162BC6" w:rsidP="00162B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162BC6" w:rsidRPr="009C66D3" w:rsidRDefault="00162BC6" w:rsidP="00162BC6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162BC6" w:rsidRPr="009C66D3" w:rsidRDefault="00162BC6" w:rsidP="00162BC6">
      <w:pPr>
        <w:suppressAutoHyphens/>
        <w:spacing w:after="120" w:line="240" w:lineRule="auto"/>
        <w:ind w:firstLine="567"/>
        <w:contextualSpacing/>
        <w:jc w:val="both"/>
        <w:rPr>
          <w:bCs/>
          <w:spacing w:val="-2"/>
        </w:rPr>
      </w:pPr>
      <w:r w:rsidRPr="009C66D3">
        <w:rPr>
          <w:rFonts w:eastAsia="Arial"/>
          <w:bCs/>
        </w:rPr>
        <w:t xml:space="preserve">2. </w:t>
      </w:r>
      <w:r w:rsidRPr="009C66D3">
        <w:rPr>
          <w:bCs/>
          <w:spacing w:val="-2"/>
        </w:rPr>
        <w:t>Минимальный отступ от</w:t>
      </w:r>
      <w:r w:rsidRPr="009C66D3">
        <w:rPr>
          <w:spacing w:val="-2"/>
          <w:lang w:eastAsia="ru-RU" w:bidi="ru-RU"/>
        </w:rPr>
        <w:t xml:space="preserve"> </w:t>
      </w:r>
      <w:r w:rsidRPr="009C66D3">
        <w:rPr>
          <w:bCs/>
          <w:spacing w:val="-2"/>
        </w:rPr>
        <w:t>зданий, строений, сооружений до границ земельных участков не установлен,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313ABA" w:rsidRPr="009C66D3" w:rsidRDefault="00EA676C" w:rsidP="00EA676C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</w:t>
      </w:r>
      <w:r w:rsidR="00313ABA" w:rsidRPr="009C66D3">
        <w:rPr>
          <w:rFonts w:eastAsia="Times New Roman" w:cs="Times New Roman"/>
          <w:szCs w:val="24"/>
          <w:lang w:eastAsia="ar-SA"/>
        </w:rPr>
        <w:t>Предельное количество этажей и предельная высота зданий, строений, сооружений не подлежат установлению</w:t>
      </w:r>
    </w:p>
    <w:p w:rsidR="00313ABA" w:rsidRPr="009C66D3" w:rsidRDefault="00EA676C" w:rsidP="00EA676C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</w:t>
      </w:r>
      <w:r w:rsidR="00313ABA" w:rsidRPr="009C66D3">
        <w:rPr>
          <w:rFonts w:eastAsia="Times New Roman" w:cs="Times New Roman"/>
          <w:szCs w:val="24"/>
          <w:lang w:eastAsia="ar-SA"/>
        </w:rPr>
        <w:t>Максимальный процент застройки в границах земельного участка - 65% от площади земельного участка.</w:t>
      </w:r>
    </w:p>
    <w:p w:rsidR="00962E20" w:rsidRPr="009C66D3" w:rsidRDefault="00EA676C" w:rsidP="00EA676C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5. </w:t>
      </w:r>
      <w:r w:rsidR="00962E20" w:rsidRPr="009C66D3">
        <w:rPr>
          <w:rFonts w:eastAsia="Times New Roman" w:cs="Times New Roman"/>
          <w:szCs w:val="24"/>
          <w:lang w:eastAsia="ar-SA"/>
        </w:rPr>
        <w:t>Коэффициент озеленения территории – не менее 0,15 от площади земельного участка.</w:t>
      </w:r>
    </w:p>
    <w:p w:rsidR="00962E20" w:rsidRPr="009C66D3" w:rsidRDefault="00EA676C" w:rsidP="00EA676C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6. </w:t>
      </w:r>
      <w:r w:rsidR="00962E20" w:rsidRPr="009C66D3">
        <w:rPr>
          <w:rFonts w:eastAsia="Times New Roman" w:cs="Times New Roman"/>
          <w:szCs w:val="24"/>
          <w:lang w:eastAsia="ar-SA"/>
        </w:rPr>
        <w:t>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A46D85" w:rsidRPr="009C66D3" w:rsidRDefault="00A46D85" w:rsidP="00EA676C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</w:p>
    <w:p w:rsidR="00A46D85" w:rsidRPr="009C66D3" w:rsidRDefault="00A46D85" w:rsidP="00A46D85">
      <w:pPr>
        <w:pStyle w:val="4"/>
        <w:jc w:val="both"/>
      </w:pPr>
      <w:r w:rsidRPr="009C66D3">
        <w:rPr>
          <w:szCs w:val="24"/>
        </w:rPr>
        <w:t xml:space="preserve">Статья 30. </w:t>
      </w:r>
      <w:r w:rsidRPr="009C66D3">
        <w:t xml:space="preserve">Градостроительный регламент производственной зоны, занятой производственно-коммунальными объектами </w:t>
      </w:r>
      <w:r w:rsidRPr="009C66D3">
        <w:rPr>
          <w:lang w:val="en-US"/>
        </w:rPr>
        <w:t>IV</w:t>
      </w:r>
      <w:r w:rsidRPr="009C66D3">
        <w:t xml:space="preserve"> класса опасности (П4) </w:t>
      </w:r>
    </w:p>
    <w:p w:rsidR="00A46D85" w:rsidRPr="009C66D3" w:rsidRDefault="00A46D85" w:rsidP="00A46D85">
      <w:pPr>
        <w:suppressAutoHyphens/>
        <w:spacing w:after="120" w:line="240" w:lineRule="auto"/>
        <w:jc w:val="both"/>
        <w:rPr>
          <w:rFonts w:eastAsia="Times New Roman" w:cs="Times New Roman"/>
          <w:iCs/>
          <w:szCs w:val="24"/>
          <w:lang w:eastAsia="ar-SA"/>
        </w:rPr>
      </w:pPr>
      <w:r w:rsidRPr="009C66D3">
        <w:rPr>
          <w:rFonts w:eastAsia="Times New Roman" w:cs="Times New Roman"/>
          <w:iCs/>
          <w:szCs w:val="24"/>
          <w:lang w:eastAsia="ar-SA"/>
        </w:rPr>
        <w:t xml:space="preserve">Санитарно-защитная зона – 100 м. На территории данной зоны допускается размещение производственно-коммунальных объектов </w:t>
      </w:r>
      <w:r w:rsidR="00DE64CF" w:rsidRPr="009C66D3">
        <w:rPr>
          <w:rFonts w:eastAsia="Times New Roman" w:cs="Times New Roman"/>
          <w:iCs/>
          <w:szCs w:val="24"/>
          <w:lang w:eastAsia="ar-SA"/>
        </w:rPr>
        <w:t xml:space="preserve">как </w:t>
      </w:r>
      <w:r w:rsidRPr="009C66D3">
        <w:rPr>
          <w:rFonts w:eastAsia="Times New Roman" w:cs="Times New Roman"/>
          <w:iCs/>
          <w:szCs w:val="24"/>
          <w:lang w:val="en-US" w:eastAsia="ar-SA"/>
        </w:rPr>
        <w:t>IV</w:t>
      </w:r>
      <w:r w:rsidR="00DE64CF" w:rsidRPr="009C66D3">
        <w:rPr>
          <w:rFonts w:eastAsia="Times New Roman" w:cs="Times New Roman"/>
          <w:iCs/>
          <w:szCs w:val="24"/>
          <w:lang w:eastAsia="ar-SA"/>
        </w:rPr>
        <w:t xml:space="preserve">, так и </w:t>
      </w:r>
      <w:r w:rsidR="00DE64CF" w:rsidRPr="009C66D3">
        <w:rPr>
          <w:rFonts w:eastAsia="Times New Roman" w:cs="Times New Roman"/>
          <w:iCs/>
          <w:szCs w:val="24"/>
          <w:lang w:val="en-US" w:eastAsia="ar-SA"/>
        </w:rPr>
        <w:t>V</w:t>
      </w:r>
      <w:r w:rsidRPr="009C66D3">
        <w:rPr>
          <w:rFonts w:eastAsia="Times New Roman" w:cs="Times New Roman"/>
          <w:iCs/>
          <w:szCs w:val="24"/>
          <w:lang w:eastAsia="ar-SA"/>
        </w:rPr>
        <w:t xml:space="preserve"> класса опасности.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A46D85" w:rsidRPr="009C66D3" w:rsidTr="007A4934">
        <w:tc>
          <w:tcPr>
            <w:tcW w:w="9464" w:type="dxa"/>
            <w:gridSpan w:val="2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Недропользование</w:t>
            </w: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6.1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E37F3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Легкая промышленность</w:t>
            </w:r>
          </w:p>
          <w:p w:rsidR="00E37F39" w:rsidRPr="009C66D3" w:rsidRDefault="00E37F39" w:rsidP="00E37F3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E37F39" w:rsidRPr="009C66D3" w:rsidRDefault="00E37F39" w:rsidP="00E37F3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6.3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текстильной, фарфорово-фаянсовой, электронной промышленности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Пищевая промышленность</w:t>
            </w: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E37F39" w:rsidRPr="009C66D3" w:rsidRDefault="00E37F39" w:rsidP="00E37F39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6.4</w:t>
            </w: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Нефтехимическая промышленность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E37F39" w:rsidRPr="009C66D3" w:rsidRDefault="00E37F39" w:rsidP="00E37F39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6.5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Строительная промышленность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E37F39" w:rsidRPr="009C66D3" w:rsidRDefault="00E37F39" w:rsidP="00E37F39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6.6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E37F39" w:rsidRPr="009C66D3" w:rsidRDefault="00E37F39" w:rsidP="00E37F39">
            <w:pPr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Обслуживание автотранспорта</w:t>
            </w:r>
          </w:p>
          <w:p w:rsidR="00E37F39" w:rsidRPr="009C66D3" w:rsidRDefault="00E37F39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E37F39" w:rsidRPr="009C66D3" w:rsidRDefault="00E37F39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4.9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придорожного сервиса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E37F39" w:rsidRPr="009C66D3" w:rsidRDefault="00E37F3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Код (числовое обозначение вида): 4.9.1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автозаправочных станций (бензиновых, газовых);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автомобильных моек и прачечных для автомобильных принадлежностей, мастерских,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предназначенных для ремонта и обслуживания автомобилей</w:t>
            </w:r>
          </w:p>
        </w:tc>
      </w:tr>
      <w:tr w:rsidR="00DE64CF" w:rsidRPr="009C66D3" w:rsidTr="00162BC6">
        <w:tc>
          <w:tcPr>
            <w:tcW w:w="2660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Объекты гаражного назначения</w:t>
            </w:r>
            <w:r w:rsidR="00E37F39" w:rsidRPr="009C66D3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p w:rsidR="00187F49" w:rsidRPr="009C66D3" w:rsidRDefault="00187F49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87F49" w:rsidRPr="009C66D3" w:rsidRDefault="00187F49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804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szCs w:val="24"/>
                <w:lang w:eastAsia="ru-RU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</w:t>
            </w:r>
            <w:r w:rsidR="00187F49" w:rsidRPr="009C66D3">
              <w:rPr>
                <w:rFonts w:eastAsia="Times New Roman" w:cs="Times New Roman"/>
                <w:szCs w:val="24"/>
                <w:lang w:eastAsia="ar-SA"/>
              </w:rPr>
              <w:t>, с возможностью размещения автомобильных моек.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Склады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87F49" w:rsidRPr="009C66D3" w:rsidRDefault="00187F4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6.9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997B6B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noProof/>
                <w:szCs w:val="20"/>
                <w:lang w:eastAsia="ru-RU"/>
              </w:rPr>
              <w:pict>
                <v:shape id="_x0000_s1129" type="#_x0000_t202" style="position:absolute;left:0;text-align:left;margin-left:349.25pt;margin-top:196.8pt;width:29.15pt;height:27.75pt;z-index:25166387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" filled="f" stroked="f">
                  <v:textbox>
                    <w:txbxContent>
                      <w:p w:rsidR="00666A4C" w:rsidRPr="003C7B07" w:rsidRDefault="00666A4C" w:rsidP="00A46D85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43</w:t>
                        </w:r>
                      </w:p>
                    </w:txbxContent>
                  </v:textbox>
                  <w10:wrap anchory="page"/>
                </v:shape>
              </w:pict>
            </w:r>
            <w:r w:rsidR="00A46D85"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A46D85" w:rsidRPr="009C66D3" w:rsidTr="007A4934">
        <w:tc>
          <w:tcPr>
            <w:tcW w:w="9464" w:type="dxa"/>
            <w:gridSpan w:val="2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87F49" w:rsidRPr="009C66D3" w:rsidRDefault="00187F4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3.3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Обеспечение научной деятельности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ab/>
            </w:r>
          </w:p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187F49" w:rsidRPr="009C66D3" w:rsidRDefault="00187F49" w:rsidP="00187F49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3.9</w:t>
            </w:r>
          </w:p>
          <w:p w:rsidR="00187F49" w:rsidRPr="009C66D3" w:rsidRDefault="00187F4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Ветеринарное обслуживание</w:t>
            </w:r>
          </w:p>
          <w:p w:rsidR="00187F49" w:rsidRPr="009C66D3" w:rsidRDefault="00187F49" w:rsidP="007A493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A46D85" w:rsidRPr="009C66D3" w:rsidRDefault="00187F49" w:rsidP="00187F49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3.10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Деловое управление</w:t>
            </w:r>
          </w:p>
          <w:p w:rsidR="00187F49" w:rsidRPr="009C66D3" w:rsidRDefault="00187F49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187F49" w:rsidRPr="009C66D3" w:rsidRDefault="00187F49" w:rsidP="00187F49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4.1</w:t>
            </w:r>
          </w:p>
          <w:p w:rsidR="00187F49" w:rsidRPr="009C66D3" w:rsidRDefault="00187F49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187F49" w:rsidRPr="009C66D3" w:rsidRDefault="00187F49" w:rsidP="00187F49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Размещение объектов капитального строительства,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предназначенных для продажи товаров, торговая площадь которых составляет до 5000 кв. м</w:t>
            </w:r>
          </w:p>
        </w:tc>
      </w:tr>
      <w:tr w:rsidR="00A46D85" w:rsidRPr="009C66D3" w:rsidTr="00162BC6">
        <w:tc>
          <w:tcPr>
            <w:tcW w:w="2660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Банковская и страховая деятельность</w:t>
            </w:r>
          </w:p>
          <w:p w:rsidR="00187F49" w:rsidRPr="009C66D3" w:rsidRDefault="00187F49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187F49" w:rsidRPr="009C66D3" w:rsidRDefault="00187F49" w:rsidP="00187F49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4.5</w:t>
            </w:r>
          </w:p>
        </w:tc>
        <w:tc>
          <w:tcPr>
            <w:tcW w:w="6804" w:type="dxa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A46D85" w:rsidRPr="009C66D3" w:rsidTr="007A4934">
        <w:tc>
          <w:tcPr>
            <w:tcW w:w="9464" w:type="dxa"/>
            <w:gridSpan w:val="2"/>
            <w:shd w:val="clear" w:color="auto" w:fill="auto"/>
          </w:tcPr>
          <w:p w:rsidR="00A46D85" w:rsidRPr="009C66D3" w:rsidRDefault="00A46D85" w:rsidP="007A49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A46D85" w:rsidRPr="009C66D3" w:rsidTr="007A4934">
        <w:tc>
          <w:tcPr>
            <w:tcW w:w="9464" w:type="dxa"/>
            <w:gridSpan w:val="2"/>
            <w:shd w:val="clear" w:color="auto" w:fill="auto"/>
          </w:tcPr>
          <w:p w:rsidR="00A46D85" w:rsidRPr="009C66D3" w:rsidRDefault="00A46D85" w:rsidP="007A493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  <w:p w:rsidR="00A46D85" w:rsidRPr="009C66D3" w:rsidRDefault="00A46D85" w:rsidP="007A493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питомники растений для озеленения санитарно-защитных зон предприятий</w:t>
            </w:r>
          </w:p>
          <w:p w:rsidR="00A46D85" w:rsidRPr="009C66D3" w:rsidRDefault="00A46D85" w:rsidP="007A493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предприятия общественного питания для обслуживания работников предприятий</w:t>
            </w:r>
          </w:p>
          <w:p w:rsidR="00A46D85" w:rsidRPr="009C66D3" w:rsidRDefault="00A46D85" w:rsidP="007A493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спортплощадки, площадки отдыха для персонала предприятий</w:t>
            </w:r>
          </w:p>
        </w:tc>
      </w:tr>
    </w:tbl>
    <w:p w:rsidR="00A46D85" w:rsidRPr="009C66D3" w:rsidRDefault="00A46D85" w:rsidP="00A46D85">
      <w:pPr>
        <w:suppressAutoHyphens/>
        <w:spacing w:after="120" w:line="240" w:lineRule="auto"/>
        <w:ind w:firstLine="567"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t>Параметры застройки:</w:t>
      </w:r>
    </w:p>
    <w:p w:rsidR="00162BC6" w:rsidRPr="009C66D3" w:rsidRDefault="00162BC6" w:rsidP="00162B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162BC6" w:rsidRPr="009C66D3" w:rsidRDefault="00162BC6" w:rsidP="00162BC6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162BC6" w:rsidRPr="009C66D3" w:rsidRDefault="00162BC6" w:rsidP="00162BC6">
      <w:pPr>
        <w:suppressAutoHyphens/>
        <w:spacing w:after="120" w:line="240" w:lineRule="auto"/>
        <w:ind w:firstLine="567"/>
        <w:contextualSpacing/>
        <w:jc w:val="both"/>
        <w:rPr>
          <w:rFonts w:eastAsia="Arial" w:cs="Times New Roman"/>
          <w:bCs/>
          <w:szCs w:val="24"/>
          <w:lang w:eastAsia="ar-SA"/>
        </w:rPr>
      </w:pPr>
      <w:r w:rsidRPr="009C66D3">
        <w:rPr>
          <w:rFonts w:eastAsia="Arial"/>
          <w:bCs/>
        </w:rPr>
        <w:t xml:space="preserve">2. </w:t>
      </w:r>
      <w:r w:rsidRPr="009C66D3">
        <w:rPr>
          <w:bCs/>
          <w:spacing w:val="-2"/>
        </w:rPr>
        <w:t>Минимальный отступ от</w:t>
      </w:r>
      <w:r w:rsidRPr="009C66D3">
        <w:rPr>
          <w:spacing w:val="-2"/>
          <w:lang w:eastAsia="ru-RU" w:bidi="ru-RU"/>
        </w:rPr>
        <w:t xml:space="preserve"> </w:t>
      </w:r>
      <w:r w:rsidRPr="009C66D3">
        <w:rPr>
          <w:bCs/>
          <w:spacing w:val="-2"/>
        </w:rPr>
        <w:t>зданий, строений, сооружений до границ земельных участков не установлен,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A46D85" w:rsidRPr="009C66D3" w:rsidRDefault="00A46D85" w:rsidP="00A46D85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3. Предельное количество этажей и предельная высота зданий, строений, сооружений не подлежат установлению</w:t>
      </w:r>
    </w:p>
    <w:p w:rsidR="00A46D85" w:rsidRPr="009C66D3" w:rsidRDefault="00A46D85" w:rsidP="00A46D85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A46D85" w:rsidRPr="009C66D3" w:rsidRDefault="00A46D85" w:rsidP="00A46D85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5. Коэффициент озеленения территории – не менее 0,15 от площади земельного участка.</w:t>
      </w:r>
    </w:p>
    <w:p w:rsidR="00A46D85" w:rsidRPr="009C66D3" w:rsidRDefault="00A46D85" w:rsidP="00A46D85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9E5FE0" w:rsidRPr="009C66D3" w:rsidRDefault="007F214C" w:rsidP="004759A3">
      <w:pPr>
        <w:pStyle w:val="4"/>
        <w:jc w:val="both"/>
      </w:pPr>
      <w:r w:rsidRPr="009C66D3">
        <w:t>Статья 3</w:t>
      </w:r>
      <w:r w:rsidR="00DD0056" w:rsidRPr="009C66D3">
        <w:t>1</w:t>
      </w:r>
      <w:r w:rsidR="009E5FE0" w:rsidRPr="009C66D3">
        <w:t xml:space="preserve">. Градостроительный регламент производственной зоны, занятой производственно-коммунальными объектами </w:t>
      </w:r>
      <w:r w:rsidR="009E5FE0" w:rsidRPr="009C66D3">
        <w:rPr>
          <w:lang w:val="en-US"/>
        </w:rPr>
        <w:t>V</w:t>
      </w:r>
      <w:r w:rsidR="00FE66B7" w:rsidRPr="009C66D3">
        <w:t xml:space="preserve"> класса опасности (П</w:t>
      </w:r>
      <w:r w:rsidR="0070600D" w:rsidRPr="009C66D3">
        <w:t>5</w:t>
      </w:r>
      <w:r w:rsidR="009E5FE0" w:rsidRPr="009C66D3">
        <w:t xml:space="preserve">) </w:t>
      </w:r>
    </w:p>
    <w:p w:rsidR="009E5FE0" w:rsidRPr="009C66D3" w:rsidRDefault="009E5FE0" w:rsidP="004759A3">
      <w:pPr>
        <w:suppressAutoHyphens/>
        <w:spacing w:after="120" w:line="240" w:lineRule="auto"/>
        <w:jc w:val="both"/>
        <w:rPr>
          <w:rFonts w:eastAsia="Times New Roman" w:cs="Times New Roman"/>
          <w:iCs/>
          <w:szCs w:val="24"/>
          <w:lang w:eastAsia="ar-SA"/>
        </w:rPr>
      </w:pPr>
      <w:r w:rsidRPr="009C66D3">
        <w:rPr>
          <w:rFonts w:eastAsia="Times New Roman" w:cs="Times New Roman"/>
          <w:iCs/>
          <w:szCs w:val="24"/>
          <w:lang w:eastAsia="ar-SA"/>
        </w:rPr>
        <w:t xml:space="preserve">Санитарно-защитная зона – 50 м. На территории данной зоны допускается размещение производственно-коммунальных объектов </w:t>
      </w:r>
      <w:r w:rsidRPr="009C66D3">
        <w:rPr>
          <w:rFonts w:eastAsia="Times New Roman" w:cs="Times New Roman"/>
          <w:iCs/>
          <w:szCs w:val="24"/>
          <w:lang w:val="en-US" w:eastAsia="ar-SA"/>
        </w:rPr>
        <w:t>V</w:t>
      </w:r>
      <w:r w:rsidRPr="009C66D3">
        <w:rPr>
          <w:rFonts w:eastAsia="Times New Roman" w:cs="Times New Roman"/>
          <w:iCs/>
          <w:szCs w:val="24"/>
          <w:lang w:eastAsia="ar-SA"/>
        </w:rPr>
        <w:t xml:space="preserve"> классов опасности.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BD12C1" w:rsidRPr="009C66D3" w:rsidTr="00621D43">
        <w:tc>
          <w:tcPr>
            <w:tcW w:w="9464" w:type="dxa"/>
            <w:gridSpan w:val="2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Легкая промышленность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D12C1" w:rsidRPr="009C66D3" w:rsidRDefault="004F7A24" w:rsidP="004F7A2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Код (числовое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обозначение вида): 6.3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объектов капитального строительства, предназначенных для текстильной, фарфорово-фаянсовой, электронной промышленности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Пищевая промышленность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D12C1" w:rsidRPr="009C66D3" w:rsidRDefault="004F7A24" w:rsidP="004F7A2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6.4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Нефтехимическая промышленность</w:t>
            </w:r>
          </w:p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F7A2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6.5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Строительная промышленность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D12C1" w:rsidRPr="009C66D3" w:rsidRDefault="004F7A24" w:rsidP="004F7A2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6.6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4F7A24" w:rsidRPr="009C66D3" w:rsidRDefault="004F7A24" w:rsidP="004F7A24">
            <w:pPr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Обслуживание автотранспорта</w:t>
            </w:r>
          </w:p>
          <w:p w:rsidR="004F7A24" w:rsidRPr="009C66D3" w:rsidRDefault="004F7A24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D12C1" w:rsidRPr="009C66D3" w:rsidRDefault="004F7A24" w:rsidP="004F7A24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4.9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постоянных или временных гаражей с несколькими стояночными местами, стоянок  (парковок), гаражей, в том числе многоярусных</w:t>
            </w:r>
          </w:p>
        </w:tc>
      </w:tr>
      <w:tr w:rsidR="00BF1612" w:rsidRPr="009C66D3" w:rsidTr="00162BC6">
        <w:tc>
          <w:tcPr>
            <w:tcW w:w="2660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придорожного сервиса</w:t>
            </w:r>
          </w:p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4.9.1</w:t>
            </w:r>
          </w:p>
        </w:tc>
        <w:tc>
          <w:tcPr>
            <w:tcW w:w="6804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автозаправочных станций (бензиновых, газовых);</w:t>
            </w:r>
          </w:p>
          <w:p w:rsidR="00BF1612" w:rsidRPr="009C66D3" w:rsidRDefault="00997B6B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noProof/>
                <w:szCs w:val="20"/>
                <w:lang w:eastAsia="ru-RU"/>
              </w:rPr>
              <w:pict>
                <v:shape id="_x0000_s1125" type="#_x0000_t202" style="position:absolute;left:0;text-align:left;margin-left:347.55pt;margin-top:114.65pt;width:29.05pt;height:27.7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" filled="f" stroked="f">
                  <v:textbox>
                    <w:txbxContent>
                      <w:p w:rsidR="00666A4C" w:rsidRPr="004F7A24" w:rsidRDefault="00666A4C" w:rsidP="004F7A24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F1612" w:rsidRPr="009C66D3">
              <w:rPr>
                <w:rFonts w:eastAsia="Times New Roman" w:cs="Times New Roman"/>
                <w:szCs w:val="24"/>
                <w:lang w:eastAsia="ar-SA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</w:tr>
      <w:tr w:rsidR="00DE64CF" w:rsidRPr="009C66D3" w:rsidTr="00162BC6">
        <w:tc>
          <w:tcPr>
            <w:tcW w:w="2660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гаражного назначения</w:t>
            </w:r>
          </w:p>
          <w:p w:rsidR="004F7A24" w:rsidRPr="009C66D3" w:rsidRDefault="004F7A24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804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szCs w:val="24"/>
                <w:lang w:eastAsia="ru-RU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</w:t>
            </w:r>
            <w:r w:rsidR="004F7A24" w:rsidRPr="009C66D3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  <w:r w:rsidR="004F7A24" w:rsidRPr="009C66D3">
              <w:rPr>
                <w:rFonts w:eastAsia="Times New Roman" w:cs="Times New Roman"/>
                <w:bCs/>
                <w:szCs w:val="24"/>
                <w:lang w:eastAsia="ar-SA"/>
              </w:rPr>
              <w:t>с возможностью размещения автомобильных моек.</w:t>
            </w:r>
          </w:p>
        </w:tc>
      </w:tr>
      <w:tr w:rsidR="00BF1612" w:rsidRPr="009C66D3" w:rsidTr="00162BC6">
        <w:tc>
          <w:tcPr>
            <w:tcW w:w="2660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Склады</w:t>
            </w:r>
          </w:p>
          <w:p w:rsidR="004F7A24" w:rsidRPr="009C66D3" w:rsidRDefault="004F7A24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Код (числовое обозначение вида): 6.9</w:t>
            </w:r>
          </w:p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BF1612" w:rsidRPr="009C66D3" w:rsidRDefault="00BF1612" w:rsidP="00BF161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Размещение сооружений, имеющих назначение по временному хранению, распределению и перевалке грузов (за исключением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BD12C1" w:rsidRPr="009C66D3" w:rsidTr="00621D43">
        <w:tc>
          <w:tcPr>
            <w:tcW w:w="9464" w:type="dxa"/>
            <w:gridSpan w:val="2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Условно разрешенные виды использования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3.3</w:t>
            </w:r>
          </w:p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F7A2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Обеспечение научной деятельности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ab/>
            </w:r>
          </w:p>
          <w:p w:rsidR="004F7A24" w:rsidRPr="009C66D3" w:rsidRDefault="004F7A24" w:rsidP="004F7A2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F7A2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3.9</w:t>
            </w:r>
          </w:p>
          <w:p w:rsidR="004F7A24" w:rsidRPr="009C66D3" w:rsidRDefault="004F7A24" w:rsidP="004F7A2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F7A2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Ветеринарное обслуживание</w:t>
            </w:r>
          </w:p>
          <w:p w:rsidR="004F7A24" w:rsidRPr="009C66D3" w:rsidRDefault="004F7A24" w:rsidP="004F7A2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F7A2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3.10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Деловое управление</w:t>
            </w:r>
          </w:p>
          <w:p w:rsidR="004F7A24" w:rsidRPr="009C66D3" w:rsidRDefault="004F7A24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4F7A24" w:rsidRPr="009C66D3" w:rsidRDefault="004F7A24" w:rsidP="004F7A24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4.1</w:t>
            </w:r>
          </w:p>
          <w:p w:rsidR="00BD12C1" w:rsidRPr="009C66D3" w:rsidRDefault="00BD12C1" w:rsidP="004F7A24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BD12C1" w:rsidRPr="009C66D3" w:rsidRDefault="004F7A24" w:rsidP="004F7A24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D12C1" w:rsidRPr="009C66D3" w:rsidTr="00162BC6">
        <w:tc>
          <w:tcPr>
            <w:tcW w:w="2660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Банковская и страховая деятельность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4.5</w:t>
            </w:r>
          </w:p>
        </w:tc>
        <w:tc>
          <w:tcPr>
            <w:tcW w:w="6804" w:type="dxa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BD12C1" w:rsidRPr="009C66D3" w:rsidTr="00621D43">
        <w:tc>
          <w:tcPr>
            <w:tcW w:w="9464" w:type="dxa"/>
            <w:gridSpan w:val="2"/>
            <w:shd w:val="clear" w:color="auto" w:fill="auto"/>
          </w:tcPr>
          <w:p w:rsidR="00BD12C1" w:rsidRPr="009C66D3" w:rsidRDefault="00BD12C1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BD12C1" w:rsidRPr="009C66D3" w:rsidTr="00621D43">
        <w:tc>
          <w:tcPr>
            <w:tcW w:w="9464" w:type="dxa"/>
            <w:gridSpan w:val="2"/>
            <w:shd w:val="clear" w:color="auto" w:fill="auto"/>
          </w:tcPr>
          <w:p w:rsidR="00BD12C1" w:rsidRPr="009C66D3" w:rsidRDefault="00BD12C1" w:rsidP="00CB1AD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  <w:p w:rsidR="00BD12C1" w:rsidRPr="009C66D3" w:rsidRDefault="00BD12C1" w:rsidP="00CB1AD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питомники растений для озеленения санитарно-защитных зон предприятий</w:t>
            </w:r>
          </w:p>
          <w:p w:rsidR="00BD12C1" w:rsidRPr="009C66D3" w:rsidRDefault="00BD12C1" w:rsidP="00CB1AD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предприятия общественного питания для обслуживания работников предприятий</w:t>
            </w:r>
          </w:p>
          <w:p w:rsidR="00BD12C1" w:rsidRPr="009C66D3" w:rsidRDefault="00BD12C1" w:rsidP="00CB1AD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спортплощадки, площадки отдыха для персонала предприятий</w:t>
            </w:r>
          </w:p>
        </w:tc>
      </w:tr>
    </w:tbl>
    <w:p w:rsidR="00BD12C1" w:rsidRPr="009C66D3" w:rsidRDefault="00BD12C1" w:rsidP="00FE66B7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b/>
          <w:szCs w:val="24"/>
          <w:lang w:eastAsia="ar-SA"/>
        </w:rPr>
        <w:lastRenderedPageBreak/>
        <w:t>Параметры застройки:</w:t>
      </w:r>
    </w:p>
    <w:p w:rsidR="00162BC6" w:rsidRPr="009C66D3" w:rsidRDefault="00162BC6" w:rsidP="00162BC6">
      <w:p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313ABA" w:rsidRPr="009C66D3" w:rsidRDefault="00FE66B7" w:rsidP="00FE66B7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1. </w:t>
      </w:r>
      <w:r w:rsidR="00313ABA" w:rsidRPr="009C66D3">
        <w:rPr>
          <w:rFonts w:eastAsia="Times New Roman" w:cs="Times New Roman"/>
          <w:szCs w:val="24"/>
          <w:lang w:eastAsia="ar-SA"/>
        </w:rPr>
        <w:t>Предельные (минимальные и максимальные) размеры земельных участков, в том числе их площадь не подлежат установлению.</w:t>
      </w:r>
    </w:p>
    <w:p w:rsidR="00313ABA" w:rsidRPr="009C66D3" w:rsidRDefault="00FE66B7" w:rsidP="00FE66B7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Arial" w:cs="Times New Roman"/>
          <w:bCs/>
          <w:szCs w:val="24"/>
          <w:lang w:eastAsia="ar-SA"/>
        </w:rPr>
        <w:t xml:space="preserve">2. </w:t>
      </w:r>
      <w:r w:rsidR="00313ABA" w:rsidRPr="009C66D3">
        <w:rPr>
          <w:rFonts w:eastAsia="Arial" w:cs="Times New Roman"/>
          <w:bCs/>
          <w:szCs w:val="24"/>
          <w:lang w:eastAsia="ar-SA"/>
        </w:rPr>
        <w:t xml:space="preserve">Минимальный отступ от границ земельного участка в целях определения мест допустимого размещения зданий, строений, сооружений, за пределами которого запрещено строительство зданий, строений, сооружений – 5 м. </w:t>
      </w:r>
    </w:p>
    <w:p w:rsidR="00313ABA" w:rsidRPr="009C66D3" w:rsidRDefault="00FE66B7" w:rsidP="00FE66B7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3. </w:t>
      </w:r>
      <w:r w:rsidR="00313ABA" w:rsidRPr="009C66D3">
        <w:rPr>
          <w:rFonts w:eastAsia="Times New Roman" w:cs="Times New Roman"/>
          <w:szCs w:val="24"/>
          <w:lang w:eastAsia="ar-SA"/>
        </w:rPr>
        <w:t>Предельное количество этажей и предельная высота зданий, строений, сооружений не подлежат установлению</w:t>
      </w:r>
      <w:r w:rsidR="00D4372A" w:rsidRPr="009C66D3">
        <w:rPr>
          <w:rFonts w:eastAsia="Times New Roman" w:cs="Times New Roman"/>
          <w:szCs w:val="24"/>
          <w:lang w:eastAsia="ar-SA"/>
        </w:rPr>
        <w:t>.</w:t>
      </w:r>
    </w:p>
    <w:p w:rsidR="00313ABA" w:rsidRPr="009C66D3" w:rsidRDefault="00FE66B7" w:rsidP="00FE66B7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4. </w:t>
      </w:r>
      <w:r w:rsidR="00313ABA" w:rsidRPr="009C66D3">
        <w:rPr>
          <w:rFonts w:eastAsia="Times New Roman" w:cs="Times New Roman"/>
          <w:szCs w:val="24"/>
          <w:lang w:eastAsia="ar-SA"/>
        </w:rPr>
        <w:t>Максимальный процент застройки в границах земельного участка - 65% от площади земельного участка.</w:t>
      </w:r>
    </w:p>
    <w:p w:rsidR="00962E20" w:rsidRPr="009C66D3" w:rsidRDefault="00FE66B7" w:rsidP="00FE66B7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5. </w:t>
      </w:r>
      <w:r w:rsidR="00962E20" w:rsidRPr="009C66D3">
        <w:rPr>
          <w:rFonts w:eastAsia="Times New Roman" w:cs="Times New Roman"/>
          <w:szCs w:val="24"/>
          <w:lang w:eastAsia="ar-SA"/>
        </w:rPr>
        <w:t>Коэффициент озеленения территории – не менее 0,15 от площади земельного участка.</w:t>
      </w:r>
    </w:p>
    <w:p w:rsidR="00962E20" w:rsidRPr="009C66D3" w:rsidRDefault="00FE66B7" w:rsidP="00FE66B7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4"/>
          <w:lang w:eastAsia="ar-SA"/>
        </w:rPr>
        <w:t xml:space="preserve">6. </w:t>
      </w:r>
      <w:r w:rsidR="00962E20" w:rsidRPr="009C66D3">
        <w:rPr>
          <w:rFonts w:eastAsia="Times New Roman" w:cs="Times New Roman"/>
          <w:szCs w:val="24"/>
          <w:lang w:eastAsia="ar-SA"/>
        </w:rPr>
        <w:t>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5E34F7" w:rsidRPr="009C66D3" w:rsidRDefault="005E34F7" w:rsidP="004759A3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7F214C" w:rsidRPr="009C66D3" w:rsidRDefault="00340214" w:rsidP="004759A3">
      <w:pPr>
        <w:pStyle w:val="4"/>
        <w:jc w:val="both"/>
      </w:pPr>
      <w:r w:rsidRPr="009C66D3">
        <w:t>Статья 3</w:t>
      </w:r>
      <w:r w:rsidR="00DD0056" w:rsidRPr="009C66D3">
        <w:t>2</w:t>
      </w:r>
      <w:r w:rsidR="007F214C" w:rsidRPr="009C66D3">
        <w:t>. Градостроительный регламент зоны инженерной и транспортной инфраструктуры (ИТ)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7F214C" w:rsidRPr="009C66D3" w:rsidTr="00162BC6">
        <w:tc>
          <w:tcPr>
            <w:tcW w:w="2660" w:type="dxa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804" w:type="dxa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7F214C" w:rsidRPr="009C66D3" w:rsidTr="00621D43">
        <w:tc>
          <w:tcPr>
            <w:tcW w:w="9464" w:type="dxa"/>
            <w:gridSpan w:val="2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CE11BE" w:rsidRPr="009C66D3" w:rsidTr="00162BC6">
        <w:tc>
          <w:tcPr>
            <w:tcW w:w="2660" w:type="dxa"/>
            <w:shd w:val="clear" w:color="auto" w:fill="auto"/>
          </w:tcPr>
          <w:p w:rsidR="00CE11BE" w:rsidRPr="009C66D3" w:rsidRDefault="00CE11BE" w:rsidP="00CE11BE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Объекты гаражного назначения</w:t>
            </w:r>
          </w:p>
          <w:p w:rsidR="004F7A24" w:rsidRPr="009C66D3" w:rsidRDefault="004F7A24" w:rsidP="00CE11BE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4F7A24" w:rsidRPr="009C66D3" w:rsidRDefault="004F7A24" w:rsidP="00CE11BE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2.7.1</w:t>
            </w:r>
          </w:p>
        </w:tc>
        <w:tc>
          <w:tcPr>
            <w:tcW w:w="6804" w:type="dxa"/>
            <w:shd w:val="clear" w:color="auto" w:fill="auto"/>
          </w:tcPr>
          <w:p w:rsidR="00CE11BE" w:rsidRPr="009C66D3" w:rsidRDefault="00CE11BE" w:rsidP="00CE11BE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7F214C" w:rsidRPr="009C66D3" w:rsidTr="00162BC6">
        <w:tc>
          <w:tcPr>
            <w:tcW w:w="2660" w:type="dxa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</w:tc>
        <w:tc>
          <w:tcPr>
            <w:tcW w:w="6804" w:type="dxa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7F214C" w:rsidRPr="009C66D3" w:rsidTr="00162BC6">
        <w:tc>
          <w:tcPr>
            <w:tcW w:w="2660" w:type="dxa"/>
            <w:shd w:val="clear" w:color="auto" w:fill="auto"/>
          </w:tcPr>
          <w:p w:rsidR="007F214C" w:rsidRPr="009C66D3" w:rsidRDefault="007F214C" w:rsidP="004F7A2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Объекты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придорожного сервиса</w:t>
            </w:r>
          </w:p>
          <w:p w:rsidR="004F7A24" w:rsidRPr="009C66D3" w:rsidRDefault="004F7A24" w:rsidP="004F7A2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F7A24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4.9.1</w:t>
            </w:r>
          </w:p>
        </w:tc>
        <w:tc>
          <w:tcPr>
            <w:tcW w:w="6804" w:type="dxa"/>
            <w:shd w:val="clear" w:color="auto" w:fill="auto"/>
          </w:tcPr>
          <w:p w:rsidR="007F214C" w:rsidRPr="009C66D3" w:rsidRDefault="007F214C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автозаправочных станций (бензиновых, газовых);</w:t>
            </w:r>
          </w:p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</w:tr>
      <w:tr w:rsidR="00DE64CF" w:rsidRPr="009C66D3" w:rsidTr="00162BC6">
        <w:tc>
          <w:tcPr>
            <w:tcW w:w="2660" w:type="dxa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Железнодорожный транспорт</w:t>
            </w:r>
          </w:p>
          <w:p w:rsidR="00DE64CF" w:rsidRPr="009C66D3" w:rsidRDefault="00DE64CF" w:rsidP="00DE64C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7.1</w:t>
            </w:r>
          </w:p>
        </w:tc>
        <w:tc>
          <w:tcPr>
            <w:tcW w:w="6804" w:type="dxa"/>
            <w:shd w:val="clear" w:color="auto" w:fill="auto"/>
          </w:tcPr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железнодорожных путей; размещение зданий и сооружений, в том числе железнодорожных вокзалов и станций, а также устройств и 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DE64CF" w:rsidRPr="009C66D3" w:rsidTr="00162BC6">
        <w:tc>
          <w:tcPr>
            <w:tcW w:w="2660" w:type="dxa"/>
            <w:shd w:val="clear" w:color="auto" w:fill="auto"/>
          </w:tcPr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Автомобильный транспорт</w:t>
            </w:r>
          </w:p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7.2</w:t>
            </w:r>
          </w:p>
        </w:tc>
        <w:tc>
          <w:tcPr>
            <w:tcW w:w="6804" w:type="dxa"/>
            <w:shd w:val="clear" w:color="auto" w:fill="auto"/>
          </w:tcPr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автомобильных дорог и технически связанных в ними сооружений;</w:t>
            </w:r>
          </w:p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DE64CF" w:rsidRPr="009C66D3" w:rsidTr="00162BC6">
        <w:tc>
          <w:tcPr>
            <w:tcW w:w="2660" w:type="dxa"/>
            <w:shd w:val="clear" w:color="auto" w:fill="auto"/>
          </w:tcPr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Трубопроводный транспорт</w:t>
            </w:r>
          </w:p>
          <w:p w:rsidR="004F7A24" w:rsidRPr="009C66D3" w:rsidRDefault="004F7A24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DE64C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7.5</w:t>
            </w:r>
          </w:p>
        </w:tc>
        <w:tc>
          <w:tcPr>
            <w:tcW w:w="6804" w:type="dxa"/>
            <w:shd w:val="clear" w:color="auto" w:fill="auto"/>
          </w:tcPr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404423" w:rsidRPr="009C66D3" w:rsidTr="00162BC6">
        <w:tc>
          <w:tcPr>
            <w:tcW w:w="2660" w:type="dxa"/>
            <w:shd w:val="clear" w:color="auto" w:fill="auto"/>
          </w:tcPr>
          <w:p w:rsidR="00404423" w:rsidRPr="009C66D3" w:rsidRDefault="0040442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Причалы для маломерных судов</w:t>
            </w: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5.4</w:t>
            </w:r>
          </w:p>
        </w:tc>
        <w:tc>
          <w:tcPr>
            <w:tcW w:w="6804" w:type="dxa"/>
            <w:shd w:val="clear" w:color="auto" w:fill="auto"/>
          </w:tcPr>
          <w:p w:rsidR="00404423" w:rsidRPr="009C66D3" w:rsidRDefault="0040442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Земельные участки (территории) общего пользования</w:t>
            </w: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12.0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7F214C" w:rsidRPr="009C66D3" w:rsidTr="00621D43">
        <w:tc>
          <w:tcPr>
            <w:tcW w:w="9464" w:type="dxa"/>
            <w:gridSpan w:val="2"/>
            <w:shd w:val="clear" w:color="auto" w:fill="auto"/>
          </w:tcPr>
          <w:p w:rsidR="007F214C" w:rsidRPr="009C66D3" w:rsidRDefault="007F214C" w:rsidP="004759A3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szCs w:val="24"/>
                <w:lang w:eastAsia="ar-SA"/>
              </w:rPr>
              <w:lastRenderedPageBreak/>
              <w:t>Условно разрешенные виды использования</w:t>
            </w:r>
          </w:p>
        </w:tc>
      </w:tr>
      <w:tr w:rsidR="007F214C" w:rsidRPr="009C66D3" w:rsidTr="00162BC6">
        <w:tc>
          <w:tcPr>
            <w:tcW w:w="2660" w:type="dxa"/>
            <w:shd w:val="clear" w:color="auto" w:fill="auto"/>
          </w:tcPr>
          <w:p w:rsidR="007F214C" w:rsidRPr="009C66D3" w:rsidRDefault="007F214C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7F214C" w:rsidRPr="009C66D3" w:rsidRDefault="007F214C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804" w:type="dxa"/>
            <w:shd w:val="clear" w:color="auto" w:fill="auto"/>
          </w:tcPr>
          <w:p w:rsidR="007F214C" w:rsidRPr="009C66D3" w:rsidRDefault="007F214C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временных павильонов для торговли и оказания бытовых услуг населению</w:t>
            </w:r>
            <w:r w:rsidR="00DE64CF" w:rsidRPr="009C66D3">
              <w:rPr>
                <w:rFonts w:eastAsia="Times New Roman" w:cs="Times New Roman"/>
                <w:szCs w:val="24"/>
                <w:lang w:eastAsia="ar-SA"/>
              </w:rPr>
              <w:t>. Размещение объектов капитального строительства, предназначенных для продажи товаров, торговая</w:t>
            </w:r>
            <w:r w:rsidR="00E90A7E" w:rsidRPr="009C66D3">
              <w:rPr>
                <w:rFonts w:eastAsia="Times New Roman" w:cs="Times New Roman"/>
                <w:szCs w:val="24"/>
                <w:lang w:eastAsia="ar-SA"/>
              </w:rPr>
              <w:t xml:space="preserve"> площадь которых составляет до </w:t>
            </w:r>
            <w:r w:rsidR="00DE64CF" w:rsidRPr="009C66D3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="00E90A7E" w:rsidRPr="009C66D3">
              <w:rPr>
                <w:rFonts w:eastAsia="Times New Roman" w:cs="Times New Roman"/>
                <w:szCs w:val="24"/>
                <w:lang w:eastAsia="ar-SA"/>
              </w:rPr>
              <w:t>00</w:t>
            </w:r>
            <w:r w:rsidR="00DE64CF" w:rsidRPr="009C66D3">
              <w:rPr>
                <w:rFonts w:eastAsia="Times New Roman" w:cs="Times New Roman"/>
                <w:szCs w:val="24"/>
                <w:lang w:eastAsia="ar-SA"/>
              </w:rPr>
              <w:t>0 кв.м.</w:t>
            </w:r>
          </w:p>
        </w:tc>
      </w:tr>
      <w:tr w:rsidR="007F214C" w:rsidRPr="009C66D3" w:rsidTr="00621D43">
        <w:tc>
          <w:tcPr>
            <w:tcW w:w="9464" w:type="dxa"/>
            <w:gridSpan w:val="2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7F214C" w:rsidRPr="009C66D3" w:rsidTr="00621D43">
        <w:tc>
          <w:tcPr>
            <w:tcW w:w="9464" w:type="dxa"/>
            <w:gridSpan w:val="2"/>
            <w:shd w:val="clear" w:color="auto" w:fill="auto"/>
          </w:tcPr>
          <w:p w:rsidR="007F214C" w:rsidRPr="009C66D3" w:rsidRDefault="007F214C" w:rsidP="00CB1AD4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парковки</w:t>
            </w:r>
          </w:p>
          <w:p w:rsidR="007F214C" w:rsidRPr="009C66D3" w:rsidRDefault="007F214C" w:rsidP="00CB1AD4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переходы надземные и подземные</w:t>
            </w:r>
          </w:p>
          <w:p w:rsidR="007F214C" w:rsidRPr="009C66D3" w:rsidRDefault="007F214C" w:rsidP="00CB1AD4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рекламные конструкции</w:t>
            </w:r>
          </w:p>
          <w:p w:rsidR="007F214C" w:rsidRPr="009C66D3" w:rsidRDefault="007F214C" w:rsidP="00CB1AD4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переходы</w:t>
            </w:r>
          </w:p>
        </w:tc>
      </w:tr>
    </w:tbl>
    <w:p w:rsidR="003B3E47" w:rsidRPr="009C66D3" w:rsidRDefault="003B3E47" w:rsidP="00941783">
      <w:pPr>
        <w:pStyle w:val="4"/>
        <w:numPr>
          <w:ilvl w:val="0"/>
          <w:numId w:val="0"/>
        </w:numPr>
        <w:jc w:val="both"/>
        <w:rPr>
          <w:rFonts w:eastAsiaTheme="minorHAnsi" w:cstheme="minorBidi"/>
          <w:szCs w:val="24"/>
        </w:rPr>
      </w:pPr>
      <w:r w:rsidRPr="009C66D3">
        <w:rPr>
          <w:rFonts w:eastAsiaTheme="minorHAnsi" w:cstheme="minorBidi"/>
          <w:szCs w:val="24"/>
        </w:rPr>
        <w:t>Параметры застройки:</w:t>
      </w:r>
    </w:p>
    <w:p w:rsidR="00162BC6" w:rsidRPr="009C66D3" w:rsidRDefault="00162BC6" w:rsidP="00162BC6">
      <w:pPr>
        <w:suppressAutoHyphens/>
        <w:spacing w:after="0" w:line="240" w:lineRule="auto"/>
        <w:contextualSpacing/>
        <w:jc w:val="both"/>
        <w:rPr>
          <w:b/>
        </w:rPr>
      </w:pPr>
      <w:r w:rsidRPr="009C66D3">
        <w:rPr>
          <w:rFonts w:eastAsia="Times New Roman" w:cs="Times New Roman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</w:t>
      </w:r>
    </w:p>
    <w:p w:rsidR="003B3E47" w:rsidRPr="009C66D3" w:rsidRDefault="003B3E47" w:rsidP="00941783">
      <w:pPr>
        <w:pStyle w:val="4"/>
        <w:numPr>
          <w:ilvl w:val="0"/>
          <w:numId w:val="0"/>
        </w:numPr>
        <w:jc w:val="both"/>
        <w:rPr>
          <w:b w:val="0"/>
          <w:szCs w:val="24"/>
          <w:lang w:eastAsia="ru-RU"/>
        </w:rPr>
      </w:pPr>
      <w:r w:rsidRPr="009C66D3">
        <w:rPr>
          <w:b w:val="0"/>
          <w:szCs w:val="24"/>
          <w:lang w:eastAsia="ru-RU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:rsidR="007F214C" w:rsidRPr="009C66D3" w:rsidRDefault="00340214" w:rsidP="004759A3">
      <w:pPr>
        <w:pStyle w:val="4"/>
        <w:numPr>
          <w:ilvl w:val="0"/>
          <w:numId w:val="0"/>
        </w:numPr>
        <w:jc w:val="both"/>
      </w:pPr>
      <w:r w:rsidRPr="009C66D3">
        <w:t xml:space="preserve">Статья </w:t>
      </w:r>
      <w:r w:rsidR="002A6439" w:rsidRPr="009C66D3">
        <w:t>3</w:t>
      </w:r>
      <w:r w:rsidR="00DD0056" w:rsidRPr="009C66D3">
        <w:t>3</w:t>
      </w:r>
      <w:r w:rsidR="002A6439" w:rsidRPr="009C66D3">
        <w:t>.</w:t>
      </w:r>
      <w:r w:rsidR="007F214C" w:rsidRPr="009C66D3">
        <w:t xml:space="preserve"> Градостроительный регламе</w:t>
      </w:r>
      <w:r w:rsidR="00941783" w:rsidRPr="009C66D3">
        <w:t>нт зоны сельскохозяйственных угодий (Сх1</w:t>
      </w:r>
      <w:r w:rsidR="007F214C" w:rsidRPr="009C66D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42"/>
        <w:gridCol w:w="6485"/>
      </w:tblGrid>
      <w:tr w:rsidR="007F214C" w:rsidRPr="009C66D3" w:rsidTr="00162BC6">
        <w:tc>
          <w:tcPr>
            <w:tcW w:w="2943" w:type="dxa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7F214C" w:rsidRPr="009C66D3" w:rsidTr="00162BC6">
        <w:tc>
          <w:tcPr>
            <w:tcW w:w="9570" w:type="dxa"/>
            <w:gridSpan w:val="3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7F214C" w:rsidRPr="009C66D3" w:rsidTr="00162BC6">
        <w:tc>
          <w:tcPr>
            <w:tcW w:w="3085" w:type="dxa"/>
            <w:gridSpan w:val="2"/>
            <w:shd w:val="clear" w:color="auto" w:fill="auto"/>
          </w:tcPr>
          <w:p w:rsidR="007F214C" w:rsidRPr="009C66D3" w:rsidRDefault="007F214C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Растениеводство</w:t>
            </w: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4F7A24" w:rsidRPr="009C66D3" w:rsidRDefault="004F7A24" w:rsidP="004F7A24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</w:t>
            </w:r>
          </w:p>
        </w:tc>
        <w:tc>
          <w:tcPr>
            <w:tcW w:w="6485" w:type="dxa"/>
            <w:shd w:val="clear" w:color="auto" w:fill="auto"/>
          </w:tcPr>
          <w:p w:rsidR="007F214C" w:rsidRPr="009C66D3" w:rsidRDefault="007F214C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хозяйственной деятельности, связанной с выращивани</w:t>
            </w:r>
            <w:r w:rsidR="00C91AA2" w:rsidRPr="009C66D3">
              <w:rPr>
                <w:rFonts w:eastAsia="Times New Roman" w:cs="Times New Roman"/>
                <w:szCs w:val="20"/>
                <w:lang w:eastAsia="ar-SA"/>
              </w:rPr>
              <w:t>ем сельскохозяйственных культур</w:t>
            </w:r>
          </w:p>
          <w:p w:rsidR="007F214C" w:rsidRPr="009C66D3" w:rsidRDefault="007F214C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C91AA2" w:rsidRPr="009C66D3" w:rsidTr="00162BC6">
        <w:tc>
          <w:tcPr>
            <w:tcW w:w="3085" w:type="dxa"/>
            <w:gridSpan w:val="2"/>
            <w:shd w:val="clear" w:color="auto" w:fill="auto"/>
          </w:tcPr>
          <w:p w:rsidR="00C91AA2" w:rsidRPr="009C66D3" w:rsidRDefault="00C91AA2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Выращивание зерновых и иных сельскохозяйственных культур</w:t>
            </w: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1.2</w:t>
            </w:r>
          </w:p>
        </w:tc>
        <w:tc>
          <w:tcPr>
            <w:tcW w:w="6485" w:type="dxa"/>
            <w:shd w:val="clear" w:color="auto" w:fill="auto"/>
          </w:tcPr>
          <w:p w:rsidR="00C91AA2" w:rsidRPr="009C66D3" w:rsidRDefault="00C91AA2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 </w:t>
            </w:r>
          </w:p>
        </w:tc>
      </w:tr>
      <w:tr w:rsidR="001D6569" w:rsidRPr="009C66D3" w:rsidTr="00162BC6">
        <w:tc>
          <w:tcPr>
            <w:tcW w:w="3085" w:type="dxa"/>
            <w:gridSpan w:val="2"/>
            <w:shd w:val="clear" w:color="auto" w:fill="auto"/>
          </w:tcPr>
          <w:p w:rsidR="001D6569" w:rsidRPr="009C66D3" w:rsidRDefault="001D6569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Овощеводство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ab/>
            </w:r>
          </w:p>
          <w:p w:rsidR="001D6569" w:rsidRPr="009C66D3" w:rsidRDefault="001D656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4F7A24" w:rsidRPr="009C66D3" w:rsidRDefault="004F7A24" w:rsidP="004F7A24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1.3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ab/>
            </w:r>
          </w:p>
        </w:tc>
        <w:tc>
          <w:tcPr>
            <w:tcW w:w="6485" w:type="dxa"/>
            <w:shd w:val="clear" w:color="auto" w:fill="auto"/>
          </w:tcPr>
          <w:p w:rsidR="001D6569" w:rsidRPr="009C66D3" w:rsidRDefault="001D656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1D6569" w:rsidRPr="009C66D3" w:rsidTr="00162BC6">
        <w:tc>
          <w:tcPr>
            <w:tcW w:w="3085" w:type="dxa"/>
            <w:gridSpan w:val="2"/>
            <w:shd w:val="clear" w:color="auto" w:fill="auto"/>
          </w:tcPr>
          <w:p w:rsidR="001D6569" w:rsidRPr="009C66D3" w:rsidRDefault="001D6569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Садоводство</w:t>
            </w: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4F7A24" w:rsidRPr="009C66D3" w:rsidRDefault="004F7A24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1.5</w:t>
            </w:r>
          </w:p>
        </w:tc>
        <w:tc>
          <w:tcPr>
            <w:tcW w:w="6485" w:type="dxa"/>
            <w:shd w:val="clear" w:color="auto" w:fill="auto"/>
          </w:tcPr>
          <w:p w:rsidR="001D6569" w:rsidRPr="009C66D3" w:rsidRDefault="001D656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1D6569" w:rsidRPr="009C66D3" w:rsidTr="00162BC6">
        <w:tc>
          <w:tcPr>
            <w:tcW w:w="3085" w:type="dxa"/>
            <w:gridSpan w:val="2"/>
            <w:shd w:val="clear" w:color="auto" w:fill="auto"/>
          </w:tcPr>
          <w:p w:rsidR="00162BC6" w:rsidRPr="009C66D3" w:rsidRDefault="00162BC6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1D6569" w:rsidRPr="009C66D3" w:rsidRDefault="001D656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lastRenderedPageBreak/>
              <w:t>Животноводство</w:t>
            </w: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1.7</w:t>
            </w:r>
          </w:p>
        </w:tc>
        <w:tc>
          <w:tcPr>
            <w:tcW w:w="6485" w:type="dxa"/>
            <w:shd w:val="clear" w:color="auto" w:fill="auto"/>
          </w:tcPr>
          <w:p w:rsidR="00162BC6" w:rsidRPr="009C66D3" w:rsidRDefault="00162BC6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1D6569" w:rsidRPr="009C66D3" w:rsidRDefault="001D656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lastRenderedPageBreak/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</w:t>
            </w:r>
            <w:r w:rsidR="00E92E08" w:rsidRPr="009C66D3">
              <w:rPr>
                <w:rFonts w:eastAsia="Times New Roman" w:cs="Times New Roman"/>
                <w:szCs w:val="20"/>
                <w:lang w:eastAsia="ar-SA"/>
              </w:rPr>
              <w:t>озяйственной продукции</w:t>
            </w:r>
          </w:p>
        </w:tc>
      </w:tr>
      <w:tr w:rsidR="007F214C" w:rsidRPr="009C66D3" w:rsidTr="00162BC6">
        <w:tc>
          <w:tcPr>
            <w:tcW w:w="3085" w:type="dxa"/>
            <w:gridSpan w:val="2"/>
            <w:shd w:val="clear" w:color="auto" w:fill="auto"/>
          </w:tcPr>
          <w:p w:rsidR="007F214C" w:rsidRPr="009C66D3" w:rsidRDefault="007F214C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lastRenderedPageBreak/>
              <w:t>Скотоводство</w:t>
            </w:r>
          </w:p>
          <w:p w:rsidR="007F214C" w:rsidRPr="009C66D3" w:rsidRDefault="004F7A24" w:rsidP="004F7A24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1.8</w:t>
            </w:r>
          </w:p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485" w:type="dxa"/>
            <w:shd w:val="clear" w:color="auto" w:fill="auto"/>
          </w:tcPr>
          <w:p w:rsidR="007F214C" w:rsidRPr="009C66D3" w:rsidRDefault="007F214C" w:rsidP="004759A3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Фермы для содержания крупного рогатого скота (КРС), свинофермы, птичники, зверофермы</w:t>
            </w:r>
          </w:p>
        </w:tc>
      </w:tr>
      <w:tr w:rsidR="000158C9" w:rsidRPr="009C66D3" w:rsidTr="00162BC6">
        <w:tc>
          <w:tcPr>
            <w:tcW w:w="3085" w:type="dxa"/>
            <w:gridSpan w:val="2"/>
            <w:shd w:val="clear" w:color="auto" w:fill="auto"/>
          </w:tcPr>
          <w:p w:rsidR="000158C9" w:rsidRPr="009C66D3" w:rsidRDefault="000158C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Звероводство</w:t>
            </w: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1.9</w:t>
            </w:r>
          </w:p>
        </w:tc>
        <w:tc>
          <w:tcPr>
            <w:tcW w:w="6485" w:type="dxa"/>
            <w:shd w:val="clear" w:color="auto" w:fill="auto"/>
          </w:tcPr>
          <w:p w:rsidR="000158C9" w:rsidRPr="009C66D3" w:rsidRDefault="000158C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0158C9" w:rsidRPr="009C66D3" w:rsidRDefault="000158C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158C9" w:rsidRPr="009C66D3" w:rsidRDefault="000158C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158C9" w:rsidRPr="009C66D3" w:rsidTr="00162BC6">
        <w:tc>
          <w:tcPr>
            <w:tcW w:w="3085" w:type="dxa"/>
            <w:gridSpan w:val="2"/>
            <w:shd w:val="clear" w:color="auto" w:fill="auto"/>
          </w:tcPr>
          <w:p w:rsidR="000158C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Птицеводство</w:t>
            </w:r>
          </w:p>
          <w:p w:rsidR="004F7A24" w:rsidRPr="009C66D3" w:rsidRDefault="004F7A24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4F7A24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1.10</w:t>
            </w:r>
          </w:p>
        </w:tc>
        <w:tc>
          <w:tcPr>
            <w:tcW w:w="6485" w:type="dxa"/>
            <w:shd w:val="clear" w:color="auto" w:fill="auto"/>
          </w:tcPr>
          <w:p w:rsidR="000158C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158C9" w:rsidRPr="009C66D3" w:rsidTr="00162BC6">
        <w:tc>
          <w:tcPr>
            <w:tcW w:w="3085" w:type="dxa"/>
            <w:gridSpan w:val="2"/>
            <w:shd w:val="clear" w:color="auto" w:fill="auto"/>
          </w:tcPr>
          <w:p w:rsidR="000158C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Свиноводство</w:t>
            </w: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1.11</w:t>
            </w:r>
          </w:p>
        </w:tc>
        <w:tc>
          <w:tcPr>
            <w:tcW w:w="6485" w:type="dxa"/>
            <w:shd w:val="clear" w:color="auto" w:fill="auto"/>
          </w:tcPr>
          <w:p w:rsidR="000158C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хозяйственной деятельности, связанной с разведением свиней;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0C5C19" w:rsidRPr="009C66D3" w:rsidTr="00162BC6">
        <w:tc>
          <w:tcPr>
            <w:tcW w:w="3085" w:type="dxa"/>
            <w:gridSpan w:val="2"/>
            <w:shd w:val="clear" w:color="auto" w:fill="auto"/>
          </w:tcPr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Пчеловодство</w:t>
            </w: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1.12</w:t>
            </w:r>
          </w:p>
        </w:tc>
        <w:tc>
          <w:tcPr>
            <w:tcW w:w="6485" w:type="dxa"/>
            <w:shd w:val="clear" w:color="auto" w:fill="auto"/>
          </w:tcPr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ульев, иных объектов и оборудования, необходимого для пчеловодства и разведения иных полезных насекомых;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0C5C19" w:rsidRPr="009C66D3" w:rsidTr="00162BC6">
        <w:tc>
          <w:tcPr>
            <w:tcW w:w="3085" w:type="dxa"/>
            <w:gridSpan w:val="2"/>
            <w:shd w:val="clear" w:color="auto" w:fill="auto"/>
          </w:tcPr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Рыбоводство</w:t>
            </w: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1.13</w:t>
            </w:r>
          </w:p>
        </w:tc>
        <w:tc>
          <w:tcPr>
            <w:tcW w:w="6485" w:type="dxa"/>
            <w:shd w:val="clear" w:color="auto" w:fill="auto"/>
          </w:tcPr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0C5C19" w:rsidRPr="009C66D3" w:rsidTr="00162BC6">
        <w:tc>
          <w:tcPr>
            <w:tcW w:w="3085" w:type="dxa"/>
            <w:gridSpan w:val="2"/>
            <w:shd w:val="clear" w:color="auto" w:fill="auto"/>
          </w:tcPr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lastRenderedPageBreak/>
              <w:t>Научное обеспечение сельского хозяйства</w:t>
            </w: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1.14</w:t>
            </w:r>
          </w:p>
        </w:tc>
        <w:tc>
          <w:tcPr>
            <w:tcW w:w="6485" w:type="dxa"/>
            <w:shd w:val="clear" w:color="auto" w:fill="auto"/>
          </w:tcPr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коллекций генетических</w:t>
            </w:r>
            <w:r w:rsidR="00F9574D" w:rsidRPr="009C66D3">
              <w:rPr>
                <w:rFonts w:eastAsia="Times New Roman" w:cs="Times New Roman"/>
                <w:szCs w:val="20"/>
                <w:lang w:eastAsia="ar-SA"/>
              </w:rPr>
              <w:t xml:space="preserve"> ресурсов растений</w:t>
            </w:r>
          </w:p>
          <w:p w:rsidR="000C5C19" w:rsidRPr="009C66D3" w:rsidRDefault="000C5C19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C5C19" w:rsidRPr="009C66D3" w:rsidTr="00162BC6">
        <w:tc>
          <w:tcPr>
            <w:tcW w:w="3085" w:type="dxa"/>
            <w:gridSpan w:val="2"/>
            <w:shd w:val="clear" w:color="auto" w:fill="auto"/>
          </w:tcPr>
          <w:p w:rsidR="000C5C19" w:rsidRPr="009C66D3" w:rsidRDefault="00F9574D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Хранение и переработка сельскохозяйственной продукции</w:t>
            </w: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1.15</w:t>
            </w:r>
          </w:p>
        </w:tc>
        <w:tc>
          <w:tcPr>
            <w:tcW w:w="6485" w:type="dxa"/>
            <w:shd w:val="clear" w:color="auto" w:fill="auto"/>
          </w:tcPr>
          <w:p w:rsidR="000C5C19" w:rsidRPr="009C66D3" w:rsidRDefault="00F9574D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E92E08" w:rsidRPr="009C66D3" w:rsidTr="00162BC6">
        <w:tc>
          <w:tcPr>
            <w:tcW w:w="3085" w:type="dxa"/>
            <w:gridSpan w:val="2"/>
            <w:shd w:val="clear" w:color="auto" w:fill="auto"/>
          </w:tcPr>
          <w:p w:rsidR="00E92E08" w:rsidRPr="009C66D3" w:rsidRDefault="00E92E08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Ведение личного подсобного хозяйства на полевых участках</w:t>
            </w: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1.16</w:t>
            </w:r>
          </w:p>
        </w:tc>
        <w:tc>
          <w:tcPr>
            <w:tcW w:w="6485" w:type="dxa"/>
            <w:shd w:val="clear" w:color="auto" w:fill="auto"/>
          </w:tcPr>
          <w:p w:rsidR="00E92E08" w:rsidRPr="009C66D3" w:rsidRDefault="00E92E08" w:rsidP="004759A3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7F214C" w:rsidRPr="009C66D3" w:rsidTr="00162BC6">
        <w:tc>
          <w:tcPr>
            <w:tcW w:w="3085" w:type="dxa"/>
            <w:gridSpan w:val="2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B035DA" w:rsidRPr="009C66D3" w:rsidRDefault="00B035DA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</w:tc>
        <w:tc>
          <w:tcPr>
            <w:tcW w:w="6485" w:type="dxa"/>
            <w:shd w:val="clear" w:color="auto" w:fill="auto"/>
          </w:tcPr>
          <w:p w:rsidR="007F214C" w:rsidRPr="009C66D3" w:rsidRDefault="007F214C" w:rsidP="004759A3">
            <w:pPr>
              <w:widowControl w:val="0"/>
              <w:suppressAutoHyphens/>
              <w:spacing w:after="0" w:line="240" w:lineRule="auto"/>
              <w:ind w:firstLine="33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E64CF" w:rsidRPr="009C66D3" w:rsidTr="00162BC6">
        <w:tc>
          <w:tcPr>
            <w:tcW w:w="3085" w:type="dxa"/>
            <w:gridSpan w:val="2"/>
            <w:shd w:val="clear" w:color="auto" w:fill="auto"/>
          </w:tcPr>
          <w:p w:rsidR="00DE64CF" w:rsidRPr="009C66D3" w:rsidRDefault="00DE64CF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Питомники</w:t>
            </w:r>
          </w:p>
          <w:p w:rsidR="00B035DA" w:rsidRPr="009C66D3" w:rsidRDefault="00B035DA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035DA" w:rsidRPr="009C66D3" w:rsidRDefault="00B035DA" w:rsidP="00DE64C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1.17</w:t>
            </w:r>
          </w:p>
        </w:tc>
        <w:tc>
          <w:tcPr>
            <w:tcW w:w="6485" w:type="dxa"/>
            <w:shd w:val="clear" w:color="auto" w:fill="auto"/>
          </w:tcPr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E64CF" w:rsidRPr="009C66D3" w:rsidRDefault="00DE64CF" w:rsidP="00DE64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E90A7E" w:rsidRPr="009C66D3" w:rsidTr="00162BC6">
        <w:tc>
          <w:tcPr>
            <w:tcW w:w="3085" w:type="dxa"/>
            <w:gridSpan w:val="2"/>
            <w:shd w:val="clear" w:color="auto" w:fill="auto"/>
          </w:tcPr>
          <w:p w:rsidR="00E90A7E" w:rsidRPr="009C66D3" w:rsidRDefault="00E90A7E" w:rsidP="008E74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Сельскохозяйственное использования</w:t>
            </w:r>
          </w:p>
          <w:p w:rsidR="00E90A7E" w:rsidRPr="009C66D3" w:rsidRDefault="00E90A7E" w:rsidP="008E74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E90A7E" w:rsidRPr="009C66D3" w:rsidRDefault="00E90A7E" w:rsidP="008E74A7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1.0</w:t>
            </w:r>
          </w:p>
        </w:tc>
        <w:tc>
          <w:tcPr>
            <w:tcW w:w="6485" w:type="dxa"/>
            <w:shd w:val="clear" w:color="auto" w:fill="auto"/>
          </w:tcPr>
          <w:p w:rsidR="00E90A7E" w:rsidRPr="009C66D3" w:rsidRDefault="00E90A7E" w:rsidP="008E74A7">
            <w:pPr>
              <w:widowControl w:val="0"/>
              <w:suppressAutoHyphens/>
              <w:spacing w:after="0" w:line="240" w:lineRule="auto"/>
              <w:ind w:firstLine="33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pacing w:val="2"/>
                <w:szCs w:val="24"/>
                <w:lang w:eastAsia="ru-RU"/>
              </w:rPr>
              <w:t>Ведение сельского хозяйства.</w:t>
            </w:r>
            <w:r w:rsidRPr="009C66D3">
              <w:rPr>
                <w:rFonts w:eastAsia="Times New Roman" w:cs="Times New Roman"/>
                <w:spacing w:val="2"/>
                <w:szCs w:val="24"/>
                <w:lang w:eastAsia="ru-RU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7F214C" w:rsidRPr="009C66D3" w:rsidTr="00162BC6">
        <w:tc>
          <w:tcPr>
            <w:tcW w:w="9570" w:type="dxa"/>
            <w:gridSpan w:val="3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E90A7E" w:rsidRPr="009C66D3" w:rsidTr="00162BC6">
        <w:tc>
          <w:tcPr>
            <w:tcW w:w="3085" w:type="dxa"/>
            <w:gridSpan w:val="2"/>
            <w:shd w:val="clear" w:color="auto" w:fill="auto"/>
            <w:vAlign w:val="center"/>
          </w:tcPr>
          <w:p w:rsidR="00E90A7E" w:rsidRPr="009C66D3" w:rsidRDefault="00E90A7E" w:rsidP="008E74A7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szCs w:val="24"/>
              </w:rPr>
              <w:t>Земельные участки (территории) общего пользования</w:t>
            </w:r>
          </w:p>
          <w:p w:rsidR="00E90A7E" w:rsidRPr="009C66D3" w:rsidRDefault="00E90A7E" w:rsidP="008E74A7">
            <w:pPr>
              <w:spacing w:after="0" w:line="240" w:lineRule="auto"/>
              <w:jc w:val="both"/>
              <w:rPr>
                <w:szCs w:val="24"/>
              </w:rPr>
            </w:pPr>
          </w:p>
          <w:p w:rsidR="00E90A7E" w:rsidRPr="009C66D3" w:rsidRDefault="00E90A7E" w:rsidP="008E74A7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12.0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E90A7E" w:rsidRPr="009C66D3" w:rsidRDefault="00E90A7E" w:rsidP="008E74A7">
            <w:pPr>
              <w:spacing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7F214C" w:rsidRPr="009C66D3" w:rsidTr="00162BC6">
        <w:tc>
          <w:tcPr>
            <w:tcW w:w="9570" w:type="dxa"/>
            <w:gridSpan w:val="3"/>
            <w:shd w:val="clear" w:color="auto" w:fill="auto"/>
          </w:tcPr>
          <w:p w:rsidR="007F214C" w:rsidRPr="009C66D3" w:rsidRDefault="007F214C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Вспомогательные виды разрешенного использования</w:t>
            </w:r>
          </w:p>
        </w:tc>
      </w:tr>
      <w:tr w:rsidR="007F214C" w:rsidRPr="009C66D3" w:rsidTr="00162BC6">
        <w:tc>
          <w:tcPr>
            <w:tcW w:w="9570" w:type="dxa"/>
            <w:gridSpan w:val="3"/>
            <w:shd w:val="clear" w:color="auto" w:fill="auto"/>
          </w:tcPr>
          <w:p w:rsidR="007F214C" w:rsidRPr="009C66D3" w:rsidRDefault="007F214C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ветлечебницы с содержанием животных</w:t>
            </w:r>
          </w:p>
          <w:p w:rsidR="007F214C" w:rsidRPr="009C66D3" w:rsidRDefault="007F214C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водозаборы</w:t>
            </w:r>
          </w:p>
          <w:p w:rsidR="007F214C" w:rsidRPr="009C66D3" w:rsidRDefault="007F214C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хозяйственные постройки</w:t>
            </w:r>
          </w:p>
          <w:p w:rsidR="007F214C" w:rsidRPr="009C66D3" w:rsidRDefault="007F214C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резервуары для хранения воды</w:t>
            </w:r>
          </w:p>
          <w:p w:rsidR="007F214C" w:rsidRPr="009C66D3" w:rsidRDefault="007F214C" w:rsidP="00CB1AD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</w:tc>
      </w:tr>
    </w:tbl>
    <w:p w:rsidR="00940A24" w:rsidRPr="009C66D3" w:rsidRDefault="00940A24" w:rsidP="00941783">
      <w:pPr>
        <w:spacing w:after="0" w:line="240" w:lineRule="auto"/>
        <w:ind w:firstLine="567"/>
        <w:jc w:val="both"/>
        <w:rPr>
          <w:b/>
        </w:rPr>
      </w:pPr>
    </w:p>
    <w:p w:rsidR="00941783" w:rsidRPr="009C66D3" w:rsidRDefault="00941783" w:rsidP="00941783">
      <w:pPr>
        <w:spacing w:after="0" w:line="240" w:lineRule="auto"/>
        <w:ind w:firstLine="567"/>
        <w:jc w:val="both"/>
        <w:rPr>
          <w:rFonts w:eastAsia="Times New Roman" w:cs="Times New Roman"/>
          <w:b/>
          <w:szCs w:val="20"/>
          <w:lang w:eastAsia="ar-SA"/>
        </w:rPr>
      </w:pPr>
      <w:r w:rsidRPr="009C66D3">
        <w:rPr>
          <w:rFonts w:eastAsia="Times New Roman" w:cs="Times New Roman"/>
          <w:b/>
          <w:szCs w:val="20"/>
          <w:lang w:eastAsia="ar-SA"/>
        </w:rPr>
        <w:t xml:space="preserve">Параметры застройки: </w:t>
      </w:r>
    </w:p>
    <w:p w:rsidR="00D01981" w:rsidRPr="009C66D3" w:rsidRDefault="00941783" w:rsidP="00941783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1.</w:t>
      </w:r>
      <w:r w:rsidR="00DE64CF" w:rsidRPr="009C66D3">
        <w:rPr>
          <w:rFonts w:eastAsia="Times New Roman" w:cs="Times New Roman"/>
          <w:szCs w:val="20"/>
          <w:lang w:eastAsia="ar-SA"/>
        </w:rPr>
        <w:t xml:space="preserve"> </w:t>
      </w:r>
      <w:r w:rsidR="00E32CCD" w:rsidRPr="009C66D3">
        <w:rPr>
          <w:rFonts w:eastAsia="Times New Roman" w:cs="Times New Roman"/>
          <w:szCs w:val="20"/>
          <w:lang w:eastAsia="ar-SA"/>
        </w:rPr>
        <w:t>Предельные (минимальные и максимальные) размеры земельных участков</w:t>
      </w:r>
      <w:r w:rsidR="00D4372A" w:rsidRPr="009C66D3">
        <w:rPr>
          <w:rFonts w:eastAsia="Times New Roman" w:cs="Times New Roman"/>
          <w:szCs w:val="20"/>
          <w:lang w:eastAsia="ar-SA"/>
        </w:rPr>
        <w:t>, в том числе их площадь не подлежат установлению.</w:t>
      </w:r>
    </w:p>
    <w:p w:rsidR="00D4372A" w:rsidRPr="009C66D3" w:rsidRDefault="00941783" w:rsidP="00941783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 xml:space="preserve">2. </w:t>
      </w:r>
      <w:r w:rsidR="00D4372A" w:rsidRPr="009C66D3">
        <w:rPr>
          <w:rFonts w:eastAsia="Times New Roman" w:cs="Times New Roman"/>
          <w:szCs w:val="20"/>
          <w:lang w:eastAsia="ar-SA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</w:r>
    </w:p>
    <w:p w:rsidR="00940A24" w:rsidRPr="009C66D3" w:rsidRDefault="00941783" w:rsidP="00BB2595">
      <w:pPr>
        <w:suppressAutoHyphens/>
        <w:spacing w:after="12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 xml:space="preserve">3. </w:t>
      </w:r>
      <w:r w:rsidR="00D4372A" w:rsidRPr="009C66D3">
        <w:rPr>
          <w:rFonts w:eastAsia="Times New Roman" w:cs="Times New Roman"/>
          <w:szCs w:val="20"/>
          <w:lang w:eastAsia="ar-SA"/>
        </w:rPr>
        <w:t>Предельное к</w:t>
      </w:r>
      <w:r w:rsidR="00D03D5F" w:rsidRPr="009C66D3">
        <w:rPr>
          <w:rFonts w:eastAsia="Times New Roman" w:cs="Times New Roman"/>
          <w:szCs w:val="20"/>
          <w:lang w:eastAsia="ar-SA"/>
        </w:rPr>
        <w:t xml:space="preserve">оличество этажей – не </w:t>
      </w:r>
      <w:r w:rsidR="00940A24" w:rsidRPr="009C66D3">
        <w:rPr>
          <w:rFonts w:eastAsia="Times New Roman" w:cs="Times New Roman"/>
          <w:szCs w:val="20"/>
          <w:lang w:eastAsia="ar-SA"/>
        </w:rPr>
        <w:t xml:space="preserve">более 3 этажей. </w:t>
      </w:r>
      <w:r w:rsidR="00BB2595" w:rsidRPr="009C66D3">
        <w:rPr>
          <w:rFonts w:eastAsia="Times New Roman" w:cs="Times New Roman"/>
          <w:szCs w:val="24"/>
          <w:lang w:eastAsia="ar-SA"/>
        </w:rPr>
        <w:t>Предельная высота зданий, строений, сооружений не подлежит установлению.</w:t>
      </w:r>
    </w:p>
    <w:p w:rsidR="00EE53CA" w:rsidRPr="009C66D3" w:rsidRDefault="00941783" w:rsidP="00941783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 xml:space="preserve">4. </w:t>
      </w:r>
      <w:r w:rsidR="00D4372A" w:rsidRPr="009C66D3">
        <w:rPr>
          <w:rFonts w:eastAsia="Times New Roman" w:cs="Times New Roman"/>
          <w:szCs w:val="20"/>
          <w:lang w:eastAsia="ar-SA"/>
        </w:rPr>
        <w:t xml:space="preserve">Максимальный процент застройки в границах земельного участка </w:t>
      </w:r>
      <w:r w:rsidR="00EE53CA" w:rsidRPr="009C66D3">
        <w:rPr>
          <w:rFonts w:eastAsia="Times New Roman" w:cs="Times New Roman"/>
          <w:szCs w:val="20"/>
          <w:lang w:eastAsia="ar-SA"/>
        </w:rPr>
        <w:t>–</w:t>
      </w:r>
      <w:r w:rsidR="00D4372A" w:rsidRPr="009C66D3">
        <w:rPr>
          <w:rFonts w:eastAsia="Times New Roman" w:cs="Times New Roman"/>
          <w:szCs w:val="20"/>
          <w:lang w:eastAsia="ar-SA"/>
        </w:rPr>
        <w:t xml:space="preserve">60% </w:t>
      </w:r>
      <w:r w:rsidR="00EE53CA" w:rsidRPr="009C66D3">
        <w:rPr>
          <w:rFonts w:eastAsia="Times New Roman" w:cs="Times New Roman"/>
          <w:szCs w:val="20"/>
          <w:lang w:eastAsia="ar-SA"/>
        </w:rPr>
        <w:t>от площади земельного участка.</w:t>
      </w:r>
    </w:p>
    <w:p w:rsidR="00EA5EA8" w:rsidRPr="009C66D3" w:rsidRDefault="00941783" w:rsidP="00276B8F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 xml:space="preserve">5. </w:t>
      </w:r>
      <w:r w:rsidR="00EE53CA" w:rsidRPr="009C66D3">
        <w:rPr>
          <w:rFonts w:eastAsia="Times New Roman" w:cs="Times New Roman"/>
          <w:szCs w:val="20"/>
          <w:lang w:eastAsia="ar-SA"/>
        </w:rPr>
        <w:t>Коэффициент озеленения – не менее 0,25 от площади земельного участка.</w:t>
      </w:r>
    </w:p>
    <w:p w:rsidR="00404423" w:rsidRPr="009C66D3" w:rsidRDefault="00404423" w:rsidP="00404423">
      <w:pPr>
        <w:pStyle w:val="4"/>
        <w:numPr>
          <w:ilvl w:val="0"/>
          <w:numId w:val="0"/>
        </w:numPr>
        <w:jc w:val="both"/>
      </w:pPr>
      <w:r w:rsidRPr="009C66D3">
        <w:t>Статья 3</w:t>
      </w:r>
      <w:r w:rsidR="00DD0056" w:rsidRPr="009C66D3">
        <w:t>4</w:t>
      </w:r>
      <w:r w:rsidRPr="009C66D3">
        <w:t xml:space="preserve">. Градостроительный регламент зоны, занятой объектами сельскохозяйственного назначения </w:t>
      </w:r>
      <w:r w:rsidR="000158C9" w:rsidRPr="009C66D3">
        <w:t>(Сх2</w:t>
      </w:r>
      <w:r w:rsidRPr="009C66D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627" w:type="dxa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404423" w:rsidRPr="009C66D3" w:rsidTr="000158C9">
        <w:tc>
          <w:tcPr>
            <w:tcW w:w="9570" w:type="dxa"/>
            <w:gridSpan w:val="2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Ведение огородничества</w:t>
            </w:r>
          </w:p>
          <w:p w:rsidR="00B035DA" w:rsidRPr="009C66D3" w:rsidRDefault="00B035DA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13.1</w:t>
            </w:r>
          </w:p>
        </w:tc>
        <w:tc>
          <w:tcPr>
            <w:tcW w:w="6627" w:type="dxa"/>
            <w:shd w:val="clear" w:color="auto" w:fill="auto"/>
          </w:tcPr>
          <w:p w:rsidR="00404423" w:rsidRPr="009C66D3" w:rsidRDefault="002B40DF" w:rsidP="002B40DF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2B40DF" w:rsidRPr="009C66D3" w:rsidRDefault="002B40DF" w:rsidP="002B40DF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Ведение садоводства</w:t>
            </w:r>
          </w:p>
          <w:p w:rsidR="00B035DA" w:rsidRPr="009C66D3" w:rsidRDefault="00B035DA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13.2</w:t>
            </w:r>
          </w:p>
        </w:tc>
        <w:tc>
          <w:tcPr>
            <w:tcW w:w="6627" w:type="dxa"/>
            <w:shd w:val="clear" w:color="auto" w:fill="auto"/>
          </w:tcPr>
          <w:p w:rsidR="00404423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2B40DF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2B40DF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хозяйственных строений и сооружений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2B40DF" w:rsidP="002B40D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Ведение дачного хозяйства</w:t>
            </w:r>
          </w:p>
          <w:p w:rsidR="00B035DA" w:rsidRPr="009C66D3" w:rsidRDefault="00B035DA" w:rsidP="002B40D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2B40D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13.3</w:t>
            </w:r>
          </w:p>
        </w:tc>
        <w:tc>
          <w:tcPr>
            <w:tcW w:w="6627" w:type="dxa"/>
            <w:shd w:val="clear" w:color="auto" w:fill="auto"/>
          </w:tcPr>
          <w:p w:rsidR="00404423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2B40DF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2B40DF" w:rsidRPr="009C66D3" w:rsidRDefault="002B40DF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Размещение хозяйственных строений и сооружений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404423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Ведение личного подсобного хозяйства на полевых участках</w:t>
            </w:r>
            <w:r w:rsidR="00B035DA" w:rsidRPr="009C66D3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</w:p>
          <w:p w:rsidR="00B035DA" w:rsidRPr="009C66D3" w:rsidRDefault="00B035DA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  <w:p w:rsidR="00B035DA" w:rsidRPr="009C66D3" w:rsidRDefault="00B035DA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1.16</w:t>
            </w:r>
          </w:p>
        </w:tc>
        <w:tc>
          <w:tcPr>
            <w:tcW w:w="6627" w:type="dxa"/>
            <w:shd w:val="clear" w:color="auto" w:fill="auto"/>
          </w:tcPr>
          <w:p w:rsidR="00404423" w:rsidRPr="009C66D3" w:rsidRDefault="00404423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>Коммунальное обслуживание</w:t>
            </w:r>
          </w:p>
          <w:p w:rsidR="00B035DA" w:rsidRPr="009C66D3" w:rsidRDefault="00B035DA" w:rsidP="000158C9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B035D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  <w:p w:rsidR="00B035DA" w:rsidRPr="009C66D3" w:rsidRDefault="00B035DA" w:rsidP="000158C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627" w:type="dxa"/>
            <w:shd w:val="clear" w:color="auto" w:fill="auto"/>
          </w:tcPr>
          <w:p w:rsidR="00404423" w:rsidRPr="009C66D3" w:rsidRDefault="00404423" w:rsidP="000158C9">
            <w:pPr>
              <w:widowControl w:val="0"/>
              <w:suppressAutoHyphens/>
              <w:spacing w:after="0" w:line="240" w:lineRule="auto"/>
              <w:ind w:firstLine="33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404423" w:rsidP="000158C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6627" w:type="dxa"/>
            <w:shd w:val="clear" w:color="auto" w:fill="auto"/>
          </w:tcPr>
          <w:p w:rsidR="00404423" w:rsidRPr="009C66D3" w:rsidRDefault="00404423" w:rsidP="000158C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404423" w:rsidRPr="009C66D3" w:rsidTr="000158C9">
        <w:tc>
          <w:tcPr>
            <w:tcW w:w="9570" w:type="dxa"/>
            <w:gridSpan w:val="2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404423" w:rsidRPr="009C66D3" w:rsidTr="00162BC6">
        <w:tc>
          <w:tcPr>
            <w:tcW w:w="2943" w:type="dxa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Питомники</w:t>
            </w:r>
          </w:p>
          <w:p w:rsidR="00B035DA" w:rsidRPr="009C66D3" w:rsidRDefault="00B035DA" w:rsidP="000158C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B035DA" w:rsidRPr="009C66D3" w:rsidRDefault="00B035DA" w:rsidP="000158C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1.17</w:t>
            </w:r>
          </w:p>
        </w:tc>
        <w:tc>
          <w:tcPr>
            <w:tcW w:w="6627" w:type="dxa"/>
            <w:shd w:val="clear" w:color="auto" w:fill="auto"/>
          </w:tcPr>
          <w:p w:rsidR="00404423" w:rsidRPr="009C66D3" w:rsidRDefault="00404423" w:rsidP="000158C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04423" w:rsidRPr="009C66D3" w:rsidRDefault="00404423" w:rsidP="000158C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6275E9" w:rsidRPr="009C66D3" w:rsidTr="00162BC6">
        <w:tc>
          <w:tcPr>
            <w:tcW w:w="2943" w:type="dxa"/>
            <w:shd w:val="clear" w:color="auto" w:fill="auto"/>
            <w:vAlign w:val="center"/>
          </w:tcPr>
          <w:p w:rsidR="006275E9" w:rsidRPr="009C66D3" w:rsidRDefault="006275E9" w:rsidP="008E74A7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szCs w:val="24"/>
              </w:rPr>
              <w:t>Земельные участки (территории) общего пользования</w:t>
            </w:r>
          </w:p>
          <w:p w:rsidR="006275E9" w:rsidRPr="009C66D3" w:rsidRDefault="006275E9" w:rsidP="008E74A7">
            <w:pPr>
              <w:spacing w:after="0" w:line="240" w:lineRule="auto"/>
              <w:jc w:val="both"/>
              <w:rPr>
                <w:szCs w:val="24"/>
              </w:rPr>
            </w:pPr>
          </w:p>
          <w:p w:rsidR="006275E9" w:rsidRPr="009C66D3" w:rsidRDefault="006275E9" w:rsidP="008E74A7">
            <w:pPr>
              <w:spacing w:after="0"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12.0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6275E9" w:rsidRPr="009C66D3" w:rsidRDefault="006275E9" w:rsidP="008E74A7">
            <w:pPr>
              <w:spacing w:line="240" w:lineRule="auto"/>
              <w:jc w:val="both"/>
              <w:rPr>
                <w:szCs w:val="24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04423" w:rsidRPr="009C66D3" w:rsidTr="000158C9">
        <w:tc>
          <w:tcPr>
            <w:tcW w:w="9570" w:type="dxa"/>
            <w:gridSpan w:val="2"/>
            <w:shd w:val="clear" w:color="auto" w:fill="auto"/>
          </w:tcPr>
          <w:p w:rsidR="00404423" w:rsidRPr="009C66D3" w:rsidRDefault="00404423" w:rsidP="000158C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404423" w:rsidRPr="009C66D3" w:rsidTr="000158C9">
        <w:tc>
          <w:tcPr>
            <w:tcW w:w="9570" w:type="dxa"/>
            <w:gridSpan w:val="2"/>
            <w:shd w:val="clear" w:color="auto" w:fill="auto"/>
          </w:tcPr>
          <w:p w:rsidR="00404423" w:rsidRPr="009C66D3" w:rsidRDefault="00404423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ветлечебницы с содержанием животных</w:t>
            </w:r>
          </w:p>
          <w:p w:rsidR="00404423" w:rsidRPr="009C66D3" w:rsidRDefault="00404423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водозаборы</w:t>
            </w:r>
          </w:p>
          <w:p w:rsidR="00404423" w:rsidRPr="009C66D3" w:rsidRDefault="00404423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хозяйственные постройки</w:t>
            </w:r>
          </w:p>
          <w:p w:rsidR="00404423" w:rsidRPr="009C66D3" w:rsidRDefault="00404423" w:rsidP="00CB1AD4">
            <w:pPr>
              <w:numPr>
                <w:ilvl w:val="0"/>
                <w:numId w:val="17"/>
              </w:numPr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резервуары для хранения воды</w:t>
            </w:r>
          </w:p>
          <w:p w:rsidR="00404423" w:rsidRPr="009C66D3" w:rsidRDefault="00404423" w:rsidP="00CB1AD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</w:tc>
      </w:tr>
    </w:tbl>
    <w:p w:rsidR="00404423" w:rsidRPr="009C66D3" w:rsidRDefault="00404423" w:rsidP="00404423">
      <w:pPr>
        <w:spacing w:after="0" w:line="240" w:lineRule="auto"/>
        <w:ind w:firstLine="567"/>
        <w:jc w:val="both"/>
        <w:rPr>
          <w:b/>
        </w:rPr>
      </w:pPr>
    </w:p>
    <w:p w:rsidR="00404423" w:rsidRPr="009C66D3" w:rsidRDefault="00404423" w:rsidP="00404423">
      <w:pPr>
        <w:spacing w:after="0" w:line="240" w:lineRule="auto"/>
        <w:ind w:firstLine="567"/>
        <w:jc w:val="both"/>
        <w:rPr>
          <w:rFonts w:eastAsia="Times New Roman" w:cs="Times New Roman"/>
          <w:b/>
          <w:szCs w:val="20"/>
          <w:lang w:eastAsia="ar-SA"/>
        </w:rPr>
      </w:pPr>
      <w:r w:rsidRPr="009C66D3">
        <w:rPr>
          <w:rFonts w:eastAsia="Times New Roman" w:cs="Times New Roman"/>
          <w:b/>
          <w:szCs w:val="20"/>
          <w:lang w:eastAsia="ar-SA"/>
        </w:rPr>
        <w:t xml:space="preserve">Параметры застройки: </w:t>
      </w:r>
    </w:p>
    <w:p w:rsidR="00E1223C" w:rsidRPr="009C66D3" w:rsidRDefault="00E1223C" w:rsidP="00E1223C">
      <w:pPr>
        <w:spacing w:after="0" w:line="240" w:lineRule="auto"/>
        <w:ind w:firstLine="567"/>
        <w:jc w:val="both"/>
        <w:rPr>
          <w:rFonts w:eastAsia="Times New Roman" w:cs="Times New Roman"/>
          <w:b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1.</w:t>
      </w:r>
      <w:r w:rsidRPr="009C66D3">
        <w:t>Предельные (минимальные и максимальные) размеры земельных участков:</w:t>
      </w:r>
    </w:p>
    <w:p w:rsidR="00E1223C" w:rsidRPr="009C66D3" w:rsidRDefault="00E1223C" w:rsidP="00CB1AD4">
      <w:pPr>
        <w:pStyle w:val="afff0"/>
        <w:numPr>
          <w:ilvl w:val="0"/>
          <w:numId w:val="45"/>
        </w:numPr>
      </w:pPr>
      <w:r w:rsidRPr="009C66D3">
        <w:t>для ведения дачного хозяйства – от 0,04 га до 0,12 (от 400 кв.м до 1200 кв.м);</w:t>
      </w:r>
    </w:p>
    <w:p w:rsidR="00E1223C" w:rsidRPr="009C66D3" w:rsidRDefault="00E1223C" w:rsidP="00E1223C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Предельные (минимальные и максимальные) размеры земельных участков, отведенных под иные виды разрешенного использования, в том числе их площадь не подлежат установлению.</w:t>
      </w:r>
    </w:p>
    <w:p w:rsidR="00A1359F" w:rsidRPr="009C66D3" w:rsidRDefault="00A1359F" w:rsidP="00E1223C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2. Жилое строение, садовый дом, жилой дачный дом должны отстоять от красной линии улиц не менее чем на 5 м, от красной линии проездов – не менее чем на 3 м. При этом,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1359F" w:rsidRPr="009C66D3" w:rsidRDefault="00A1359F" w:rsidP="00E1223C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3. Минимальные расстояния до границы соседнего земельного участка по санитарно-бытовым условиям должны быть:</w:t>
      </w:r>
    </w:p>
    <w:p w:rsidR="00A1359F" w:rsidRPr="009C66D3" w:rsidRDefault="00A1359F" w:rsidP="00CB1AD4">
      <w:pPr>
        <w:pStyle w:val="afff0"/>
        <w:numPr>
          <w:ilvl w:val="0"/>
          <w:numId w:val="47"/>
        </w:numPr>
      </w:pPr>
      <w:r w:rsidRPr="009C66D3">
        <w:t>от жилого строения, садового дома, жилого дачного дома – 3 м;</w:t>
      </w:r>
    </w:p>
    <w:p w:rsidR="00A1359F" w:rsidRPr="009C66D3" w:rsidRDefault="00A1359F" w:rsidP="00CB1AD4">
      <w:pPr>
        <w:pStyle w:val="afff0"/>
        <w:numPr>
          <w:ilvl w:val="0"/>
          <w:numId w:val="47"/>
        </w:numPr>
      </w:pPr>
      <w:r w:rsidRPr="009C66D3">
        <w:t>от постройки для содержания мелкого скота и птицы – 4 м;</w:t>
      </w:r>
    </w:p>
    <w:p w:rsidR="00A1359F" w:rsidRPr="009C66D3" w:rsidRDefault="00A1359F" w:rsidP="00CB1AD4">
      <w:pPr>
        <w:pStyle w:val="afff0"/>
        <w:numPr>
          <w:ilvl w:val="0"/>
          <w:numId w:val="47"/>
        </w:numPr>
      </w:pPr>
      <w:r w:rsidRPr="009C66D3">
        <w:lastRenderedPageBreak/>
        <w:t>от других построек – 3 м;</w:t>
      </w:r>
    </w:p>
    <w:p w:rsidR="00A1359F" w:rsidRPr="009C66D3" w:rsidRDefault="00A1359F" w:rsidP="00CB1AD4">
      <w:pPr>
        <w:pStyle w:val="afff0"/>
        <w:numPr>
          <w:ilvl w:val="0"/>
          <w:numId w:val="47"/>
        </w:numPr>
      </w:pPr>
      <w:r w:rsidRPr="009C66D3">
        <w:t>от стволов деревьев: высокорослых – 4 м, среднерослых – 2 м, от кустарника – 1 м.</w:t>
      </w:r>
    </w:p>
    <w:p w:rsidR="00BB2595" w:rsidRPr="009C66D3" w:rsidRDefault="00E1223C" w:rsidP="00BB259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 xml:space="preserve">3. Предельное количество этажей – не более 3 этажей. </w:t>
      </w:r>
    </w:p>
    <w:p w:rsidR="00BB2595" w:rsidRPr="009C66D3" w:rsidRDefault="00BB2595" w:rsidP="00BB259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 w:rsidRPr="009C66D3">
        <w:rPr>
          <w:szCs w:val="24"/>
        </w:rPr>
        <w:t>Предельная высота зданий:</w:t>
      </w:r>
    </w:p>
    <w:p w:rsidR="00BB2595" w:rsidRPr="009C66D3" w:rsidRDefault="00BB2595" w:rsidP="00CB1AD4">
      <w:pPr>
        <w:pStyle w:val="afff0"/>
        <w:numPr>
          <w:ilvl w:val="0"/>
          <w:numId w:val="48"/>
        </w:numPr>
        <w:suppressAutoHyphens/>
        <w:rPr>
          <w:szCs w:val="24"/>
        </w:rPr>
      </w:pPr>
      <w:r w:rsidRPr="009C66D3">
        <w:rPr>
          <w:szCs w:val="24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BB2595" w:rsidRPr="009C66D3" w:rsidRDefault="00BB2595" w:rsidP="00CB1AD4">
      <w:pPr>
        <w:pStyle w:val="afff0"/>
        <w:numPr>
          <w:ilvl w:val="0"/>
          <w:numId w:val="48"/>
        </w:numPr>
        <w:suppressAutoHyphens/>
        <w:rPr>
          <w:szCs w:val="24"/>
        </w:rPr>
      </w:pPr>
      <w:r w:rsidRPr="009C66D3">
        <w:rPr>
          <w:szCs w:val="24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BB2595" w:rsidRPr="009C66D3" w:rsidRDefault="00BB2595" w:rsidP="00CB1AD4">
      <w:pPr>
        <w:pStyle w:val="afff0"/>
        <w:numPr>
          <w:ilvl w:val="0"/>
          <w:numId w:val="48"/>
        </w:numPr>
        <w:suppressAutoHyphens/>
        <w:rPr>
          <w:szCs w:val="24"/>
        </w:rPr>
      </w:pPr>
      <w:r w:rsidRPr="009C66D3">
        <w:rPr>
          <w:szCs w:val="24"/>
        </w:rPr>
        <w:t>исключение: шпили, башни, флагштоки – без ограничения.</w:t>
      </w:r>
    </w:p>
    <w:p w:rsidR="00E1223C" w:rsidRPr="009C66D3" w:rsidRDefault="00E1223C" w:rsidP="00E1223C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</w:p>
    <w:p w:rsidR="00E1223C" w:rsidRPr="009C66D3" w:rsidRDefault="00E1223C" w:rsidP="00E1223C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4. Максимальный процент застройки в границах земельного участка – 60% от площади земельного участка.</w:t>
      </w:r>
    </w:p>
    <w:p w:rsidR="00E1223C" w:rsidRPr="009C66D3" w:rsidRDefault="00E1223C" w:rsidP="00E1223C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0"/>
          <w:lang w:eastAsia="ar-SA"/>
        </w:rPr>
      </w:pPr>
      <w:r w:rsidRPr="009C66D3">
        <w:rPr>
          <w:rFonts w:eastAsia="Times New Roman" w:cs="Times New Roman"/>
          <w:szCs w:val="20"/>
          <w:lang w:eastAsia="ar-SA"/>
        </w:rPr>
        <w:t>5. Коэффициент озеленения – не менее 0,25 от площади земельного участка.</w:t>
      </w:r>
    </w:p>
    <w:p w:rsidR="00E1223C" w:rsidRPr="009C66D3" w:rsidRDefault="00E1223C" w:rsidP="00404423">
      <w:pPr>
        <w:spacing w:after="0" w:line="240" w:lineRule="auto"/>
        <w:ind w:firstLine="567"/>
        <w:jc w:val="both"/>
        <w:rPr>
          <w:rFonts w:eastAsia="Times New Roman" w:cs="Times New Roman"/>
          <w:b/>
          <w:szCs w:val="20"/>
          <w:lang w:eastAsia="ar-SA"/>
        </w:rPr>
      </w:pPr>
    </w:p>
    <w:p w:rsidR="00F72A2A" w:rsidRPr="009C66D3" w:rsidRDefault="00BB2595" w:rsidP="004759A3">
      <w:pPr>
        <w:pStyle w:val="4"/>
        <w:numPr>
          <w:ilvl w:val="0"/>
          <w:numId w:val="0"/>
        </w:numPr>
        <w:jc w:val="both"/>
      </w:pPr>
      <w:r w:rsidRPr="009C66D3">
        <w:t>Статья 3</w:t>
      </w:r>
      <w:r w:rsidR="00DD0056" w:rsidRPr="009C66D3">
        <w:t>5</w:t>
      </w:r>
      <w:r w:rsidR="00F72A2A" w:rsidRPr="009C66D3">
        <w:t>. Градостроительн</w:t>
      </w:r>
      <w:bookmarkEnd w:id="103"/>
      <w:bookmarkEnd w:id="104"/>
      <w:r w:rsidR="00EE1383" w:rsidRPr="009C66D3">
        <w:t>ый регламент зоны рекреационного назначения (Р)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EE1383" w:rsidRPr="009C66D3" w:rsidTr="00621D43">
        <w:tc>
          <w:tcPr>
            <w:tcW w:w="9464" w:type="dxa"/>
            <w:gridSpan w:val="2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B035DA" w:rsidRPr="009C66D3" w:rsidRDefault="00B035DA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B035DA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Общественное питание</w:t>
            </w:r>
          </w:p>
          <w:p w:rsidR="00B035DA" w:rsidRPr="009C66D3" w:rsidRDefault="00B035DA" w:rsidP="00B035DA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B035DA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4.6</w:t>
            </w: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Развлечения</w:t>
            </w:r>
          </w:p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B035DA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4.8</w:t>
            </w: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Спорт</w:t>
            </w:r>
          </w:p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B035DA">
            <w:pPr>
              <w:widowControl w:val="0"/>
              <w:suppressAutoHyphens/>
              <w:spacing w:after="0" w:line="240" w:lineRule="auto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5.1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8B0B97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>Природно-познавательный туризм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5.2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      </w:r>
          </w:p>
          <w:p w:rsidR="008B0B97" w:rsidRPr="009C66D3" w:rsidRDefault="008B0B97" w:rsidP="004C457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8B0B97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Туристическое обслуживание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5.2.1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детских лагерей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8B0B97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Охота и рыбалка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вида):5.3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Обустройство мест охоты и рыбалки, в том числе размещение</w:t>
            </w:r>
            <w:r w:rsidR="00485853" w:rsidRPr="009C66D3">
              <w:rPr>
                <w:rFonts w:eastAsia="Times New Roman" w:cs="Times New Roman"/>
                <w:szCs w:val="24"/>
                <w:lang w:eastAsia="ar-SA"/>
              </w:rPr>
              <w:t xml:space="preserve"> дома охотника или рыболова, сооружений, необходимых для восстановления и поддержания поголовья зверей и количества рыбы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48585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Причалы для маломерных судов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5.4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48585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8B0B97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 xml:space="preserve">Санаторная деятельность 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9.2.1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Обустройство лечебно-оздоровительных местностей (пляжи, бюветы, места добычи лечебной грязи);</w:t>
            </w:r>
          </w:p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лечебно-оздоровительных лагерей</w:t>
            </w:r>
          </w:p>
        </w:tc>
      </w:tr>
      <w:tr w:rsidR="008B0B97" w:rsidRPr="009C66D3" w:rsidTr="00162BC6">
        <w:tc>
          <w:tcPr>
            <w:tcW w:w="2660" w:type="dxa"/>
            <w:shd w:val="clear" w:color="auto" w:fill="auto"/>
          </w:tcPr>
          <w:p w:rsidR="008B0B97" w:rsidRPr="009C66D3" w:rsidRDefault="008B0B97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Земельные участки (территории) общего пользования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B035DA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12.0</w:t>
            </w:r>
          </w:p>
        </w:tc>
        <w:tc>
          <w:tcPr>
            <w:tcW w:w="6804" w:type="dxa"/>
            <w:shd w:val="clear" w:color="auto" w:fill="auto"/>
          </w:tcPr>
          <w:p w:rsidR="008B0B97" w:rsidRPr="009C66D3" w:rsidRDefault="008B0B97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EE1383" w:rsidRPr="009C66D3" w:rsidTr="00621D43">
        <w:tc>
          <w:tcPr>
            <w:tcW w:w="9464" w:type="dxa"/>
            <w:gridSpan w:val="2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Стационарное медицинское обслуживание</w:t>
            </w:r>
          </w:p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B035DA" w:rsidRPr="009C66D3" w:rsidRDefault="00B035DA" w:rsidP="00B035DA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3.4.2</w:t>
            </w:r>
          </w:p>
          <w:p w:rsidR="00B035DA" w:rsidRPr="009C66D3" w:rsidRDefault="00B035D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учреждения, санатории, профилактории и прочие объекты, обеспечивающие оказание услуги по лечению в стационаре);</w:t>
            </w:r>
          </w:p>
          <w:p w:rsidR="00EE1383" w:rsidRPr="009C66D3" w:rsidRDefault="00EE1383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станций скорой помощи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Гостиничное обслуживание</w:t>
            </w: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Код (числовое обозначение вида): 4.7</w:t>
            </w:r>
          </w:p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</w:t>
            </w: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>проживания в них</w:t>
            </w:r>
          </w:p>
        </w:tc>
      </w:tr>
      <w:tr w:rsidR="00EE1383" w:rsidRPr="009C66D3" w:rsidTr="00162BC6">
        <w:tc>
          <w:tcPr>
            <w:tcW w:w="2660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Магазины</w:t>
            </w:r>
          </w:p>
          <w:p w:rsidR="00EE1383" w:rsidRPr="009C66D3" w:rsidRDefault="00EE1383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B035DA" w:rsidRPr="009C66D3" w:rsidRDefault="00B035D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804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</w:t>
            </w:r>
            <w:r w:rsidR="006275E9" w:rsidRPr="009C66D3">
              <w:rPr>
                <w:rFonts w:eastAsia="Times New Roman" w:cs="Times New Roman"/>
                <w:szCs w:val="24"/>
                <w:lang w:eastAsia="ar-SA"/>
              </w:rPr>
              <w:t xml:space="preserve"> площадь которых составляет до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="006275E9" w:rsidRPr="009C66D3">
              <w:rPr>
                <w:rFonts w:eastAsia="Times New Roman" w:cs="Times New Roman"/>
                <w:szCs w:val="24"/>
                <w:lang w:eastAsia="ar-SA"/>
              </w:rPr>
              <w:t>00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>0 кв. м</w:t>
            </w:r>
          </w:p>
        </w:tc>
      </w:tr>
      <w:tr w:rsidR="00EE1383" w:rsidRPr="009C66D3" w:rsidTr="00621D43">
        <w:tc>
          <w:tcPr>
            <w:tcW w:w="9464" w:type="dxa"/>
            <w:gridSpan w:val="2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EE1383" w:rsidRPr="009C66D3" w:rsidTr="00621D43">
        <w:tc>
          <w:tcPr>
            <w:tcW w:w="9464" w:type="dxa"/>
            <w:gridSpan w:val="2"/>
            <w:shd w:val="clear" w:color="auto" w:fill="auto"/>
          </w:tcPr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вспомогательные сооружения набережных</w:t>
            </w:r>
          </w:p>
          <w:p w:rsidR="00EE1383" w:rsidRPr="009C66D3" w:rsidRDefault="00EE1383" w:rsidP="00CB1AD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пожарной охраны</w:t>
            </w:r>
          </w:p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оранжереи</w:t>
            </w:r>
          </w:p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игровые площадки</w:t>
            </w:r>
          </w:p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пункты оказания первой медицинской помощи</w:t>
            </w:r>
          </w:p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участковые пункты полиции</w:t>
            </w:r>
          </w:p>
          <w:p w:rsidR="00EE1383" w:rsidRPr="009C66D3" w:rsidRDefault="00EE1383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общественные туалеты</w:t>
            </w:r>
          </w:p>
          <w:p w:rsidR="00EE1383" w:rsidRPr="009C66D3" w:rsidRDefault="00997B6B" w:rsidP="00CB1AD4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cs="Times New Roman"/>
                <w:bCs/>
                <w:noProof/>
                <w:lang w:eastAsia="ru-RU"/>
              </w:rPr>
              <w:pict>
                <v:shape id="_x0000_s1101" type="#_x0000_t202" style="position:absolute;left:0;text-align:left;margin-left:460.9pt;margin-top:202.6pt;width:28.9pt;height:27.75pt;z-index:25166080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" filled="f" stroked="f">
                  <v:textbox>
                    <w:txbxContent>
                      <w:p w:rsidR="00666A4C" w:rsidRPr="003C7B07" w:rsidRDefault="00666A4C" w:rsidP="00356DD8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53</w:t>
                        </w:r>
                      </w:p>
                    </w:txbxContent>
                  </v:textbox>
                  <w10:wrap anchory="page"/>
                </v:shape>
              </w:pict>
            </w:r>
            <w:r w:rsidR="00EE1383" w:rsidRPr="009C66D3">
              <w:rPr>
                <w:rFonts w:eastAsia="Times New Roman" w:cs="Times New Roman"/>
                <w:szCs w:val="24"/>
                <w:lang w:eastAsia="ar-SA"/>
              </w:rPr>
              <w:t>хозяйственные корпуса</w:t>
            </w:r>
          </w:p>
        </w:tc>
      </w:tr>
    </w:tbl>
    <w:p w:rsidR="00D01981" w:rsidRPr="009C66D3" w:rsidRDefault="00D01981" w:rsidP="004759A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EE1383" w:rsidRPr="009C66D3" w:rsidRDefault="00EE1383" w:rsidP="004759A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9C66D3">
        <w:rPr>
          <w:rFonts w:eastAsia="Times New Roman" w:cs="Times New Roman"/>
          <w:b/>
          <w:bCs/>
          <w:szCs w:val="24"/>
          <w:lang w:eastAsia="ar-SA"/>
        </w:rPr>
        <w:t>Параметры застройки:</w:t>
      </w:r>
    </w:p>
    <w:p w:rsidR="00D4372A" w:rsidRPr="009C66D3" w:rsidRDefault="00D4372A" w:rsidP="004759A3">
      <w:pPr>
        <w:pStyle w:val="4"/>
        <w:numPr>
          <w:ilvl w:val="0"/>
          <w:numId w:val="0"/>
        </w:numPr>
        <w:jc w:val="both"/>
        <w:rPr>
          <w:b w:val="0"/>
          <w:szCs w:val="24"/>
          <w:lang w:eastAsia="ru-RU"/>
        </w:rPr>
      </w:pPr>
      <w:r w:rsidRPr="009C66D3">
        <w:rPr>
          <w:b w:val="0"/>
          <w:szCs w:val="24"/>
          <w:lang w:eastAsia="ru-RU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 не подлежат установлению.</w:t>
      </w:r>
    </w:p>
    <w:p w:rsidR="00AF46D8" w:rsidRPr="009C66D3" w:rsidRDefault="00AF46D8" w:rsidP="004759A3">
      <w:pPr>
        <w:jc w:val="both"/>
        <w:rPr>
          <w:lang w:eastAsia="ru-RU"/>
        </w:rPr>
      </w:pPr>
      <w:r w:rsidRPr="009C66D3">
        <w:rPr>
          <w:szCs w:val="24"/>
          <w:lang w:eastAsia="ru-RU"/>
        </w:rPr>
        <w:t>Максимальный процент застройки в границах земельного учас</w:t>
      </w:r>
      <w:r w:rsidR="00485853" w:rsidRPr="009C66D3">
        <w:rPr>
          <w:szCs w:val="24"/>
          <w:lang w:eastAsia="ru-RU"/>
        </w:rPr>
        <w:t xml:space="preserve">тка – 30 </w:t>
      </w:r>
      <w:r w:rsidRPr="009C66D3">
        <w:rPr>
          <w:szCs w:val="24"/>
          <w:lang w:eastAsia="ru-RU"/>
        </w:rPr>
        <w:t>% от площади земельного участка.</w:t>
      </w:r>
    </w:p>
    <w:p w:rsidR="00EE1383" w:rsidRPr="009C66D3" w:rsidRDefault="00EE1383" w:rsidP="004759A3">
      <w:pPr>
        <w:jc w:val="both"/>
        <w:rPr>
          <w:lang w:eastAsia="ru-RU"/>
        </w:rPr>
      </w:pPr>
      <w:r w:rsidRPr="009C66D3">
        <w:rPr>
          <w:rFonts w:eastAsia="Times New Roman" w:cs="Times New Roman"/>
          <w:b/>
          <w:szCs w:val="24"/>
          <w:lang w:eastAsia="ar-SA"/>
        </w:rPr>
        <w:t>Баланс территории</w:t>
      </w:r>
      <w:r w:rsidR="00276B8F" w:rsidRPr="009C66D3">
        <w:rPr>
          <w:rFonts w:eastAsia="Times New Roman" w:cs="Times New Roman"/>
          <w:b/>
          <w:szCs w:val="24"/>
          <w:lang w:eastAsia="ar-SA"/>
        </w:rPr>
        <w:t>:</w:t>
      </w:r>
    </w:p>
    <w:p w:rsidR="00EE1383" w:rsidRPr="009C66D3" w:rsidRDefault="00EE1383" w:rsidP="00CB1AD4">
      <w:pPr>
        <w:numPr>
          <w:ilvl w:val="0"/>
          <w:numId w:val="18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9C66D3">
        <w:rPr>
          <w:rFonts w:eastAsia="Times New Roman" w:cs="Times New Roman"/>
          <w:bCs/>
          <w:szCs w:val="24"/>
          <w:lang w:eastAsia="ar-SA"/>
        </w:rPr>
        <w:t>Зеленые насаждения –</w:t>
      </w:r>
      <w:r w:rsidR="00485853" w:rsidRPr="009C66D3">
        <w:rPr>
          <w:rFonts w:eastAsia="Times New Roman" w:cs="Times New Roman"/>
          <w:bCs/>
          <w:szCs w:val="24"/>
          <w:lang w:eastAsia="ar-SA"/>
        </w:rPr>
        <w:t xml:space="preserve"> 50 </w:t>
      </w:r>
      <w:r w:rsidRPr="009C66D3">
        <w:rPr>
          <w:rFonts w:eastAsia="Times New Roman" w:cs="Times New Roman"/>
          <w:bCs/>
          <w:szCs w:val="24"/>
          <w:lang w:eastAsia="ar-SA"/>
        </w:rPr>
        <w:t>% от общей площади участка</w:t>
      </w:r>
      <w:r w:rsidR="00AF46D8" w:rsidRPr="009C66D3">
        <w:rPr>
          <w:rFonts w:eastAsia="Times New Roman" w:cs="Times New Roman"/>
          <w:bCs/>
          <w:szCs w:val="24"/>
          <w:lang w:eastAsia="ar-SA"/>
        </w:rPr>
        <w:t>;</w:t>
      </w:r>
    </w:p>
    <w:p w:rsidR="00EE1383" w:rsidRPr="009C66D3" w:rsidRDefault="00485853" w:rsidP="00CB1AD4">
      <w:pPr>
        <w:numPr>
          <w:ilvl w:val="0"/>
          <w:numId w:val="18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9C66D3">
        <w:rPr>
          <w:rFonts w:eastAsia="Times New Roman" w:cs="Times New Roman"/>
          <w:bCs/>
          <w:szCs w:val="24"/>
          <w:lang w:eastAsia="ar-SA"/>
        </w:rPr>
        <w:t>Аллеи и дороги –  10</w:t>
      </w:r>
      <w:r w:rsidR="00EE1383" w:rsidRPr="009C66D3">
        <w:rPr>
          <w:rFonts w:eastAsia="Times New Roman" w:cs="Times New Roman"/>
          <w:bCs/>
          <w:szCs w:val="24"/>
          <w:lang w:eastAsia="ar-SA"/>
        </w:rPr>
        <w:t xml:space="preserve"> % от общей площади участка</w:t>
      </w:r>
      <w:r w:rsidR="00AF46D8" w:rsidRPr="009C66D3">
        <w:rPr>
          <w:rFonts w:eastAsia="Times New Roman" w:cs="Times New Roman"/>
          <w:bCs/>
          <w:szCs w:val="24"/>
          <w:lang w:eastAsia="ar-SA"/>
        </w:rPr>
        <w:t>;</w:t>
      </w:r>
    </w:p>
    <w:p w:rsidR="00EE1383" w:rsidRPr="009C66D3" w:rsidRDefault="00EE1383" w:rsidP="00CB1AD4">
      <w:pPr>
        <w:numPr>
          <w:ilvl w:val="0"/>
          <w:numId w:val="18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9C66D3">
        <w:rPr>
          <w:rFonts w:eastAsia="Times New Roman" w:cs="Times New Roman"/>
          <w:bCs/>
          <w:szCs w:val="24"/>
          <w:lang w:eastAsia="ar-SA"/>
        </w:rPr>
        <w:t>Площадки –</w:t>
      </w:r>
      <w:r w:rsidR="00485853" w:rsidRPr="009C66D3">
        <w:rPr>
          <w:rFonts w:eastAsia="Times New Roman" w:cs="Times New Roman"/>
          <w:bCs/>
          <w:szCs w:val="24"/>
          <w:lang w:eastAsia="ar-SA"/>
        </w:rPr>
        <w:t xml:space="preserve">10 </w:t>
      </w:r>
      <w:r w:rsidRPr="009C66D3">
        <w:rPr>
          <w:rFonts w:eastAsia="Times New Roman" w:cs="Times New Roman"/>
          <w:bCs/>
          <w:szCs w:val="24"/>
          <w:lang w:eastAsia="ar-SA"/>
        </w:rPr>
        <w:t>% от общей площади участка</w:t>
      </w:r>
      <w:r w:rsidR="00AF46D8" w:rsidRPr="009C66D3">
        <w:rPr>
          <w:rFonts w:eastAsia="Times New Roman" w:cs="Times New Roman"/>
          <w:bCs/>
          <w:szCs w:val="24"/>
          <w:lang w:eastAsia="ar-SA"/>
        </w:rPr>
        <w:t>;</w:t>
      </w:r>
    </w:p>
    <w:p w:rsidR="00EE1383" w:rsidRPr="009C66D3" w:rsidRDefault="00485853" w:rsidP="00CB1AD4">
      <w:pPr>
        <w:numPr>
          <w:ilvl w:val="0"/>
          <w:numId w:val="18"/>
        </w:numPr>
        <w:suppressAutoHyphens/>
        <w:spacing w:after="0" w:line="240" w:lineRule="auto"/>
        <w:ind w:left="567"/>
        <w:contextualSpacing/>
        <w:jc w:val="both"/>
        <w:rPr>
          <w:rFonts w:eastAsia="Times New Roman" w:cs="Times New Roman"/>
          <w:bCs/>
          <w:szCs w:val="24"/>
          <w:lang w:eastAsia="ar-SA"/>
        </w:rPr>
      </w:pPr>
      <w:r w:rsidRPr="009C66D3">
        <w:rPr>
          <w:rFonts w:eastAsia="Times New Roman" w:cs="Times New Roman"/>
          <w:bCs/>
          <w:szCs w:val="24"/>
          <w:lang w:eastAsia="ar-SA"/>
        </w:rPr>
        <w:t>Сооружения – 30</w:t>
      </w:r>
      <w:r w:rsidR="00EE1383" w:rsidRPr="009C66D3">
        <w:rPr>
          <w:rFonts w:eastAsia="Times New Roman" w:cs="Times New Roman"/>
          <w:bCs/>
          <w:szCs w:val="24"/>
          <w:lang w:eastAsia="ar-SA"/>
        </w:rPr>
        <w:t xml:space="preserve"> % от общей площади участка</w:t>
      </w:r>
      <w:r w:rsidR="00AF46D8" w:rsidRPr="009C66D3">
        <w:rPr>
          <w:rFonts w:eastAsia="Times New Roman" w:cs="Times New Roman"/>
          <w:bCs/>
          <w:szCs w:val="24"/>
          <w:lang w:eastAsia="ar-SA"/>
        </w:rPr>
        <w:t>.</w:t>
      </w:r>
    </w:p>
    <w:p w:rsidR="00F72A2A" w:rsidRPr="009C66D3" w:rsidRDefault="00BD2D09" w:rsidP="004759A3">
      <w:pPr>
        <w:pStyle w:val="4"/>
        <w:jc w:val="both"/>
      </w:pPr>
      <w:r w:rsidRPr="009C66D3">
        <w:t>Статья 3</w:t>
      </w:r>
      <w:r w:rsidR="00DD0056" w:rsidRPr="009C66D3">
        <w:t>6</w:t>
      </w:r>
      <w:r w:rsidR="00EE1383" w:rsidRPr="009C66D3">
        <w:t>. Градостроительный регламент зоны специального на</w:t>
      </w:r>
      <w:r w:rsidR="00D4589E" w:rsidRPr="009C66D3">
        <w:t>значения, занятой кладбищами (Сп1</w:t>
      </w:r>
      <w:r w:rsidR="00EE1383" w:rsidRPr="009C66D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F72A2A" w:rsidRPr="009C66D3" w:rsidTr="00162BC6">
        <w:tc>
          <w:tcPr>
            <w:tcW w:w="2802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662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F72A2A" w:rsidRPr="009C66D3" w:rsidTr="00162BC6">
        <w:tc>
          <w:tcPr>
            <w:tcW w:w="2802" w:type="dxa"/>
            <w:shd w:val="clear" w:color="auto" w:fill="auto"/>
          </w:tcPr>
          <w:p w:rsidR="00F72A2A" w:rsidRPr="009C66D3" w:rsidRDefault="00F72A2A" w:rsidP="00C65D2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Религиозное использование</w:t>
            </w:r>
          </w:p>
          <w:p w:rsidR="00C65D22" w:rsidRPr="009C66D3" w:rsidRDefault="00C65D22" w:rsidP="00C65D2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C65D22" w:rsidRPr="009C66D3" w:rsidRDefault="00C65D22" w:rsidP="00C65D22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3.7</w:t>
            </w:r>
          </w:p>
        </w:tc>
        <w:tc>
          <w:tcPr>
            <w:tcW w:w="6662" w:type="dxa"/>
            <w:shd w:val="clear" w:color="auto" w:fill="auto"/>
          </w:tcPr>
          <w:p w:rsidR="00F72A2A" w:rsidRPr="009C66D3" w:rsidRDefault="00F72A2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</w:p>
        </w:tc>
      </w:tr>
      <w:tr w:rsidR="00F72A2A" w:rsidRPr="009C66D3" w:rsidTr="00162BC6">
        <w:tc>
          <w:tcPr>
            <w:tcW w:w="2802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Ритуальная деятельность</w:t>
            </w: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C65D22" w:rsidRPr="009C66D3" w:rsidRDefault="00C65D22" w:rsidP="00C65D22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12.1</w:t>
            </w:r>
          </w:p>
        </w:tc>
        <w:tc>
          <w:tcPr>
            <w:tcW w:w="6662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кладбищ, крематориев и мест захоронения;</w:t>
            </w:r>
          </w:p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соответствующих культовых сооружений</w:t>
            </w:r>
          </w:p>
        </w:tc>
      </w:tr>
      <w:tr w:rsidR="00EE1383" w:rsidRPr="009C66D3" w:rsidTr="00162BC6">
        <w:tc>
          <w:tcPr>
            <w:tcW w:w="2802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 xml:space="preserve">Коммунальное </w:t>
            </w: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>обслуживание</w:t>
            </w: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3.1</w:t>
            </w:r>
          </w:p>
        </w:tc>
        <w:tc>
          <w:tcPr>
            <w:tcW w:w="6662" w:type="dxa"/>
            <w:shd w:val="clear" w:color="auto" w:fill="auto"/>
          </w:tcPr>
          <w:p w:rsidR="00EE1383" w:rsidRPr="009C66D3" w:rsidRDefault="00EE1383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 xml:space="preserve">Размещение объектов капитального строительства в целях </w:t>
            </w: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>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Условно разрешенные виды использования</w:t>
            </w:r>
          </w:p>
        </w:tc>
      </w:tr>
      <w:tr w:rsidR="00F72A2A" w:rsidRPr="009C66D3" w:rsidTr="00162BC6">
        <w:tc>
          <w:tcPr>
            <w:tcW w:w="2802" w:type="dxa"/>
            <w:shd w:val="clear" w:color="auto" w:fill="auto"/>
          </w:tcPr>
          <w:p w:rsidR="00F72A2A" w:rsidRPr="009C66D3" w:rsidRDefault="00F72A2A" w:rsidP="00C65D2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Бытовое обслуживание</w:t>
            </w:r>
          </w:p>
          <w:p w:rsidR="00C65D22" w:rsidRPr="009C66D3" w:rsidRDefault="00C65D22" w:rsidP="00C65D2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C65D22" w:rsidRPr="009C66D3" w:rsidRDefault="00C65D22" w:rsidP="00C65D22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3.3</w:t>
            </w:r>
          </w:p>
        </w:tc>
        <w:tc>
          <w:tcPr>
            <w:tcW w:w="6662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F72A2A" w:rsidRPr="009C66D3" w:rsidTr="00162BC6">
        <w:tc>
          <w:tcPr>
            <w:tcW w:w="2802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662" w:type="dxa"/>
            <w:shd w:val="clear" w:color="auto" w:fill="auto"/>
          </w:tcPr>
          <w:p w:rsidR="00F72A2A" w:rsidRPr="009C66D3" w:rsidRDefault="00F72A2A" w:rsidP="004759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</w:t>
            </w:r>
            <w:r w:rsidR="006275E9" w:rsidRPr="009C66D3">
              <w:rPr>
                <w:rFonts w:eastAsia="Times New Roman" w:cs="Times New Roman"/>
                <w:szCs w:val="24"/>
                <w:lang w:eastAsia="ar-SA"/>
              </w:rPr>
              <w:t xml:space="preserve"> площадь которых составляет до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>5</w:t>
            </w:r>
            <w:r w:rsidR="006275E9" w:rsidRPr="009C66D3">
              <w:rPr>
                <w:rFonts w:eastAsia="Times New Roman" w:cs="Times New Roman"/>
                <w:szCs w:val="24"/>
                <w:lang w:eastAsia="ar-SA"/>
              </w:rPr>
              <w:t>00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t>0 кв. м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D4589E" w:rsidRPr="009C66D3" w:rsidRDefault="00D4589E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CB1AD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отделения, участковые пункты полиции</w:t>
            </w:r>
          </w:p>
          <w:p w:rsidR="00F72A2A" w:rsidRPr="009C66D3" w:rsidRDefault="00F72A2A" w:rsidP="00CB1AD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хозяйственные корпуса</w:t>
            </w:r>
          </w:p>
          <w:p w:rsidR="00F72A2A" w:rsidRPr="009C66D3" w:rsidRDefault="00F72A2A" w:rsidP="00CB1AD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общественные туалеты</w:t>
            </w:r>
          </w:p>
          <w:p w:rsidR="00C41915" w:rsidRPr="009C66D3" w:rsidRDefault="00F72A2A" w:rsidP="00C4191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0"/>
                <w:lang w:eastAsia="ar-SA"/>
              </w:rPr>
              <w:t>объекты транспортной инфраструктуры</w:t>
            </w:r>
          </w:p>
        </w:tc>
      </w:tr>
    </w:tbl>
    <w:p w:rsidR="00940A24" w:rsidRPr="009C66D3" w:rsidRDefault="00940A24" w:rsidP="004759A3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D1EBE" w:rsidRPr="009C66D3" w:rsidRDefault="002D1EBE" w:rsidP="004759A3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C66D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Параметры застройки:</w:t>
      </w:r>
    </w:p>
    <w:p w:rsidR="005E34F7" w:rsidRPr="009C66D3" w:rsidRDefault="0052334C" w:rsidP="004759A3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C66D3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:rsidR="00F72A2A" w:rsidRPr="009C66D3" w:rsidRDefault="00BD2D09" w:rsidP="004759A3">
      <w:pPr>
        <w:pStyle w:val="4"/>
        <w:jc w:val="both"/>
      </w:pPr>
      <w:r w:rsidRPr="009C66D3">
        <w:t>Статья 3</w:t>
      </w:r>
      <w:r w:rsidR="00DD0056" w:rsidRPr="009C66D3">
        <w:t>7</w:t>
      </w:r>
      <w:r w:rsidR="00EE1383" w:rsidRPr="009C66D3">
        <w:t>. Градостроительный регламент зоны зеленых насаждений специального назначения (СО)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F72A2A" w:rsidRPr="009C66D3" w:rsidTr="00162BC6">
        <w:tc>
          <w:tcPr>
            <w:tcW w:w="2660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6804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Cs/>
                <w:szCs w:val="24"/>
                <w:lang w:eastAsia="ar-SA"/>
              </w:rPr>
              <w:t>Виды объектов, размещение которых соответствует виду разрешенного использования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Основные виды разрешенного использования недвижимости</w:t>
            </w:r>
          </w:p>
        </w:tc>
      </w:tr>
      <w:tr w:rsidR="00F72A2A" w:rsidRPr="009C66D3" w:rsidTr="00162BC6">
        <w:tc>
          <w:tcPr>
            <w:tcW w:w="2660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Питомники</w:t>
            </w: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1.17</w:t>
            </w:r>
          </w:p>
        </w:tc>
        <w:tc>
          <w:tcPr>
            <w:tcW w:w="6804" w:type="dxa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F72A2A" w:rsidRPr="009C66D3" w:rsidTr="00162BC6">
        <w:tc>
          <w:tcPr>
            <w:tcW w:w="2660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t>Коммунальное обслуживание</w:t>
            </w: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C65D22" w:rsidRPr="009C66D3" w:rsidRDefault="00C65D22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 xml:space="preserve">Код (числовое </w:t>
            </w: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обозначение вида): 3.1</w:t>
            </w:r>
          </w:p>
        </w:tc>
        <w:tc>
          <w:tcPr>
            <w:tcW w:w="6804" w:type="dxa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</w:t>
            </w:r>
            <w:r w:rsidRPr="009C66D3">
              <w:rPr>
                <w:rFonts w:eastAsia="Arial" w:cs="Times New Roman"/>
                <w:szCs w:val="24"/>
                <w:lang w:eastAsia="ar-SA"/>
              </w:rPr>
              <w:lastRenderedPageBreak/>
              <w:t>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F72A2A" w:rsidRPr="009C66D3" w:rsidTr="00162BC6">
        <w:tc>
          <w:tcPr>
            <w:tcW w:w="2660" w:type="dxa"/>
            <w:shd w:val="clear" w:color="auto" w:fill="auto"/>
          </w:tcPr>
          <w:p w:rsidR="00F72A2A" w:rsidRPr="009C66D3" w:rsidRDefault="00F72A2A" w:rsidP="00C65D2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lastRenderedPageBreak/>
              <w:t>Охрана природных территорий</w:t>
            </w:r>
          </w:p>
          <w:p w:rsidR="00C65D22" w:rsidRPr="009C66D3" w:rsidRDefault="00C65D22" w:rsidP="00C65D2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C65D22" w:rsidRPr="009C66D3" w:rsidRDefault="00C65D22" w:rsidP="00C65D2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9.1</w:t>
            </w:r>
          </w:p>
          <w:p w:rsidR="00C65D22" w:rsidRPr="009C66D3" w:rsidRDefault="00C65D22" w:rsidP="00C65D22">
            <w:pPr>
              <w:suppressAutoHyphens/>
              <w:autoSpaceDE w:val="0"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F72A2A" w:rsidRPr="009C66D3" w:rsidTr="00162BC6">
        <w:tc>
          <w:tcPr>
            <w:tcW w:w="2660" w:type="dxa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Магазины</w:t>
            </w:r>
          </w:p>
          <w:p w:rsidR="00C65D22" w:rsidRPr="009C66D3" w:rsidRDefault="00C65D22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F72A2A" w:rsidRPr="009C66D3" w:rsidRDefault="00C65D22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4.4</w:t>
            </w:r>
          </w:p>
        </w:tc>
        <w:tc>
          <w:tcPr>
            <w:tcW w:w="6804" w:type="dxa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F72A2A" w:rsidRPr="009C66D3" w:rsidTr="00162BC6">
        <w:tc>
          <w:tcPr>
            <w:tcW w:w="2660" w:type="dxa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Общественное питание</w:t>
            </w:r>
          </w:p>
          <w:p w:rsidR="00C65D22" w:rsidRPr="009C66D3" w:rsidRDefault="00C65D22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Код (числовое обозначение вида): 4.6</w:t>
            </w:r>
          </w:p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F72A2A" w:rsidRPr="009C66D3" w:rsidRDefault="00F72A2A" w:rsidP="004759A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4759A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</w:tr>
      <w:tr w:rsidR="00F72A2A" w:rsidRPr="009C66D3" w:rsidTr="00F72A2A">
        <w:tc>
          <w:tcPr>
            <w:tcW w:w="9464" w:type="dxa"/>
            <w:gridSpan w:val="2"/>
            <w:shd w:val="clear" w:color="auto" w:fill="auto"/>
          </w:tcPr>
          <w:p w:rsidR="00F72A2A" w:rsidRPr="009C66D3" w:rsidRDefault="00F72A2A" w:rsidP="00CB1AD4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хозяйственные корпуса</w:t>
            </w:r>
          </w:p>
          <w:p w:rsidR="00F72A2A" w:rsidRPr="009C66D3" w:rsidRDefault="00F72A2A" w:rsidP="00CB1AD4">
            <w:pPr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ind w:left="567"/>
              <w:contextualSpacing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9C66D3">
              <w:rPr>
                <w:rFonts w:eastAsia="Times New Roman" w:cs="Times New Roman"/>
                <w:szCs w:val="24"/>
                <w:lang w:eastAsia="ar-SA"/>
              </w:rPr>
              <w:t>объекты транспортной инфраструктуры</w:t>
            </w:r>
          </w:p>
        </w:tc>
      </w:tr>
    </w:tbl>
    <w:p w:rsidR="002410B1" w:rsidRPr="009C66D3" w:rsidRDefault="002410B1" w:rsidP="004759A3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2D1EBE" w:rsidRPr="009C66D3" w:rsidRDefault="002D1EBE" w:rsidP="004759A3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C66D3">
        <w:rPr>
          <w:rFonts w:eastAsia="Times New Roman" w:cs="Times New Roman"/>
          <w:b/>
          <w:szCs w:val="24"/>
          <w:lang w:eastAsia="ru-RU"/>
        </w:rPr>
        <w:t>Параметры застройки:</w:t>
      </w:r>
    </w:p>
    <w:p w:rsidR="0052334C" w:rsidRPr="009C66D3" w:rsidRDefault="0052334C" w:rsidP="004759A3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szCs w:val="24"/>
          <w:lang w:eastAsia="ru-RU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:rsidR="003778E4" w:rsidRPr="009C66D3" w:rsidRDefault="002A6439" w:rsidP="00570FF8">
      <w:pPr>
        <w:pStyle w:val="4"/>
        <w:numPr>
          <w:ilvl w:val="0"/>
          <w:numId w:val="0"/>
        </w:numPr>
        <w:ind w:firstLine="567"/>
        <w:jc w:val="both"/>
      </w:pPr>
      <w:r w:rsidRPr="009C66D3">
        <w:t>Статья 3</w:t>
      </w:r>
      <w:r w:rsidR="00DD0056" w:rsidRPr="009C66D3">
        <w:t>8</w:t>
      </w:r>
      <w:r w:rsidR="003778E4" w:rsidRPr="009C66D3">
        <w:t>. Ограничения использования земельных участков и объектов капитального строительства в санитарно-защитных зонах предприятий, сооружений и иных объектов</w:t>
      </w:r>
    </w:p>
    <w:p w:rsidR="003778E4" w:rsidRPr="009C66D3" w:rsidRDefault="003778E4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1. Ограничения использования земельных участков и объектов капитального строительства на территории санитарно-защитных зон предприятий, сооружений и иных объектов установлены в соответствии с СанПиН 2.2.1/2.1.1.1200-03 «Санитарно-эпидемиологические правила и нормативы «Санитарно-защитные зоны и санитарная классификация предприятий, сооружений и иных объектов» для всех предприятий, сооружений и иных объектов, являющихся источниками негативного воздействия на среду обитания и здоровье человека.</w:t>
      </w:r>
    </w:p>
    <w:p w:rsidR="00182B18" w:rsidRPr="009C66D3" w:rsidRDefault="003778E4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Times New Roman" w:cs="Times New Roman"/>
          <w:bCs/>
          <w:noProof/>
          <w:szCs w:val="20"/>
          <w:lang w:eastAsia="ru-RU"/>
        </w:rPr>
      </w:pPr>
      <w:r w:rsidRPr="009C66D3">
        <w:rPr>
          <w:rFonts w:cs="Times New Roman"/>
          <w:szCs w:val="24"/>
        </w:rPr>
        <w:lastRenderedPageBreak/>
        <w:t>2. Устанавливается следующий режим использования территории в санитарно-защитных зонах:</w:t>
      </w:r>
    </w:p>
    <w:p w:rsidR="00182B18" w:rsidRPr="009C66D3" w:rsidRDefault="003778E4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1)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182B18" w:rsidRPr="009C66D3" w:rsidRDefault="003778E4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2)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182B18" w:rsidRPr="009C66D3" w:rsidRDefault="003778E4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3) в санитарно-защитной зоне допускается размещать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2A6439" w:rsidRPr="009C66D3" w:rsidRDefault="002A6439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778E4" w:rsidRPr="009C66D3" w:rsidRDefault="00BD2D09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b/>
          <w:szCs w:val="24"/>
          <w:lang w:eastAsia="ar-SA"/>
        </w:rPr>
      </w:pPr>
      <w:r w:rsidRPr="009C66D3">
        <w:rPr>
          <w:b/>
        </w:rPr>
        <w:t xml:space="preserve">Статья </w:t>
      </w:r>
      <w:r w:rsidR="00DD0056" w:rsidRPr="009C66D3">
        <w:rPr>
          <w:b/>
        </w:rPr>
        <w:t>39</w:t>
      </w:r>
      <w:r w:rsidR="003778E4" w:rsidRPr="009C66D3">
        <w:rPr>
          <w:b/>
        </w:rPr>
        <w:t>. Ограничения использования земельных участков с учетом линейных объектов инженерной инфраструктуры</w:t>
      </w:r>
    </w:p>
    <w:p w:rsidR="003778E4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1. В целях защиты от шума и сокращения поступления в атмосферный воздух или образования в нем вредных веществ в концентрациях, превышающих установленные государством гигиенические и экологические нормативы качества атмосферного воздуха, в соответствии с требованиями п.8.21 СП 42.13330.2011 «Градостроительство. Планировка и застройка городских и сельских поселений» устанавливаются следующие ограничения:</w:t>
      </w:r>
    </w:p>
    <w:p w:rsidR="003778E4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1) соблюдение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санитарных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разрывов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бровки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земляного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полотна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автомобильных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дорог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</w:rPr>
        <w:t xml:space="preserve">II </w:t>
      </w:r>
      <w:r w:rsidRPr="009C66D3">
        <w:rPr>
          <w:rFonts w:cs="Times New Roman"/>
          <w:szCs w:val="24"/>
          <w:lang w:val="de-DE"/>
        </w:rPr>
        <w:t>категории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проектной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жилой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застройки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менее 100 м;</w:t>
      </w:r>
    </w:p>
    <w:p w:rsidR="003778E4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2) соблюдение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санитарных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разрывов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бровки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земляного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полотна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автомобильных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дорог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</w:rPr>
        <w:t xml:space="preserve">IV </w:t>
      </w:r>
      <w:r w:rsidRPr="009C66D3">
        <w:rPr>
          <w:rFonts w:cs="Times New Roman"/>
          <w:szCs w:val="24"/>
          <w:lang w:val="de-DE"/>
        </w:rPr>
        <w:t>категории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проектной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жилой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застройки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менее 50 м;</w:t>
      </w:r>
    </w:p>
    <w:p w:rsidR="003778E4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3) размещение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придорожныхт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ерриториях в сторону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проектно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йжилой и садово-дачной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застройки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шумо-газо-пылезащитного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озеленения, устойчивого к действию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выхлопных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газов, шириной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менее 10 м;</w:t>
      </w:r>
    </w:p>
    <w:p w:rsidR="003778E4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4) соблюдение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санитарных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разрывов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бровки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земляного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полотна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автомобильной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дороги</w:t>
      </w:r>
      <w:r w:rsidRPr="009C66D3">
        <w:rPr>
          <w:rFonts w:cs="Times New Roman"/>
          <w:szCs w:val="24"/>
        </w:rPr>
        <w:t>II</w:t>
      </w:r>
      <w:r w:rsidRPr="009C66D3">
        <w:rPr>
          <w:rFonts w:cs="Times New Roman"/>
          <w:szCs w:val="24"/>
          <w:lang w:val="de-DE"/>
        </w:rPr>
        <w:t>-</w:t>
      </w:r>
      <w:r w:rsidRPr="009C66D3">
        <w:rPr>
          <w:rFonts w:cs="Times New Roman"/>
          <w:szCs w:val="24"/>
        </w:rPr>
        <w:t>IV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категории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существующей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жилой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застройки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менее 25 м при</w:t>
      </w:r>
      <w:r w:rsidR="00FA5347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условии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выполнения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мероприятий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защите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шума и загазованности;</w:t>
      </w:r>
    </w:p>
    <w:p w:rsidR="003778E4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lastRenderedPageBreak/>
        <w:t>5) выполнение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мероприятий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защите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существующей и планируемой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общественно-деловой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застройки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шума и загазованности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вдоль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автомобильной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дороги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</w:rPr>
        <w:t>II</w:t>
      </w:r>
      <w:r w:rsidRPr="009C66D3">
        <w:rPr>
          <w:rFonts w:cs="Times New Roman"/>
          <w:szCs w:val="24"/>
          <w:lang w:val="de-DE"/>
        </w:rPr>
        <w:t>-</w:t>
      </w:r>
      <w:r w:rsidRPr="009C66D3">
        <w:rPr>
          <w:rFonts w:cs="Times New Roman"/>
          <w:szCs w:val="24"/>
        </w:rPr>
        <w:t>IV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категории.</w:t>
      </w:r>
    </w:p>
    <w:p w:rsidR="001D0F49" w:rsidRPr="009C66D3" w:rsidRDefault="003778E4" w:rsidP="001D0F49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2. В целях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обеспечения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безопасности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населенного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пункта, отдельных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промышленных и сельскохозяйственных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предприятий, зданий и сооружений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последствий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аварий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магистральных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газопроводах и газораспределительных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станциях в соответствии с требованиями п.п.3.16, 3.17 СНиП 2.05.06-85* «Магистральные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трубопроводы» устанавливаются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следующее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ограничение – соблюдение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расстояния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оси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подземных и наземных (в насыпи) газопроводов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</w:rPr>
        <w:t>I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класс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адиаметром 300мм и менее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населенного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пункта и дачных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поселков - 100 м.</w:t>
      </w:r>
      <w:bookmarkStart w:id="105" w:name="OCRUncertain475"/>
      <w:bookmarkStart w:id="106" w:name="OCRUncertain476"/>
      <w:bookmarkStart w:id="107" w:name="OCRUncertain478"/>
      <w:bookmarkStart w:id="108" w:name="OCRUncertain479"/>
      <w:bookmarkStart w:id="109" w:name="OCRUncertain480"/>
      <w:bookmarkStart w:id="110" w:name="OCRUncertain481"/>
      <w:bookmarkStart w:id="111" w:name="OCRUncertain482"/>
      <w:bookmarkStart w:id="112" w:name="OCRUncertain483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1D0F49" w:rsidRPr="009C66D3" w:rsidRDefault="003778E4" w:rsidP="001D0F49">
      <w:pPr>
        <w:spacing w:before="120" w:after="0" w:line="240" w:lineRule="auto"/>
        <w:ind w:firstLine="567"/>
        <w:jc w:val="both"/>
        <w:rPr>
          <w:rFonts w:eastAsia="Times New Roman" w:cs="Times New Roman"/>
          <w:bCs/>
          <w:noProof/>
          <w:szCs w:val="20"/>
          <w:lang w:eastAsia="ru-RU"/>
        </w:rPr>
      </w:pPr>
      <w:r w:rsidRPr="009C66D3">
        <w:rPr>
          <w:rFonts w:cs="Times New Roman"/>
          <w:szCs w:val="24"/>
          <w:lang w:val="de-DE"/>
        </w:rPr>
        <w:t>При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соответствующем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обосновании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допускается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сокращать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указанные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расстояния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газопроводов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более, чем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 50 % при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условии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отнесения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участков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трубопроводов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</w:rPr>
        <w:t>I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категории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со 100 %-ным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контролем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монтажных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сварных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соединений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рентгеновскими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или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гамма-лучами.</w:t>
      </w:r>
    </w:p>
    <w:p w:rsidR="001D0F49" w:rsidRPr="009C66D3" w:rsidRDefault="001D0F49" w:rsidP="001D0F49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eastAsia="ru-RU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права и обязанности эксплуатационных организаций изложены в Правилах охраны газораспределительных сетей, утвержденных  постановлением Правительства РФ </w:t>
      </w:r>
      <w:hyperlink r:id="rId8" w:tgtFrame="_blank" w:history="1">
        <w:r w:rsidRPr="009C66D3">
          <w:rPr>
            <w:rFonts w:cs="Times New Roman"/>
            <w:szCs w:val="24"/>
            <w:lang w:eastAsia="ru-RU"/>
          </w:rPr>
          <w:t>№ 878</w:t>
        </w:r>
      </w:hyperlink>
      <w:r w:rsidRPr="009C66D3">
        <w:rPr>
          <w:rFonts w:cs="Times New Roman"/>
          <w:szCs w:val="24"/>
          <w:lang w:eastAsia="ru-RU"/>
        </w:rPr>
        <w:t> от 20.11.2000 в редакции от 17.05.2016 г.</w:t>
      </w:r>
    </w:p>
    <w:p w:rsidR="001D0F49" w:rsidRPr="009C66D3" w:rsidRDefault="001D0F49" w:rsidP="001D0F49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eastAsia="Times New Roman" w:cs="Times New Roman"/>
          <w:szCs w:val="24"/>
          <w:lang w:eastAsia="ru-RU"/>
        </w:rPr>
        <w:t>Эти правила действуют на всей территории РФ. Являются обязательными для юридических и физических лиц, являющихся собственниками земельных участков, расположенных в пределах охранных зон ГРС, или проектирующих объекты  жилищно-гражданского и производственного назначения, объекты инженерной, транспортной и социальной инфраструктуры,  или осуществляющих любую хозяйственную деятельность в границах таких участков.</w:t>
      </w:r>
    </w:p>
    <w:p w:rsidR="001D0F49" w:rsidRPr="009C66D3" w:rsidRDefault="001D0F49" w:rsidP="001D0F49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 xml:space="preserve">Устанавливаются следующие </w:t>
      </w:r>
      <w:r w:rsidRPr="009C66D3">
        <w:rPr>
          <w:rFonts w:eastAsia="Times New Roman" w:cs="Times New Roman"/>
          <w:szCs w:val="24"/>
          <w:lang w:eastAsia="ru-RU"/>
        </w:rPr>
        <w:t>охранные зоны  ГРС: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Вдоль трасс наружных газопроводов -  2 м с каждой стороны газопровода (в виде территории, ограниченной условными линиями).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Вдоль трасс подземных газопроводов из полиэтиленовых труб при использовании медного провода для обозначения трассы газопровода -  3 м  от газопровода со стороны провода и 2 м - с противоположной стороны.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Вдоль  трасс наружных газопроводов на вечномёрзлых грунтах независимо от материала труб - 10 м с каждой стороны газопровода (в виде территории, ограниченной условными линиями).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Вокруг отдельно стоящих газорегуляторных пунктов - 10 м (в виде территории,  ограниченной замкнутой линией от границ этих объектов).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Для газорегуляторных пунктов, пристроенных к зданиям, охранная зона не регламентируется.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Вдоль подводных переходов газопроводов через судоходные и сплавные реки, озёра, водохранилища, каналы -  100 м  с каждой стороны газопровода (в виде участка водного пространства от водной поверхности до дна, заключённого между параллельными плоскостями).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Вдоль трасс межпоселковых газопроводов, проходящих по лесам и древесно-кустарниковой растительности  - 3 м с каждой стороны газопровода ( в виде просек шириной 6 метров ).</w:t>
      </w:r>
    </w:p>
    <w:p w:rsidR="001D0F49" w:rsidRPr="009C66D3" w:rsidRDefault="001D0F49" w:rsidP="00CB1AD4">
      <w:pPr>
        <w:pStyle w:val="afff0"/>
        <w:numPr>
          <w:ilvl w:val="0"/>
          <w:numId w:val="49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Для надземных участков газопроводов - расстояние от газопровода до деревьев должно быть не менее высоты деревьев (в течение всего срока эксплуатации газопровода).</w:t>
      </w:r>
    </w:p>
    <w:p w:rsidR="00CB1AD4" w:rsidRPr="009C66D3" w:rsidRDefault="001D0F49" w:rsidP="00CB1AD4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eastAsia="Times New Roman" w:cs="Times New Roman"/>
          <w:szCs w:val="24"/>
          <w:lang w:eastAsia="ru-RU"/>
        </w:rPr>
        <w:lastRenderedPageBreak/>
        <w:t>Для предупреждения повреждений или нарушения условий нормальной эксплуатации ГРС на земельные участки, входящие в охранные зоны сетей, налагаются ограничения (обременения).В соответствии с этими обременениями  на участках запрещено: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Строить объекты жилищно-гражданского и производственного назначения.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Перемещать, повреждать, засыпать и уничтожать опознавательные знаки, контрольно-измерительные пункты и другие устройства ГРС.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Устраивать свалки и склады, разливать растворы кислот, щелочей и других химически активных  веществ.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Огораживать и перегораживать охранные зоны, препятствовать доступу персонала эксплуатационных организаций к ГРС для поведения обслуживания и устранения повреждений.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Разводить огонь и размещать источники огня.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Рыть погреба, копать и обрабатывать почву сельскохозяйственными и мелиоративными орудиями и механизмами на глубину более 0.3 метра.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Открывать калитки и двери газорегуляторных пунктов, станций катодной и дренажной защиты, люки подземных колодцев,  включать или отключать электроснабжение средств связи, освещения и систем телемеханики.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Набрасывать, приставлять и привязывать к опорам и надземным газопроводам, ограждениям и зданиям ГРС посторонние предметы, лестницы. Влезать на них.</w:t>
      </w:r>
    </w:p>
    <w:p w:rsidR="00CB1AD4" w:rsidRPr="009C66D3" w:rsidRDefault="001D0F49" w:rsidP="00CB1AD4">
      <w:pPr>
        <w:pStyle w:val="afff0"/>
        <w:numPr>
          <w:ilvl w:val="0"/>
          <w:numId w:val="50"/>
        </w:numPr>
        <w:spacing w:before="120"/>
        <w:rPr>
          <w:szCs w:val="24"/>
        </w:rPr>
      </w:pPr>
      <w:r w:rsidRPr="009C66D3">
        <w:rPr>
          <w:szCs w:val="24"/>
          <w:lang w:eastAsia="ru-RU"/>
        </w:rPr>
        <w:t>Самовольно подключаться к ГРС.</w:t>
      </w:r>
    </w:p>
    <w:p w:rsidR="003778E4" w:rsidRPr="009C66D3" w:rsidRDefault="001D0F49" w:rsidP="00CB1AD4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eastAsia="Times New Roman" w:cs="Times New Roman"/>
          <w:szCs w:val="24"/>
          <w:lang w:eastAsia="ru-RU"/>
        </w:rPr>
        <w:t>Другие виды работ (лесохозяйственные., сельскохозяйственные), не  попадающие под перечень ограничений, приведённый выше, и не связанные с нарушением земельного горизонта и обработкой почвы на глубину более 0.3 метра, проводятся собственниками . владельцами, пользователями земельных участков в охранной зоне ГРС только при условии письменного уведомления эксплуатационной организации.</w:t>
      </w:r>
    </w:p>
    <w:p w:rsidR="00182B18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3. В целях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защиты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линий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электропередач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повреждений в соответствии с требованиями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Постановления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Правительства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Российской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Федерации «О порядке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установления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охранных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зон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объектов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электросетевого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хозяйства и особых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условий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использования</w:t>
      </w:r>
      <w:r w:rsidR="0053266D" w:rsidRPr="009C66D3">
        <w:rPr>
          <w:rFonts w:cs="Times New Roman"/>
          <w:szCs w:val="24"/>
        </w:rPr>
        <w:t xml:space="preserve"> </w:t>
      </w:r>
      <w:r w:rsidR="0053266D" w:rsidRPr="009C66D3">
        <w:rPr>
          <w:rFonts w:cs="Times New Roman"/>
          <w:szCs w:val="24"/>
          <w:lang w:val="de-DE"/>
        </w:rPr>
        <w:t>земельных</w:t>
      </w:r>
      <w:r w:rsidR="0053266D" w:rsidRPr="009C66D3">
        <w:rPr>
          <w:rFonts w:cs="Times New Roman"/>
          <w:szCs w:val="24"/>
        </w:rPr>
        <w:t xml:space="preserve"> у</w:t>
      </w:r>
      <w:r w:rsidRPr="009C66D3">
        <w:rPr>
          <w:rFonts w:cs="Times New Roman"/>
          <w:szCs w:val="24"/>
          <w:lang w:val="de-DE"/>
        </w:rPr>
        <w:t>частков, расположенных в границах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таких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зон» от 24 февраля 2009 г. №160 для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воздушных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высоковольтных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линий</w:t>
      </w:r>
      <w:r w:rsidR="0053266D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электропередачи (ВЛ) устанавливаются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охранные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зоны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обе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стороны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от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проекции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землю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крайних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проводов:</w:t>
      </w:r>
    </w:p>
    <w:p w:rsidR="00182B18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 xml:space="preserve">- </w:t>
      </w:r>
      <w:r w:rsidRPr="009C66D3">
        <w:rPr>
          <w:rFonts w:cs="Times New Roman"/>
          <w:szCs w:val="24"/>
          <w:lang w:val="de-DE"/>
        </w:rPr>
        <w:t>2 метра – для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ВЛ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напряжением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ниже 1 кВ</w:t>
      </w:r>
    </w:p>
    <w:p w:rsidR="00182B18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-</w:t>
      </w:r>
      <w:r w:rsidRPr="009C66D3">
        <w:rPr>
          <w:rFonts w:cs="Times New Roman"/>
          <w:szCs w:val="24"/>
          <w:lang w:val="de-DE"/>
        </w:rPr>
        <w:t>10 метров – для ВЛ напряжением 1- 20 кВ</w:t>
      </w:r>
    </w:p>
    <w:p w:rsidR="00182B18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 xml:space="preserve">- </w:t>
      </w:r>
      <w:r w:rsidRPr="009C66D3">
        <w:rPr>
          <w:rFonts w:cs="Times New Roman"/>
          <w:szCs w:val="24"/>
          <w:lang w:val="de-DE"/>
        </w:rPr>
        <w:t>20 метров – для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ВЛ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напряжением 110 кВ</w:t>
      </w:r>
    </w:p>
    <w:p w:rsidR="00182B18" w:rsidRPr="009C66D3" w:rsidRDefault="003778E4" w:rsidP="004759A3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На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территории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охранных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зон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воздушных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линий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электропередач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устанавливается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следующий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режим и ограничения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использования:</w:t>
      </w:r>
    </w:p>
    <w:p w:rsidR="00F76CA5" w:rsidRPr="009C66D3" w:rsidRDefault="003778E4" w:rsidP="00F76CA5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1) запрещается</w:t>
      </w:r>
      <w:r w:rsidR="00E47F51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производить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строительство, капитальный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ремонт, снос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любых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зданий и сооружений;</w:t>
      </w:r>
    </w:p>
    <w:p w:rsidR="00F76CA5" w:rsidRPr="009C66D3" w:rsidRDefault="003778E4" w:rsidP="00F76CA5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2) запрещается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осуществлять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всякого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рода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горные, взрывные, мелиоративные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работы, производить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посадку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деревьев, полив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сельскохозяйственных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культур;</w:t>
      </w:r>
    </w:p>
    <w:p w:rsidR="00F76CA5" w:rsidRPr="009C66D3" w:rsidRDefault="003778E4" w:rsidP="00F76CA5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lastRenderedPageBreak/>
        <w:t>3) запрещается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размещать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автозаправочные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станции;</w:t>
      </w:r>
    </w:p>
    <w:p w:rsidR="00F76CA5" w:rsidRPr="009C66D3" w:rsidRDefault="003778E4" w:rsidP="00F76CA5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4) запрещается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загромождать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подъезды и подходы к опорам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воздушных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линий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электропередач;</w:t>
      </w:r>
    </w:p>
    <w:p w:rsidR="00F76CA5" w:rsidRPr="009C66D3" w:rsidRDefault="003778E4" w:rsidP="00F76CA5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5) запрещается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устраивать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свалки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снега, мусора и грунта;.</w:t>
      </w:r>
    </w:p>
    <w:p w:rsidR="003778E4" w:rsidRPr="009C66D3" w:rsidRDefault="003778E4" w:rsidP="00F76CA5">
      <w:pPr>
        <w:spacing w:before="120"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  <w:lang w:val="de-DE"/>
        </w:rPr>
        <w:t>6) запрещается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складировать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корма, удобрения, солому, разводить</w:t>
      </w:r>
      <w:r w:rsidR="002250AA" w:rsidRPr="009C66D3">
        <w:rPr>
          <w:rFonts w:cs="Times New Roman"/>
          <w:szCs w:val="24"/>
        </w:rPr>
        <w:t xml:space="preserve"> </w:t>
      </w:r>
      <w:r w:rsidRPr="009C66D3">
        <w:rPr>
          <w:rFonts w:cs="Times New Roman"/>
          <w:szCs w:val="24"/>
          <w:lang w:val="de-DE"/>
        </w:rPr>
        <w:t>огонь;</w:t>
      </w:r>
    </w:p>
    <w:p w:rsidR="003778E4" w:rsidRPr="009C66D3" w:rsidRDefault="003778E4" w:rsidP="004759A3">
      <w:pPr>
        <w:pStyle w:val="1"/>
        <w:jc w:val="both"/>
        <w:rPr>
          <w:rFonts w:ascii="Times New Roman" w:hAnsi="Times New Roman" w:cs="Times New Roman"/>
          <w:i w:val="0"/>
          <w:sz w:val="24"/>
          <w:szCs w:val="24"/>
          <w:lang w:val="de-DE"/>
        </w:rPr>
      </w:pP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7) запрещается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устраивать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спортивные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площадки, стадионы, остановки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транспорта, проводить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любые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мероприятия, связанные с большим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скоплением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людей.</w:t>
      </w:r>
    </w:p>
    <w:p w:rsidR="003778E4" w:rsidRPr="009C66D3" w:rsidRDefault="003778E4" w:rsidP="004759A3">
      <w:pPr>
        <w:pStyle w:val="1"/>
        <w:jc w:val="both"/>
        <w:rPr>
          <w:rFonts w:ascii="Times New Roman" w:hAnsi="Times New Roman" w:cs="Times New Roman"/>
          <w:i w:val="0"/>
          <w:sz w:val="24"/>
          <w:szCs w:val="24"/>
          <w:lang w:val="de-DE"/>
        </w:rPr>
      </w:pP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8) проведени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необходимых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мероприятий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может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выполняться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тольк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при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получении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письменного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разрешения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на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производство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работ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от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предприятия (организации), в ведении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которых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находятся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эти</w:t>
      </w:r>
      <w:r w:rsidR="002250AA" w:rsidRPr="009C66D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C66D3">
        <w:rPr>
          <w:rFonts w:ascii="Times New Roman" w:hAnsi="Times New Roman" w:cs="Times New Roman"/>
          <w:i w:val="0"/>
          <w:sz w:val="24"/>
          <w:szCs w:val="24"/>
          <w:lang w:val="de-DE"/>
        </w:rPr>
        <w:t>сети.</w:t>
      </w:r>
    </w:p>
    <w:p w:rsidR="00F154D0" w:rsidRPr="009C66D3" w:rsidRDefault="00BD2D09" w:rsidP="004759A3">
      <w:pPr>
        <w:pStyle w:val="4"/>
        <w:jc w:val="both"/>
      </w:pPr>
      <w:r w:rsidRPr="009C66D3">
        <w:t>Статья 4</w:t>
      </w:r>
      <w:r w:rsidR="00DD0056" w:rsidRPr="009C66D3">
        <w:t>0</w:t>
      </w:r>
      <w:r w:rsidR="00F154D0" w:rsidRPr="009C66D3">
        <w:t>. Ограничения использования земельных участков и объектов капитального строительства на территории</w:t>
      </w:r>
      <w:r w:rsidR="002250AA" w:rsidRPr="009C66D3">
        <w:t xml:space="preserve"> </w:t>
      </w:r>
      <w:r w:rsidR="0066437A" w:rsidRPr="009C66D3">
        <w:t xml:space="preserve">водоохранных зон и </w:t>
      </w:r>
      <w:r w:rsidR="00F154D0" w:rsidRPr="009C66D3">
        <w:t xml:space="preserve"> прибрежных защитных зон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eastAsia="Times New Roman" w:cs="Times New Roman"/>
          <w:bCs/>
          <w:noProof/>
          <w:szCs w:val="20"/>
          <w:lang w:eastAsia="ru-RU"/>
        </w:rPr>
      </w:pPr>
      <w:r w:rsidRPr="009C66D3">
        <w:rPr>
          <w:rFonts w:cs="Times New Roman"/>
          <w:szCs w:val="24"/>
        </w:rPr>
        <w:t>1. 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на территории</w:t>
      </w:r>
      <w:r w:rsidR="002250AA" w:rsidRPr="009C66D3">
        <w:rPr>
          <w:rFonts w:cs="Times New Roman"/>
          <w:szCs w:val="24"/>
        </w:rPr>
        <w:t xml:space="preserve"> </w:t>
      </w:r>
      <w:r w:rsidR="00C55AB8" w:rsidRPr="009C66D3">
        <w:rPr>
          <w:rFonts w:cs="Times New Roman"/>
          <w:szCs w:val="24"/>
        </w:rPr>
        <w:t>водоохранных зон и</w:t>
      </w:r>
      <w:r w:rsidRPr="009C66D3">
        <w:rPr>
          <w:rFonts w:cs="Times New Roman"/>
          <w:szCs w:val="24"/>
        </w:rPr>
        <w:t xml:space="preserve"> прибрежных защитных полос устанавливается специальный режим осуществления хозяйственной и иной деятельности.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2. В границах водоохранных зон запрещаются: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3" w:name="dst92"/>
      <w:bookmarkEnd w:id="113"/>
      <w:r w:rsidRPr="009C66D3">
        <w:rPr>
          <w:rFonts w:eastAsia="Times New Roman" w:cs="Times New Roman"/>
          <w:szCs w:val="24"/>
          <w:lang w:eastAsia="ru-RU"/>
        </w:rPr>
        <w:t>1) использование сточных вод в целях регулирования плодородия почв;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4" w:name="dst125"/>
      <w:bookmarkEnd w:id="114"/>
      <w:r w:rsidRPr="009C66D3">
        <w:rPr>
          <w:rFonts w:eastAsia="Times New Roman" w:cs="Times New Roman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5" w:name="dst93"/>
      <w:bookmarkEnd w:id="115"/>
      <w:r w:rsidRPr="009C66D3">
        <w:rPr>
          <w:rFonts w:eastAsia="Times New Roman" w:cs="Times New Roman"/>
          <w:szCs w:val="24"/>
          <w:lang w:eastAsia="ru-RU"/>
        </w:rPr>
        <w:t>3) осуществление авиационных мер по борьбе с вредными организмами;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6" w:name="dst100593"/>
      <w:bookmarkEnd w:id="116"/>
      <w:r w:rsidRPr="009C66D3">
        <w:rPr>
          <w:rFonts w:eastAsia="Times New Roman" w:cs="Times New Roman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7" w:name="dst94"/>
      <w:bookmarkEnd w:id="117"/>
      <w:r w:rsidRPr="009C66D3">
        <w:rPr>
          <w:rFonts w:eastAsia="Times New Roman" w:cs="Times New Roman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8" w:name="dst95"/>
      <w:bookmarkEnd w:id="118"/>
      <w:r w:rsidRPr="009C66D3">
        <w:rPr>
          <w:rFonts w:eastAsia="Times New Roman" w:cs="Times New Roman"/>
          <w:szCs w:val="24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19" w:name="dst96"/>
      <w:bookmarkEnd w:id="119"/>
      <w:r w:rsidRPr="009C66D3">
        <w:rPr>
          <w:rFonts w:eastAsia="Times New Roman" w:cs="Times New Roman"/>
          <w:szCs w:val="24"/>
          <w:lang w:eastAsia="ru-RU"/>
        </w:rPr>
        <w:t>7) сброс сточных, в том числе дренажных, вод;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0" w:name="dst97"/>
      <w:bookmarkEnd w:id="120"/>
      <w:r w:rsidRPr="009C66D3">
        <w:rPr>
          <w:rFonts w:eastAsia="Times New Roman" w:cs="Times New Roman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9" w:anchor="dst35" w:history="1">
        <w:r w:rsidRPr="009C66D3">
          <w:rPr>
            <w:rFonts w:eastAsia="Times New Roman" w:cs="Times New Roman"/>
            <w:szCs w:val="24"/>
            <w:lang w:eastAsia="ru-RU"/>
          </w:rPr>
          <w:t>статьей 19.1</w:t>
        </w:r>
      </w:hyperlink>
      <w:r w:rsidRPr="009C66D3">
        <w:rPr>
          <w:rFonts w:eastAsia="Times New Roman" w:cs="Times New Roman"/>
          <w:szCs w:val="24"/>
          <w:lang w:eastAsia="ru-RU"/>
        </w:rPr>
        <w:t> Закона Российской Федерации от21 февраля 1992 года N 2395-1 "О недрах").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1" w:name="dst98"/>
      <w:bookmarkEnd w:id="121"/>
      <w:r w:rsidRPr="009C66D3">
        <w:rPr>
          <w:rFonts w:eastAsia="Times New Roman" w:cs="Times New Roman"/>
          <w:szCs w:val="24"/>
          <w:lang w:eastAsia="ru-RU"/>
        </w:rPr>
        <w:t xml:space="preserve">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</w:t>
      </w:r>
      <w:r w:rsidRPr="009C66D3">
        <w:rPr>
          <w:rFonts w:eastAsia="Times New Roman" w:cs="Times New Roman"/>
          <w:szCs w:val="24"/>
          <w:lang w:eastAsia="ru-RU"/>
        </w:rPr>
        <w:lastRenderedPageBreak/>
        <w:t xml:space="preserve">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C55AB8" w:rsidRPr="009C66D3" w:rsidRDefault="00C55AB8" w:rsidP="00C55AB8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Cs w:val="24"/>
          <w:lang w:eastAsia="ru-RU"/>
        </w:rPr>
      </w:pPr>
      <w:bookmarkStart w:id="122" w:name="dst103"/>
      <w:bookmarkEnd w:id="122"/>
      <w:r w:rsidRPr="009C66D3">
        <w:rPr>
          <w:rFonts w:eastAsia="Times New Roman" w:cs="Times New Roman"/>
          <w:szCs w:val="24"/>
          <w:lang w:eastAsia="ru-RU"/>
        </w:rPr>
        <w:t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необходимым системам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F154D0" w:rsidRPr="009C66D3" w:rsidRDefault="00280A6F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 xml:space="preserve">2. </w:t>
      </w:r>
      <w:r w:rsidR="00F154D0" w:rsidRPr="009C66D3">
        <w:rPr>
          <w:rFonts w:cs="Times New Roman"/>
          <w:szCs w:val="24"/>
        </w:rPr>
        <w:t xml:space="preserve">В границах прибрежных защитных </w:t>
      </w:r>
      <w:r w:rsidRPr="009C66D3">
        <w:rPr>
          <w:rFonts w:cs="Times New Roman"/>
          <w:szCs w:val="24"/>
        </w:rPr>
        <w:t xml:space="preserve">полос устанавливается следующие </w:t>
      </w:r>
      <w:r w:rsidR="00F154D0" w:rsidRPr="009C66D3">
        <w:rPr>
          <w:rFonts w:cs="Times New Roman"/>
          <w:szCs w:val="24"/>
        </w:rPr>
        <w:t>ограничения использования: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1) запрещается использование сточных вод для удобрения почв;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2) запрещается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3) запрещается осуществление авиационных мер по борьбе с вредителями и болезнями растений;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4)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5) запрещается распашка земель;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6) запрещается размещение отвалов размываемых грунтов;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7) запрещается выпас сельскохозяйственных животных и организация для них летних лагерей, ванн;</w:t>
      </w:r>
    </w:p>
    <w:p w:rsidR="00F154D0" w:rsidRPr="009C66D3" w:rsidRDefault="00F154D0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9C66D3">
        <w:rPr>
          <w:rFonts w:cs="Times New Roman"/>
          <w:szCs w:val="24"/>
        </w:rPr>
        <w:t>8)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8599D" w:rsidRPr="009C66D3" w:rsidRDefault="002A6439" w:rsidP="0028599D">
      <w:pPr>
        <w:pStyle w:val="4"/>
        <w:jc w:val="both"/>
      </w:pPr>
      <w:r w:rsidRPr="009C66D3">
        <w:t>Статья 4</w:t>
      </w:r>
      <w:r w:rsidR="00DD0056" w:rsidRPr="009C66D3">
        <w:t>1</w:t>
      </w:r>
      <w:r w:rsidR="0028599D" w:rsidRPr="009C66D3">
        <w:t>. Ограничения использования земельных участков в границах зоны санитарной охраны источников питьевого водоснабжения</w:t>
      </w:r>
    </w:p>
    <w:p w:rsidR="004D6CC7" w:rsidRPr="009C66D3" w:rsidRDefault="0028599D" w:rsidP="004D6CC7">
      <w:pPr>
        <w:shd w:val="clear" w:color="auto" w:fill="FFFFFF"/>
        <w:spacing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1. Зоны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санитарной охраны организуются на всех водопроводах, вне зависимости от ведомственной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 xml:space="preserve">принадлежности, подающих </w:t>
      </w:r>
      <w:r w:rsidR="004C457A" w:rsidRPr="009C66D3">
        <w:rPr>
          <w:rFonts w:eastAsia="Times New Roman" w:cs="Times New Roman"/>
          <w:szCs w:val="24"/>
          <w:lang w:eastAsia="ru-RU"/>
        </w:rPr>
        <w:t>воду,</w:t>
      </w:r>
      <w:r w:rsidRPr="009C66D3">
        <w:rPr>
          <w:rFonts w:eastAsia="Times New Roman" w:cs="Times New Roman"/>
          <w:szCs w:val="24"/>
          <w:lang w:eastAsia="ru-RU"/>
        </w:rPr>
        <w:t xml:space="preserve"> как из поверхностных, так и из подземных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источников.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Основной целью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создания и обеспечения режима в ЗСО является санитарная охрана от загрязнения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источников водоснабжения и водопроводных сооружений, а также территорий, на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которых они расположены.</w:t>
      </w:r>
    </w:p>
    <w:p w:rsidR="004D6CC7" w:rsidRPr="009C66D3" w:rsidRDefault="004D6CC7" w:rsidP="004D6CC7">
      <w:pPr>
        <w:shd w:val="clear" w:color="auto" w:fill="FFFFFF"/>
        <w:spacing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 xml:space="preserve">2. </w:t>
      </w:r>
      <w:r w:rsidR="0028599D" w:rsidRPr="009C66D3">
        <w:rPr>
          <w:rFonts w:eastAsia="Times New Roman" w:cs="Times New Roman"/>
          <w:szCs w:val="24"/>
          <w:lang w:eastAsia="ru-RU"/>
        </w:rPr>
        <w:t>Зоны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санитарной охраны организуются в составе трех поясов: первый пояс (строгого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режима) включает территорию расположения водозаборов, площадок всех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 xml:space="preserve">водопроводных сооружений и водопроводящего канала. Его назначение </w:t>
      </w:r>
      <w:r w:rsidRPr="009C66D3">
        <w:rPr>
          <w:rFonts w:eastAsia="Times New Roman" w:cs="Times New Roman"/>
          <w:szCs w:val="24"/>
          <w:lang w:eastAsia="ru-RU"/>
        </w:rPr>
        <w:t>–</w:t>
      </w:r>
      <w:r w:rsidR="0028599D" w:rsidRPr="009C66D3">
        <w:rPr>
          <w:rFonts w:eastAsia="Times New Roman" w:cs="Times New Roman"/>
          <w:szCs w:val="24"/>
          <w:lang w:eastAsia="ru-RU"/>
        </w:rPr>
        <w:t xml:space="preserve"> защита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места водозабора и водозаборных сооружений от случайного или умышленного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загрязнения и повреждения. Второй и третий пояса (пояса ограничений) включают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территорию, предназначенную для предупреждения загрязнения воды источников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водоснабжения.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Санитарная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охрана водоводов обеспечивается санитарно-защитной полосой.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В каждом из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трех поясов, а также в пределах санитарно-защитной полосы, соответственно их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 xml:space="preserve">назначению, устанавливается </w:t>
      </w:r>
      <w:r w:rsidR="0028599D" w:rsidRPr="009C66D3">
        <w:rPr>
          <w:rFonts w:eastAsia="Times New Roman" w:cs="Times New Roman"/>
          <w:szCs w:val="24"/>
          <w:lang w:eastAsia="ru-RU"/>
        </w:rPr>
        <w:lastRenderedPageBreak/>
        <w:t>специальный режим и определяется комплекс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28599D" w:rsidRPr="009C66D3">
        <w:rPr>
          <w:rFonts w:eastAsia="Times New Roman" w:cs="Times New Roman"/>
          <w:szCs w:val="24"/>
          <w:lang w:eastAsia="ru-RU"/>
        </w:rPr>
        <w:t>мероприятий, направленных на предупреждение ухудшения качества воды.</w:t>
      </w:r>
    </w:p>
    <w:p w:rsidR="004D6CC7" w:rsidRPr="009C66D3" w:rsidRDefault="004D6CC7" w:rsidP="004D6CC7">
      <w:pPr>
        <w:shd w:val="clear" w:color="auto" w:fill="FFFFFF"/>
        <w:spacing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 xml:space="preserve">3. </w:t>
      </w:r>
      <w:r w:rsidRPr="009C66D3">
        <w:rPr>
          <w:rFonts w:eastAsia="Times New Roman" w:cs="Times New Roman"/>
          <w:iCs/>
          <w:szCs w:val="24"/>
          <w:lang w:eastAsia="ru-RU"/>
        </w:rPr>
        <w:t>Мероприятия по первому поясу:</w:t>
      </w:r>
    </w:p>
    <w:p w:rsidR="004D6CC7" w:rsidRPr="009C66D3" w:rsidRDefault="004D6CC7" w:rsidP="004D6CC7">
      <w:pPr>
        <w:pStyle w:val="afff0"/>
        <w:numPr>
          <w:ilvl w:val="0"/>
          <w:numId w:val="52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4D6CC7" w:rsidRPr="009C66D3" w:rsidRDefault="004D6CC7" w:rsidP="004D6CC7">
      <w:pPr>
        <w:pStyle w:val="afff0"/>
        <w:numPr>
          <w:ilvl w:val="0"/>
          <w:numId w:val="52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т.ч.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4D6CC7" w:rsidRPr="009C66D3" w:rsidRDefault="004D6CC7" w:rsidP="004D6CC7">
      <w:pPr>
        <w:pStyle w:val="afff0"/>
        <w:numPr>
          <w:ilvl w:val="0"/>
          <w:numId w:val="52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4D6CC7" w:rsidRPr="009C66D3" w:rsidRDefault="004D6CC7" w:rsidP="004D6CC7">
      <w:pPr>
        <w:pStyle w:val="afff0"/>
        <w:numPr>
          <w:ilvl w:val="0"/>
          <w:numId w:val="52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4D6CC7" w:rsidRPr="009C66D3" w:rsidRDefault="004D6CC7" w:rsidP="004D6CC7">
      <w:pPr>
        <w:pStyle w:val="afff0"/>
        <w:numPr>
          <w:ilvl w:val="0"/>
          <w:numId w:val="52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4D6CC7" w:rsidRPr="009C66D3" w:rsidRDefault="004D6CC7" w:rsidP="004D6CC7">
      <w:pPr>
        <w:pStyle w:val="afff0"/>
        <w:numPr>
          <w:ilvl w:val="0"/>
          <w:numId w:val="52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iCs/>
          <w:szCs w:val="24"/>
          <w:lang w:eastAsia="ru-RU"/>
        </w:rPr>
        <w:t>Мероприятия по второму и третьему поясам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</w:t>
      </w:r>
      <w:r w:rsidRPr="009C66D3">
        <w:rPr>
          <w:szCs w:val="24"/>
          <w:lang w:eastAsia="ru-RU"/>
        </w:rPr>
        <w:lastRenderedPageBreak/>
        <w:t>эпидемиологического надзора, выданного с учетом заключения органов геологического контроля.</w:t>
      </w:r>
    </w:p>
    <w:p w:rsidR="004D6CC7" w:rsidRPr="009C66D3" w:rsidRDefault="004D6CC7" w:rsidP="004D6CC7">
      <w:pPr>
        <w:pStyle w:val="afff0"/>
        <w:numPr>
          <w:ilvl w:val="0"/>
          <w:numId w:val="53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szCs w:val="24"/>
          <w:lang w:eastAsia="ru-RU"/>
        </w:rPr>
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4D6CC7" w:rsidRPr="009C66D3" w:rsidRDefault="004D6CC7" w:rsidP="004D6CC7">
      <w:pPr>
        <w:pStyle w:val="afff0"/>
        <w:numPr>
          <w:ilvl w:val="0"/>
          <w:numId w:val="18"/>
        </w:numPr>
        <w:shd w:val="clear" w:color="auto" w:fill="FFFFFF"/>
        <w:spacing w:line="315" w:lineRule="atLeast"/>
        <w:rPr>
          <w:szCs w:val="24"/>
          <w:lang w:eastAsia="ru-RU"/>
        </w:rPr>
      </w:pPr>
      <w:r w:rsidRPr="009C66D3">
        <w:rPr>
          <w:iCs/>
          <w:szCs w:val="24"/>
          <w:lang w:eastAsia="ru-RU"/>
        </w:rPr>
        <w:t>Мероприятия по второму поясу:</w:t>
      </w:r>
    </w:p>
    <w:p w:rsidR="004D6CC7" w:rsidRPr="009C66D3" w:rsidRDefault="004D6CC7" w:rsidP="004D6CC7">
      <w:pPr>
        <w:shd w:val="clear" w:color="auto" w:fill="FFFFFF"/>
        <w:spacing w:after="0" w:line="315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Кроме мероприятий, указанных в пункте 4,в пределах второго пояса ЗСО подземных источников водоснабжения подлежат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выполнению следующие дополнительные мероприятия.</w:t>
      </w:r>
    </w:p>
    <w:p w:rsidR="004D6CC7" w:rsidRPr="009C66D3" w:rsidRDefault="004D6CC7" w:rsidP="004D6CC7">
      <w:pPr>
        <w:shd w:val="clear" w:color="auto" w:fill="FFFFFF"/>
        <w:spacing w:after="0" w:line="315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Не допускается:</w:t>
      </w:r>
    </w:p>
    <w:p w:rsidR="004D6CC7" w:rsidRPr="009C66D3" w:rsidRDefault="004D6CC7" w:rsidP="004D6CC7">
      <w:pPr>
        <w:shd w:val="clear" w:color="auto" w:fill="FFFFFF"/>
        <w:spacing w:after="0" w:line="315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• размещение кладбищ, скотомогильников, полей фильтрации, навозохранилищ, силосных траншей,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животноводческих и птицеводческих предприятий и других объектов,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обусловливающих опасность микробного загрязнения подземных вод;</w:t>
      </w:r>
    </w:p>
    <w:p w:rsidR="004D6CC7" w:rsidRPr="009C66D3" w:rsidRDefault="004D6CC7" w:rsidP="004D6CC7">
      <w:pPr>
        <w:shd w:val="clear" w:color="auto" w:fill="FFFFFF"/>
        <w:spacing w:after="0" w:line="315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• применение удобрений и ядохимикатов;</w:t>
      </w:r>
    </w:p>
    <w:p w:rsidR="004D6CC7" w:rsidRPr="009C66D3" w:rsidRDefault="004D6CC7" w:rsidP="004D6CC7">
      <w:pPr>
        <w:shd w:val="clear" w:color="auto" w:fill="FFFFFF"/>
        <w:spacing w:after="0" w:line="315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• рубка леса главного пользования и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реконструкции.</w:t>
      </w:r>
    </w:p>
    <w:p w:rsidR="0028599D" w:rsidRPr="009C66D3" w:rsidRDefault="004D6CC7" w:rsidP="00A22B81">
      <w:pPr>
        <w:shd w:val="clear" w:color="auto" w:fill="FFFFFF"/>
        <w:spacing w:after="0" w:line="315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>Выполнение мероприятий по санитарному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благоустройству территории населенных пунктов и других объектов (оборудование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канализацией, устройство водонепроницаемых выгребов, организация отвода</w:t>
      </w:r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Pr="009C66D3">
        <w:rPr>
          <w:rFonts w:eastAsia="Times New Roman" w:cs="Times New Roman"/>
          <w:szCs w:val="24"/>
          <w:lang w:eastAsia="ru-RU"/>
        </w:rPr>
        <w:t>поверхностного стока и др.).</w:t>
      </w:r>
    </w:p>
    <w:p w:rsidR="0028599D" w:rsidRPr="009C66D3" w:rsidRDefault="0028599D" w:rsidP="004759A3">
      <w:pPr>
        <w:suppressAutoHyphens/>
        <w:autoSpaceDE w:val="0"/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2D1EBE" w:rsidRPr="009C66D3" w:rsidRDefault="002A6439" w:rsidP="004759A3">
      <w:pPr>
        <w:pStyle w:val="4"/>
        <w:jc w:val="both"/>
      </w:pPr>
      <w:r w:rsidRPr="009C66D3">
        <w:t>Статья 4</w:t>
      </w:r>
      <w:r w:rsidR="00DD0056" w:rsidRPr="009C66D3">
        <w:t>2</w:t>
      </w:r>
      <w:r w:rsidR="007A6787" w:rsidRPr="009C66D3">
        <w:t xml:space="preserve">. Ограничения использования земельных участков в границах </w:t>
      </w:r>
      <w:r w:rsidR="004534DD" w:rsidRPr="009C66D3">
        <w:t xml:space="preserve">придорожной полосы </w:t>
      </w:r>
      <w:r w:rsidR="007A6787" w:rsidRPr="009C66D3">
        <w:t>автомобильной дороги</w:t>
      </w:r>
    </w:p>
    <w:p w:rsidR="008A3EC9" w:rsidRPr="009C66D3" w:rsidRDefault="004534DD" w:rsidP="004534DD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 xml:space="preserve">1. </w:t>
      </w:r>
      <w:r w:rsidR="008A3EC9" w:rsidRPr="009C66D3">
        <w:rPr>
          <w:rFonts w:eastAsia="Times New Roman" w:cs="Times New Roman"/>
          <w:szCs w:val="24"/>
          <w:lang w:eastAsia="ru-RU"/>
        </w:rPr>
        <w:t>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  <w:bookmarkStart w:id="123" w:name="dst100287"/>
      <w:bookmarkEnd w:id="123"/>
      <w:r w:rsidR="004C457A" w:rsidRPr="009C66D3">
        <w:rPr>
          <w:rFonts w:eastAsia="Times New Roman" w:cs="Times New Roman"/>
          <w:szCs w:val="24"/>
          <w:lang w:eastAsia="ru-RU"/>
        </w:rPr>
        <w:t xml:space="preserve"> </w:t>
      </w:r>
      <w:r w:rsidR="008A3EC9" w:rsidRPr="009C66D3">
        <w:rPr>
          <w:rFonts w:eastAsia="Times New Roman" w:cs="Times New Roman"/>
          <w:szCs w:val="24"/>
          <w:lang w:eastAsia="ru-RU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8A3EC9" w:rsidRPr="009C66D3" w:rsidRDefault="008A3EC9" w:rsidP="008A3EC9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4" w:name="dst100288"/>
      <w:bookmarkEnd w:id="124"/>
      <w:r w:rsidRPr="009C66D3">
        <w:rPr>
          <w:rFonts w:eastAsia="Times New Roman" w:cs="Times New Roman"/>
          <w:szCs w:val="24"/>
          <w:lang w:eastAsia="ru-RU"/>
        </w:rPr>
        <w:t>1) семидесяти пяти метров - для автомобильных дорог первой и второй категорий;</w:t>
      </w:r>
    </w:p>
    <w:p w:rsidR="008A3EC9" w:rsidRPr="009C66D3" w:rsidRDefault="008A3EC9" w:rsidP="008A3EC9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5" w:name="dst100289"/>
      <w:bookmarkEnd w:id="125"/>
      <w:r w:rsidRPr="009C66D3">
        <w:rPr>
          <w:rFonts w:eastAsia="Times New Roman" w:cs="Times New Roman"/>
          <w:szCs w:val="24"/>
          <w:lang w:eastAsia="ru-RU"/>
        </w:rPr>
        <w:t>2) пятидесяти метров - для автомобильных дорог третьей и четвертой категорий;</w:t>
      </w:r>
    </w:p>
    <w:p w:rsidR="008A3EC9" w:rsidRPr="009C66D3" w:rsidRDefault="008A3EC9" w:rsidP="008A3EC9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6" w:name="dst100290"/>
      <w:bookmarkEnd w:id="126"/>
      <w:r w:rsidRPr="009C66D3">
        <w:rPr>
          <w:rFonts w:eastAsia="Times New Roman" w:cs="Times New Roman"/>
          <w:szCs w:val="24"/>
          <w:lang w:eastAsia="ru-RU"/>
        </w:rPr>
        <w:t>3) двадцати пяти метров - для автомобильных дорог пятой категории;</w:t>
      </w:r>
    </w:p>
    <w:p w:rsidR="008A3EC9" w:rsidRPr="009C66D3" w:rsidRDefault="008A3EC9" w:rsidP="008A3EC9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7" w:name="dst177"/>
      <w:bookmarkEnd w:id="127"/>
      <w:r w:rsidRPr="009C66D3">
        <w:rPr>
          <w:rFonts w:eastAsia="Times New Roman" w:cs="Times New Roman"/>
          <w:szCs w:val="24"/>
          <w:lang w:eastAsia="ru-RU"/>
        </w:rPr>
        <w:t>4) ста метров -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8A3EC9" w:rsidRPr="009C66D3" w:rsidRDefault="008A3EC9" w:rsidP="008A3EC9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bookmarkStart w:id="128" w:name="dst100292"/>
      <w:bookmarkEnd w:id="128"/>
      <w:r w:rsidRPr="009C66D3">
        <w:rPr>
          <w:rFonts w:eastAsia="Times New Roman" w:cs="Times New Roman"/>
          <w:szCs w:val="24"/>
          <w:lang w:eastAsia="ru-RU"/>
        </w:rPr>
        <w:t>5) ста пятидесяти метров - для участков автомобильных дорог, построенных для объездов городов с численностью населения свыше двухсот пятидесяти тысяч человек.</w:t>
      </w:r>
    </w:p>
    <w:p w:rsidR="004534DD" w:rsidRPr="009C66D3" w:rsidRDefault="004534DD" w:rsidP="004534DD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 xml:space="preserve">2. </w:t>
      </w:r>
      <w:r w:rsidR="008A3EC9" w:rsidRPr="009C66D3">
        <w:rPr>
          <w:rFonts w:eastAsia="Times New Roman" w:cs="Times New Roman"/>
          <w:szCs w:val="24"/>
          <w:lang w:eastAsia="ru-RU"/>
        </w:rPr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  <w:bookmarkStart w:id="129" w:name="dst100623"/>
      <w:bookmarkEnd w:id="129"/>
    </w:p>
    <w:p w:rsidR="00E32CCD" w:rsidRPr="009C66D3" w:rsidRDefault="004534DD" w:rsidP="004534DD">
      <w:pPr>
        <w:shd w:val="clear" w:color="auto" w:fill="FFFFFF"/>
        <w:spacing w:after="0" w:line="290" w:lineRule="atLeast"/>
        <w:ind w:firstLine="547"/>
        <w:jc w:val="both"/>
        <w:rPr>
          <w:rFonts w:eastAsia="Times New Roman" w:cs="Times New Roman"/>
          <w:szCs w:val="24"/>
          <w:lang w:eastAsia="ru-RU"/>
        </w:rPr>
      </w:pPr>
      <w:r w:rsidRPr="009C66D3">
        <w:rPr>
          <w:rFonts w:eastAsia="Times New Roman" w:cs="Times New Roman"/>
          <w:szCs w:val="24"/>
          <w:lang w:eastAsia="ru-RU"/>
        </w:rPr>
        <w:t xml:space="preserve">3. </w:t>
      </w:r>
      <w:r w:rsidR="008A3EC9" w:rsidRPr="009C66D3">
        <w:rPr>
          <w:rFonts w:eastAsia="Times New Roman" w:cs="Times New Roman"/>
          <w:szCs w:val="24"/>
          <w:lang w:eastAsia="ru-RU"/>
        </w:rPr>
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</w:t>
      </w:r>
      <w:r w:rsidR="008A3EC9" w:rsidRPr="009C66D3">
        <w:rPr>
          <w:rFonts w:eastAsia="Times New Roman" w:cs="Times New Roman"/>
          <w:szCs w:val="24"/>
          <w:lang w:eastAsia="ru-RU"/>
        </w:rPr>
        <w:lastRenderedPageBreak/>
        <w:t>автомобильной дороги таких объектов, установку рекламных конструкций, информационных щитов и указателей</w:t>
      </w:r>
      <w:bookmarkStart w:id="130" w:name="dst100277"/>
      <w:bookmarkEnd w:id="130"/>
      <w:r w:rsidRPr="009C66D3">
        <w:rPr>
          <w:rFonts w:eastAsia="Times New Roman" w:cs="Times New Roman"/>
          <w:szCs w:val="24"/>
          <w:lang w:eastAsia="ru-RU"/>
        </w:rPr>
        <w:t>.</w:t>
      </w:r>
    </w:p>
    <w:p w:rsidR="00230407" w:rsidRPr="009C66D3" w:rsidRDefault="002A6439" w:rsidP="004759A3">
      <w:pPr>
        <w:pStyle w:val="4"/>
        <w:jc w:val="both"/>
      </w:pPr>
      <w:r w:rsidRPr="009C66D3">
        <w:t>Статья 4</w:t>
      </w:r>
      <w:r w:rsidR="00DD0056" w:rsidRPr="009C66D3">
        <w:t>3</w:t>
      </w:r>
      <w:r w:rsidR="00230407" w:rsidRPr="009C66D3">
        <w:t>. Ограничения использования земельных участков</w:t>
      </w:r>
      <w:r w:rsidR="004825D0" w:rsidRPr="009C66D3">
        <w:t xml:space="preserve"> на территории </w:t>
      </w:r>
      <w:r w:rsidR="0048562A" w:rsidRPr="009C66D3">
        <w:t>объектов культурного наследия</w:t>
      </w:r>
    </w:p>
    <w:p w:rsidR="0028599D" w:rsidRPr="009C66D3" w:rsidRDefault="0028599D" w:rsidP="0028599D">
      <w:pPr>
        <w:shd w:val="clear" w:color="auto" w:fill="FFFFFF"/>
        <w:spacing w:after="0" w:line="290" w:lineRule="atLeast"/>
        <w:ind w:firstLine="547"/>
        <w:jc w:val="both"/>
        <w:rPr>
          <w:rFonts w:cs="Times New Roman"/>
          <w:spacing w:val="3"/>
        </w:rPr>
      </w:pPr>
      <w:r w:rsidRPr="009C66D3">
        <w:rPr>
          <w:rFonts w:cs="Times New Roman"/>
          <w:spacing w:val="3"/>
        </w:rPr>
        <w:t>1. Объекты культурного наследия подлежат государственной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28599D" w:rsidRPr="009C66D3" w:rsidRDefault="0028599D" w:rsidP="0028599D">
      <w:pPr>
        <w:shd w:val="clear" w:color="auto" w:fill="FFFFFF"/>
        <w:spacing w:after="0" w:line="290" w:lineRule="atLeast"/>
        <w:ind w:firstLine="547"/>
        <w:jc w:val="both"/>
        <w:rPr>
          <w:rFonts w:cs="Times New Roman"/>
          <w:spacing w:val="3"/>
        </w:rPr>
      </w:pPr>
      <w:r w:rsidRPr="009C66D3">
        <w:rPr>
          <w:rFonts w:cs="Times New Roman"/>
          <w:spacing w:val="3"/>
        </w:rPr>
        <w:t>2. 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28599D" w:rsidRPr="009C66D3" w:rsidRDefault="0028599D" w:rsidP="0028599D">
      <w:pPr>
        <w:shd w:val="clear" w:color="auto" w:fill="FFFFFF"/>
        <w:spacing w:after="0" w:line="290" w:lineRule="atLeast"/>
        <w:ind w:firstLine="547"/>
        <w:jc w:val="both"/>
        <w:rPr>
          <w:rFonts w:cs="Times New Roman"/>
          <w:spacing w:val="3"/>
        </w:rPr>
      </w:pPr>
      <w:r w:rsidRPr="009C66D3">
        <w:rPr>
          <w:rFonts w:cs="Times New Roman"/>
          <w:spacing w:val="3"/>
        </w:rPr>
        <w:t xml:space="preserve">3. Проекты проведения землеустроительных, земляных, строительных, мелиоративных, хозяйственных и иных работ на территории объекта культурного наследия и в зонах охраны объекта культурного наследия подлежат согласованию с соответствующими органами охраны объектов культурного наследия. </w:t>
      </w:r>
    </w:p>
    <w:p w:rsidR="0028599D" w:rsidRPr="009C66D3" w:rsidRDefault="0028599D" w:rsidP="0028599D">
      <w:pPr>
        <w:shd w:val="clear" w:color="auto" w:fill="FFFFFF"/>
        <w:spacing w:after="0" w:line="290" w:lineRule="atLeast"/>
        <w:ind w:firstLine="547"/>
        <w:jc w:val="both"/>
        <w:rPr>
          <w:rFonts w:cs="Times New Roman"/>
          <w:spacing w:val="3"/>
        </w:rPr>
      </w:pPr>
      <w:r w:rsidRPr="009C66D3">
        <w:rPr>
          <w:rFonts w:cs="Times New Roman"/>
          <w:spacing w:val="3"/>
        </w:rPr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28599D" w:rsidRPr="009C66D3" w:rsidRDefault="0028599D" w:rsidP="0028599D">
      <w:pPr>
        <w:shd w:val="clear" w:color="auto" w:fill="FFFFFF"/>
        <w:spacing w:after="0" w:line="290" w:lineRule="atLeast"/>
        <w:ind w:firstLine="547"/>
        <w:jc w:val="both"/>
        <w:rPr>
          <w:rFonts w:cs="Times New Roman"/>
          <w:spacing w:val="3"/>
        </w:rPr>
      </w:pPr>
      <w:r w:rsidRPr="009C66D3">
        <w:rPr>
          <w:rFonts w:cs="Times New Roman"/>
          <w:spacing w:val="3"/>
        </w:rPr>
        <w:t>4.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порядке, установленном законом субъекта Российской Федерации.</w:t>
      </w:r>
    </w:p>
    <w:p w:rsidR="002D1EBE" w:rsidRPr="009C66D3" w:rsidRDefault="002D1EBE" w:rsidP="00F72A2A">
      <w:pPr>
        <w:spacing w:after="0" w:line="360" w:lineRule="auto"/>
        <w:ind w:hanging="15"/>
        <w:rPr>
          <w:rFonts w:eastAsia="Times New Roman" w:cs="Times New Roman"/>
          <w:szCs w:val="20"/>
          <w:lang w:val="de-DE" w:eastAsia="ar-SA"/>
        </w:rPr>
      </w:pPr>
    </w:p>
    <w:p w:rsidR="00F72A2A" w:rsidRPr="009C66D3" w:rsidRDefault="00F72A2A" w:rsidP="00F72A2A">
      <w:pPr>
        <w:spacing w:after="0" w:line="360" w:lineRule="auto"/>
        <w:ind w:hanging="15"/>
        <w:rPr>
          <w:rFonts w:eastAsia="Times New Roman" w:cs="Times New Roman"/>
          <w:szCs w:val="20"/>
          <w:lang w:eastAsia="ar-SA"/>
        </w:rPr>
      </w:pPr>
    </w:p>
    <w:p w:rsidR="00F72A2A" w:rsidRPr="009C66D3" w:rsidRDefault="00F72A2A" w:rsidP="00F72A2A">
      <w:pPr>
        <w:spacing w:after="0" w:line="360" w:lineRule="auto"/>
        <w:ind w:hanging="15"/>
        <w:rPr>
          <w:rFonts w:eastAsia="Times New Roman" w:cs="Times New Roman"/>
          <w:szCs w:val="20"/>
          <w:lang w:eastAsia="ar-SA"/>
        </w:rPr>
      </w:pPr>
    </w:p>
    <w:p w:rsidR="00621D43" w:rsidRPr="009C66D3" w:rsidRDefault="00621D43"/>
    <w:p w:rsidR="00621D43" w:rsidRPr="009C66D3" w:rsidRDefault="00621D43" w:rsidP="00FD04EA">
      <w:pPr>
        <w:spacing w:before="100" w:beforeAutospacing="1" w:after="0" w:line="360" w:lineRule="auto"/>
        <w:rPr>
          <w:rFonts w:eastAsia="Times New Roman" w:cs="Times New Roman"/>
          <w:szCs w:val="24"/>
          <w:lang w:eastAsia="ru-RU"/>
        </w:rPr>
      </w:pPr>
    </w:p>
    <w:p w:rsidR="00C65D22" w:rsidRPr="009C66D3" w:rsidRDefault="00C65D22" w:rsidP="00FD04EA">
      <w:pPr>
        <w:spacing w:before="100" w:beforeAutospacing="1" w:after="0" w:line="360" w:lineRule="auto"/>
        <w:rPr>
          <w:rFonts w:eastAsia="Times New Roman" w:cs="Times New Roman"/>
          <w:szCs w:val="24"/>
          <w:lang w:eastAsia="ru-RU"/>
        </w:rPr>
      </w:pPr>
    </w:p>
    <w:p w:rsidR="00C65D22" w:rsidRPr="009C66D3" w:rsidRDefault="00C65D22" w:rsidP="00FD04EA">
      <w:pPr>
        <w:spacing w:before="100" w:beforeAutospacing="1" w:after="0" w:line="360" w:lineRule="auto"/>
        <w:rPr>
          <w:rFonts w:eastAsia="Times New Roman" w:cs="Times New Roman"/>
          <w:szCs w:val="24"/>
          <w:lang w:eastAsia="ru-RU"/>
        </w:rPr>
      </w:pPr>
    </w:p>
    <w:p w:rsidR="00C65D22" w:rsidRPr="009C66D3" w:rsidRDefault="00C65D22" w:rsidP="00FD04EA">
      <w:pPr>
        <w:spacing w:before="100" w:beforeAutospacing="1" w:after="0" w:line="360" w:lineRule="auto"/>
        <w:rPr>
          <w:rFonts w:eastAsia="Times New Roman" w:cs="Times New Roman"/>
          <w:szCs w:val="24"/>
          <w:lang w:eastAsia="ru-RU"/>
        </w:rPr>
      </w:pPr>
    </w:p>
    <w:p w:rsidR="00C65D22" w:rsidRPr="009C66D3" w:rsidRDefault="00C65D22" w:rsidP="00C65D22">
      <w:pPr>
        <w:shd w:val="clear" w:color="auto" w:fill="FFFFFF"/>
        <w:spacing w:after="0" w:line="290" w:lineRule="atLeast"/>
        <w:ind w:firstLine="547"/>
        <w:jc w:val="both"/>
        <w:rPr>
          <w:rFonts w:cs="Times New Roman"/>
          <w:spacing w:val="3"/>
        </w:rPr>
      </w:pPr>
    </w:p>
    <w:p w:rsidR="00C65D22" w:rsidRPr="009C66D3" w:rsidRDefault="00C65D22" w:rsidP="00FD04EA">
      <w:pPr>
        <w:spacing w:before="100" w:beforeAutospacing="1" w:after="0" w:line="360" w:lineRule="auto"/>
        <w:rPr>
          <w:rFonts w:eastAsia="Times New Roman" w:cs="Times New Roman"/>
          <w:szCs w:val="24"/>
          <w:lang w:eastAsia="ru-RU"/>
        </w:rPr>
      </w:pPr>
    </w:p>
    <w:sectPr w:rsidR="00C65D22" w:rsidRPr="009C66D3" w:rsidSect="008D5CD9">
      <w:headerReference w:type="default" r:id="rId10"/>
      <w:footerReference w:type="default" r:id="rId11"/>
      <w:pgSz w:w="11906" w:h="16838"/>
      <w:pgMar w:top="171" w:right="707" w:bottom="1418" w:left="1701" w:header="73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BD" w:rsidRDefault="00F30FBD">
      <w:pPr>
        <w:spacing w:after="0" w:line="240" w:lineRule="auto"/>
      </w:pPr>
      <w:r>
        <w:separator/>
      </w:r>
    </w:p>
  </w:endnote>
  <w:endnote w:type="continuationSeparator" w:id="1">
    <w:p w:rsidR="00F30FBD" w:rsidRDefault="00F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688665"/>
    </w:sdtPr>
    <w:sdtContent>
      <w:p w:rsidR="00666A4C" w:rsidRDefault="00666A4C">
        <w:pPr>
          <w:pStyle w:val="ad"/>
          <w:jc w:val="right"/>
        </w:pPr>
        <w:r>
          <w:ptab w:relativeTo="margin" w:alignment="right" w:leader="none"/>
        </w:r>
        <w:fldSimple w:instr="PAGE   \* MERGEFORMAT">
          <w:r w:rsidR="009C66D3">
            <w:rPr>
              <w:noProof/>
            </w:rPr>
            <w:t>65</w:t>
          </w:r>
        </w:fldSimple>
      </w:p>
    </w:sdtContent>
  </w:sdt>
  <w:p w:rsidR="00666A4C" w:rsidRDefault="00666A4C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BD" w:rsidRDefault="00F30FBD">
      <w:pPr>
        <w:spacing w:after="0" w:line="240" w:lineRule="auto"/>
      </w:pPr>
      <w:r>
        <w:separator/>
      </w:r>
    </w:p>
  </w:footnote>
  <w:footnote w:type="continuationSeparator" w:id="1">
    <w:p w:rsidR="00F30FBD" w:rsidRDefault="00F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4C" w:rsidRPr="005A1EFE" w:rsidRDefault="00666A4C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2059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style="mso-next-textbox:#Поле 77"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666A4C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666A4C" w:rsidRDefault="00666A4C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666A4C" w:rsidRDefault="00666A4C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2052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2058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2057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2056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2055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2054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2053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style="mso-next-textbox:#Text Box 9"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666A4C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666A4C" w:rsidRPr="00BA0966" w:rsidRDefault="00666A4C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29/2017-ПЗЗ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666A4C" w:rsidTr="008D5CD9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textDirection w:val="tbRl"/>
                        <w:vAlign w:val="center"/>
                      </w:tcPr>
                      <w:p w:rsidR="00666A4C" w:rsidRPr="008F2EDD" w:rsidRDefault="00666A4C" w:rsidP="008D5CD9">
                        <w:pPr>
                          <w:pStyle w:val="afff1"/>
                          <w:ind w:left="113" w:right="113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666A4C" w:rsidTr="008D5CD9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666A4C" w:rsidRDefault="00666A4C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textDirection w:val="tbRl"/>
                        <w:vAlign w:val="center"/>
                      </w:tcPr>
                      <w:p w:rsidR="00666A4C" w:rsidRDefault="00666A4C" w:rsidP="008D5CD9">
                        <w:pPr>
                          <w:pStyle w:val="afff1"/>
                          <w:ind w:left="113" w:right="11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66A4C" w:rsidRDefault="00666A4C" w:rsidP="005A1EFE"/>
              </w:txbxContent>
            </v:textbox>
          </v:shape>
          <w10:wrap anchorx="page" anchory="page"/>
          <w10:anchorlock/>
        </v:group>
      </w:pict>
    </w:r>
  </w:p>
  <w:p w:rsidR="00666A4C" w:rsidRDefault="00666A4C" w:rsidP="005F6E9E">
    <w:pPr>
      <w:spacing w:after="0" w:line="240" w:lineRule="auto"/>
    </w:pPr>
    <w:r w:rsidRPr="00997B6B">
      <w:rPr>
        <w:rFonts w:eastAsia="Times New Roman" w:cs="Times New Roman"/>
        <w:noProof/>
        <w:szCs w:val="24"/>
        <w:lang w:eastAsia="ru-RU"/>
      </w:rPr>
      <w:pict>
        <v:shape id="Поле 85" o:spid="_x0000_s2051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style="mso-next-textbox:#Поле 85"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666A4C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666A4C" w:rsidRDefault="00666A4C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666A4C" w:rsidRDefault="00666A4C" w:rsidP="005A1EF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17B075F"/>
    <w:multiLevelType w:val="hybridMultilevel"/>
    <w:tmpl w:val="F7DC68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5E561EF"/>
    <w:multiLevelType w:val="hybridMultilevel"/>
    <w:tmpl w:val="BF8034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4205FA8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0A6279"/>
    <w:multiLevelType w:val="hybridMultilevel"/>
    <w:tmpl w:val="F4227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FE3C1F"/>
    <w:multiLevelType w:val="hybridMultilevel"/>
    <w:tmpl w:val="4BA09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082E43"/>
    <w:multiLevelType w:val="hybridMultilevel"/>
    <w:tmpl w:val="1EDC4B08"/>
    <w:lvl w:ilvl="0" w:tplc="00000003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3671318"/>
    <w:multiLevelType w:val="hybridMultilevel"/>
    <w:tmpl w:val="5B54F9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52325D7"/>
    <w:multiLevelType w:val="hybridMultilevel"/>
    <w:tmpl w:val="A2AE94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4D72A2"/>
    <w:multiLevelType w:val="hybridMultilevel"/>
    <w:tmpl w:val="F5184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6CB1CF0"/>
    <w:multiLevelType w:val="hybridMultilevel"/>
    <w:tmpl w:val="9C0E48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7F54DAD"/>
    <w:multiLevelType w:val="hybridMultilevel"/>
    <w:tmpl w:val="499692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A440EC"/>
    <w:multiLevelType w:val="hybridMultilevel"/>
    <w:tmpl w:val="B67A1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6A7204D"/>
    <w:multiLevelType w:val="hybridMultilevel"/>
    <w:tmpl w:val="A72AA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C2580"/>
    <w:multiLevelType w:val="hybridMultilevel"/>
    <w:tmpl w:val="ACF84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82C4DC3"/>
    <w:multiLevelType w:val="hybridMultilevel"/>
    <w:tmpl w:val="D3026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144AD0"/>
    <w:multiLevelType w:val="hybridMultilevel"/>
    <w:tmpl w:val="8704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FAC0F1D"/>
    <w:multiLevelType w:val="hybridMultilevel"/>
    <w:tmpl w:val="E702CC8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331A1990"/>
    <w:multiLevelType w:val="hybridMultilevel"/>
    <w:tmpl w:val="E2F22252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32720F9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53629DE"/>
    <w:multiLevelType w:val="hybridMultilevel"/>
    <w:tmpl w:val="B766650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36C034A0"/>
    <w:multiLevelType w:val="hybridMultilevel"/>
    <w:tmpl w:val="21B21DC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BDE62B2"/>
    <w:multiLevelType w:val="hybridMultilevel"/>
    <w:tmpl w:val="09FAFDDE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C6C3DE9"/>
    <w:multiLevelType w:val="hybridMultilevel"/>
    <w:tmpl w:val="84180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0E8540B"/>
    <w:multiLevelType w:val="hybridMultilevel"/>
    <w:tmpl w:val="DE2CFB88"/>
    <w:lvl w:ilvl="0" w:tplc="04190011">
      <w:start w:val="1"/>
      <w:numFmt w:val="decimal"/>
      <w:lvlText w:val="%1)"/>
      <w:lvlJc w:val="left"/>
      <w:pPr>
        <w:ind w:left="2187" w:hanging="360"/>
      </w:pPr>
    </w:lvl>
    <w:lvl w:ilvl="1" w:tplc="04190011">
      <w:start w:val="1"/>
      <w:numFmt w:val="decimal"/>
      <w:lvlText w:val="%2)"/>
      <w:lvlJc w:val="left"/>
      <w:pPr>
        <w:ind w:left="2907" w:hanging="360"/>
      </w:pPr>
    </w:lvl>
    <w:lvl w:ilvl="2" w:tplc="0419001B" w:tentative="1">
      <w:start w:val="1"/>
      <w:numFmt w:val="lowerRoman"/>
      <w:lvlText w:val="%3."/>
      <w:lvlJc w:val="right"/>
      <w:pPr>
        <w:ind w:left="3627" w:hanging="180"/>
      </w:pPr>
    </w:lvl>
    <w:lvl w:ilvl="3" w:tplc="0419000F" w:tentative="1">
      <w:start w:val="1"/>
      <w:numFmt w:val="decimal"/>
      <w:lvlText w:val="%4."/>
      <w:lvlJc w:val="left"/>
      <w:pPr>
        <w:ind w:left="4347" w:hanging="360"/>
      </w:pPr>
    </w:lvl>
    <w:lvl w:ilvl="4" w:tplc="04190019" w:tentative="1">
      <w:start w:val="1"/>
      <w:numFmt w:val="lowerLetter"/>
      <w:lvlText w:val="%5."/>
      <w:lvlJc w:val="left"/>
      <w:pPr>
        <w:ind w:left="5067" w:hanging="360"/>
      </w:pPr>
    </w:lvl>
    <w:lvl w:ilvl="5" w:tplc="0419001B" w:tentative="1">
      <w:start w:val="1"/>
      <w:numFmt w:val="lowerRoman"/>
      <w:lvlText w:val="%6."/>
      <w:lvlJc w:val="right"/>
      <w:pPr>
        <w:ind w:left="5787" w:hanging="180"/>
      </w:pPr>
    </w:lvl>
    <w:lvl w:ilvl="6" w:tplc="0419000F" w:tentative="1">
      <w:start w:val="1"/>
      <w:numFmt w:val="decimal"/>
      <w:lvlText w:val="%7."/>
      <w:lvlJc w:val="left"/>
      <w:pPr>
        <w:ind w:left="6507" w:hanging="360"/>
      </w:pPr>
    </w:lvl>
    <w:lvl w:ilvl="7" w:tplc="04190019" w:tentative="1">
      <w:start w:val="1"/>
      <w:numFmt w:val="lowerLetter"/>
      <w:lvlText w:val="%8."/>
      <w:lvlJc w:val="left"/>
      <w:pPr>
        <w:ind w:left="7227" w:hanging="360"/>
      </w:pPr>
    </w:lvl>
    <w:lvl w:ilvl="8" w:tplc="041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32">
    <w:nsid w:val="43637092"/>
    <w:multiLevelType w:val="hybridMultilevel"/>
    <w:tmpl w:val="CA407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1C34DA"/>
    <w:multiLevelType w:val="hybridMultilevel"/>
    <w:tmpl w:val="603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74E13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8D00DC9"/>
    <w:multiLevelType w:val="hybridMultilevel"/>
    <w:tmpl w:val="34B0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AAC5A9B"/>
    <w:multiLevelType w:val="hybridMultilevel"/>
    <w:tmpl w:val="7FBCEC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C727CCA"/>
    <w:multiLevelType w:val="hybridMultilevel"/>
    <w:tmpl w:val="680AD2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C7F59FD"/>
    <w:multiLevelType w:val="hybridMultilevel"/>
    <w:tmpl w:val="0C14AA5C"/>
    <w:lvl w:ilvl="0" w:tplc="00000003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574D7DD0"/>
    <w:multiLevelType w:val="hybridMultilevel"/>
    <w:tmpl w:val="E34C5B5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7813639"/>
    <w:multiLevelType w:val="hybridMultilevel"/>
    <w:tmpl w:val="CDB2D2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8601ABB"/>
    <w:multiLevelType w:val="hybridMultilevel"/>
    <w:tmpl w:val="3BC8F2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B800D61"/>
    <w:multiLevelType w:val="hybridMultilevel"/>
    <w:tmpl w:val="3C7241BA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>
    <w:nsid w:val="5FDE7FE7"/>
    <w:multiLevelType w:val="hybridMultilevel"/>
    <w:tmpl w:val="3DCABC52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5FF74F5F"/>
    <w:multiLevelType w:val="hybridMultilevel"/>
    <w:tmpl w:val="5CF0F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1DD3619"/>
    <w:multiLevelType w:val="hybridMultilevel"/>
    <w:tmpl w:val="2FAEB3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36F77AA"/>
    <w:multiLevelType w:val="hybridMultilevel"/>
    <w:tmpl w:val="049045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A522699"/>
    <w:multiLevelType w:val="hybridMultilevel"/>
    <w:tmpl w:val="0FBCDB50"/>
    <w:lvl w:ilvl="0" w:tplc="00000004">
      <w:start w:val="1"/>
      <w:numFmt w:val="bullet"/>
      <w:lvlText w:val="-"/>
      <w:lvlJc w:val="left"/>
      <w:pPr>
        <w:ind w:left="126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6DBE4FE1"/>
    <w:multiLevelType w:val="hybridMultilevel"/>
    <w:tmpl w:val="3C3AEE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03C0CD2"/>
    <w:multiLevelType w:val="hybridMultilevel"/>
    <w:tmpl w:val="154075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56B4E7D"/>
    <w:multiLevelType w:val="hybridMultilevel"/>
    <w:tmpl w:val="B4CA5A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BB94422"/>
    <w:multiLevelType w:val="hybridMultilevel"/>
    <w:tmpl w:val="253248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CE23646"/>
    <w:multiLevelType w:val="hybridMultilevel"/>
    <w:tmpl w:val="A8382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D156E99"/>
    <w:multiLevelType w:val="hybridMultilevel"/>
    <w:tmpl w:val="551A5E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E8E747A"/>
    <w:multiLevelType w:val="hybridMultilevel"/>
    <w:tmpl w:val="6C661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28"/>
  </w:num>
  <w:num w:numId="6">
    <w:abstractNumId w:val="27"/>
  </w:num>
  <w:num w:numId="7">
    <w:abstractNumId w:val="42"/>
  </w:num>
  <w:num w:numId="8">
    <w:abstractNumId w:val="38"/>
  </w:num>
  <w:num w:numId="9">
    <w:abstractNumId w:val="9"/>
  </w:num>
  <w:num w:numId="10">
    <w:abstractNumId w:val="14"/>
  </w:num>
  <w:num w:numId="11">
    <w:abstractNumId w:val="45"/>
  </w:num>
  <w:num w:numId="12">
    <w:abstractNumId w:val="4"/>
  </w:num>
  <w:num w:numId="13">
    <w:abstractNumId w:val="29"/>
  </w:num>
  <w:num w:numId="14">
    <w:abstractNumId w:val="34"/>
  </w:num>
  <w:num w:numId="15">
    <w:abstractNumId w:val="25"/>
  </w:num>
  <w:num w:numId="16">
    <w:abstractNumId w:val="47"/>
  </w:num>
  <w:num w:numId="17">
    <w:abstractNumId w:val="39"/>
  </w:num>
  <w:num w:numId="18">
    <w:abstractNumId w:val="16"/>
  </w:num>
  <w:num w:numId="19">
    <w:abstractNumId w:val="5"/>
  </w:num>
  <w:num w:numId="20">
    <w:abstractNumId w:val="51"/>
  </w:num>
  <w:num w:numId="21">
    <w:abstractNumId w:val="43"/>
  </w:num>
  <w:num w:numId="22">
    <w:abstractNumId w:val="12"/>
  </w:num>
  <w:num w:numId="23">
    <w:abstractNumId w:val="41"/>
  </w:num>
  <w:num w:numId="24">
    <w:abstractNumId w:val="6"/>
  </w:num>
  <w:num w:numId="25">
    <w:abstractNumId w:val="24"/>
  </w:num>
  <w:num w:numId="26">
    <w:abstractNumId w:val="36"/>
  </w:num>
  <w:num w:numId="27">
    <w:abstractNumId w:val="31"/>
  </w:num>
  <w:num w:numId="28">
    <w:abstractNumId w:val="13"/>
  </w:num>
  <w:num w:numId="29">
    <w:abstractNumId w:val="53"/>
  </w:num>
  <w:num w:numId="30">
    <w:abstractNumId w:val="18"/>
  </w:num>
  <w:num w:numId="31">
    <w:abstractNumId w:val="37"/>
  </w:num>
  <w:num w:numId="32">
    <w:abstractNumId w:val="48"/>
  </w:num>
  <w:num w:numId="33">
    <w:abstractNumId w:val="21"/>
  </w:num>
  <w:num w:numId="34">
    <w:abstractNumId w:val="50"/>
  </w:num>
  <w:num w:numId="35">
    <w:abstractNumId w:val="40"/>
  </w:num>
  <w:num w:numId="36">
    <w:abstractNumId w:val="52"/>
  </w:num>
  <w:num w:numId="37">
    <w:abstractNumId w:val="49"/>
  </w:num>
  <w:num w:numId="38">
    <w:abstractNumId w:val="46"/>
  </w:num>
  <w:num w:numId="39">
    <w:abstractNumId w:val="32"/>
  </w:num>
  <w:num w:numId="40">
    <w:abstractNumId w:val="19"/>
  </w:num>
  <w:num w:numId="41">
    <w:abstractNumId w:val="17"/>
  </w:num>
  <w:num w:numId="42">
    <w:abstractNumId w:val="23"/>
  </w:num>
  <w:num w:numId="43">
    <w:abstractNumId w:val="54"/>
  </w:num>
  <w:num w:numId="44">
    <w:abstractNumId w:val="44"/>
  </w:num>
  <w:num w:numId="45">
    <w:abstractNumId w:val="7"/>
  </w:num>
  <w:num w:numId="46">
    <w:abstractNumId w:val="30"/>
  </w:num>
  <w:num w:numId="47">
    <w:abstractNumId w:val="22"/>
  </w:num>
  <w:num w:numId="48">
    <w:abstractNumId w:val="35"/>
  </w:num>
  <w:num w:numId="49">
    <w:abstractNumId w:val="8"/>
  </w:num>
  <w:num w:numId="50">
    <w:abstractNumId w:val="20"/>
  </w:num>
  <w:num w:numId="51">
    <w:abstractNumId w:val="15"/>
  </w:num>
  <w:num w:numId="52">
    <w:abstractNumId w:val="10"/>
  </w:num>
  <w:num w:numId="53">
    <w:abstractNumId w:val="33"/>
  </w:num>
  <w:num w:numId="54">
    <w:abstractNumId w:val="2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01D7"/>
    <w:rsid w:val="000158C9"/>
    <w:rsid w:val="00016D45"/>
    <w:rsid w:val="00027083"/>
    <w:rsid w:val="000301D7"/>
    <w:rsid w:val="0004004E"/>
    <w:rsid w:val="000538D4"/>
    <w:rsid w:val="0007023C"/>
    <w:rsid w:val="00085C2B"/>
    <w:rsid w:val="000B09F5"/>
    <w:rsid w:val="000B493D"/>
    <w:rsid w:val="000C5C19"/>
    <w:rsid w:val="000D3DF8"/>
    <w:rsid w:val="000E4B09"/>
    <w:rsid w:val="000E719E"/>
    <w:rsid w:val="001045D0"/>
    <w:rsid w:val="00105680"/>
    <w:rsid w:val="00105CEE"/>
    <w:rsid w:val="00113A40"/>
    <w:rsid w:val="001450C7"/>
    <w:rsid w:val="00147520"/>
    <w:rsid w:val="00155A46"/>
    <w:rsid w:val="001608CE"/>
    <w:rsid w:val="00162BC6"/>
    <w:rsid w:val="0016615A"/>
    <w:rsid w:val="00171691"/>
    <w:rsid w:val="00182B18"/>
    <w:rsid w:val="00187F49"/>
    <w:rsid w:val="00195AA6"/>
    <w:rsid w:val="001A0564"/>
    <w:rsid w:val="001A7E18"/>
    <w:rsid w:val="001B0CBC"/>
    <w:rsid w:val="001B5033"/>
    <w:rsid w:val="001C22D1"/>
    <w:rsid w:val="001D004A"/>
    <w:rsid w:val="001D0D06"/>
    <w:rsid w:val="001D0F49"/>
    <w:rsid w:val="001D6569"/>
    <w:rsid w:val="001E23ED"/>
    <w:rsid w:val="001E6F9D"/>
    <w:rsid w:val="001F22B5"/>
    <w:rsid w:val="001F2E2D"/>
    <w:rsid w:val="0020460B"/>
    <w:rsid w:val="0020728A"/>
    <w:rsid w:val="00212476"/>
    <w:rsid w:val="002250AA"/>
    <w:rsid w:val="00230407"/>
    <w:rsid w:val="002338A7"/>
    <w:rsid w:val="002410B1"/>
    <w:rsid w:val="002431B2"/>
    <w:rsid w:val="00246694"/>
    <w:rsid w:val="0025075E"/>
    <w:rsid w:val="002671AB"/>
    <w:rsid w:val="00276B8F"/>
    <w:rsid w:val="00280A6F"/>
    <w:rsid w:val="0028340C"/>
    <w:rsid w:val="00285548"/>
    <w:rsid w:val="0028599D"/>
    <w:rsid w:val="0029029C"/>
    <w:rsid w:val="00290C11"/>
    <w:rsid w:val="002965F2"/>
    <w:rsid w:val="002A6439"/>
    <w:rsid w:val="002A6D86"/>
    <w:rsid w:val="002B02EE"/>
    <w:rsid w:val="002B40DF"/>
    <w:rsid w:val="002D1E83"/>
    <w:rsid w:val="002D1EBE"/>
    <w:rsid w:val="002F3510"/>
    <w:rsid w:val="00302963"/>
    <w:rsid w:val="00313ABA"/>
    <w:rsid w:val="003247B8"/>
    <w:rsid w:val="00340214"/>
    <w:rsid w:val="0034736B"/>
    <w:rsid w:val="00352413"/>
    <w:rsid w:val="00356DD8"/>
    <w:rsid w:val="003572FB"/>
    <w:rsid w:val="0036086B"/>
    <w:rsid w:val="00365F50"/>
    <w:rsid w:val="003778E4"/>
    <w:rsid w:val="00385577"/>
    <w:rsid w:val="00392D38"/>
    <w:rsid w:val="003B3E47"/>
    <w:rsid w:val="003B45C2"/>
    <w:rsid w:val="003B593F"/>
    <w:rsid w:val="003C7B07"/>
    <w:rsid w:val="003D3374"/>
    <w:rsid w:val="003D39CF"/>
    <w:rsid w:val="003E290E"/>
    <w:rsid w:val="003E30E0"/>
    <w:rsid w:val="003E7D57"/>
    <w:rsid w:val="003F746D"/>
    <w:rsid w:val="00400832"/>
    <w:rsid w:val="0040293E"/>
    <w:rsid w:val="00404423"/>
    <w:rsid w:val="0040697C"/>
    <w:rsid w:val="0040781C"/>
    <w:rsid w:val="004169B2"/>
    <w:rsid w:val="004273F7"/>
    <w:rsid w:val="00430D30"/>
    <w:rsid w:val="004371EF"/>
    <w:rsid w:val="00437E45"/>
    <w:rsid w:val="00451F53"/>
    <w:rsid w:val="004534DD"/>
    <w:rsid w:val="00455BB7"/>
    <w:rsid w:val="00465244"/>
    <w:rsid w:val="00466979"/>
    <w:rsid w:val="0046724C"/>
    <w:rsid w:val="00472690"/>
    <w:rsid w:val="004759A3"/>
    <w:rsid w:val="004809BF"/>
    <w:rsid w:val="004825D0"/>
    <w:rsid w:val="0048562A"/>
    <w:rsid w:val="00485853"/>
    <w:rsid w:val="00485BF5"/>
    <w:rsid w:val="00487CDD"/>
    <w:rsid w:val="004A36F4"/>
    <w:rsid w:val="004A6BC7"/>
    <w:rsid w:val="004B5A52"/>
    <w:rsid w:val="004C01AB"/>
    <w:rsid w:val="004C2D5E"/>
    <w:rsid w:val="004C457A"/>
    <w:rsid w:val="004C59E3"/>
    <w:rsid w:val="004C5B85"/>
    <w:rsid w:val="004D0BBA"/>
    <w:rsid w:val="004D6CC7"/>
    <w:rsid w:val="004E73EF"/>
    <w:rsid w:val="004F13C1"/>
    <w:rsid w:val="004F22BA"/>
    <w:rsid w:val="004F56A5"/>
    <w:rsid w:val="004F6CC9"/>
    <w:rsid w:val="004F7A24"/>
    <w:rsid w:val="00512D0F"/>
    <w:rsid w:val="005152DA"/>
    <w:rsid w:val="00521901"/>
    <w:rsid w:val="0052334C"/>
    <w:rsid w:val="0053266D"/>
    <w:rsid w:val="00544B49"/>
    <w:rsid w:val="00550BFB"/>
    <w:rsid w:val="005540A1"/>
    <w:rsid w:val="00560647"/>
    <w:rsid w:val="00562FAA"/>
    <w:rsid w:val="00570FF8"/>
    <w:rsid w:val="00575062"/>
    <w:rsid w:val="005807C5"/>
    <w:rsid w:val="00583EC8"/>
    <w:rsid w:val="005A1EFE"/>
    <w:rsid w:val="005B1879"/>
    <w:rsid w:val="005B74C5"/>
    <w:rsid w:val="005C333A"/>
    <w:rsid w:val="005D1CAC"/>
    <w:rsid w:val="005E34F7"/>
    <w:rsid w:val="005F02D2"/>
    <w:rsid w:val="005F5C3A"/>
    <w:rsid w:val="005F6E9E"/>
    <w:rsid w:val="00615996"/>
    <w:rsid w:val="0062186B"/>
    <w:rsid w:val="00621D1E"/>
    <w:rsid w:val="00621D43"/>
    <w:rsid w:val="006275E9"/>
    <w:rsid w:val="00635AAB"/>
    <w:rsid w:val="00635E8B"/>
    <w:rsid w:val="00653982"/>
    <w:rsid w:val="00661753"/>
    <w:rsid w:val="006627E8"/>
    <w:rsid w:val="006642A7"/>
    <w:rsid w:val="0066437A"/>
    <w:rsid w:val="006645F6"/>
    <w:rsid w:val="00666A4C"/>
    <w:rsid w:val="00673890"/>
    <w:rsid w:val="00680DEF"/>
    <w:rsid w:val="00680EA3"/>
    <w:rsid w:val="00695948"/>
    <w:rsid w:val="006A0D3D"/>
    <w:rsid w:val="006B7322"/>
    <w:rsid w:val="006C206F"/>
    <w:rsid w:val="006C3748"/>
    <w:rsid w:val="006C74BE"/>
    <w:rsid w:val="006D1345"/>
    <w:rsid w:val="006D6EE6"/>
    <w:rsid w:val="006E06CC"/>
    <w:rsid w:val="006E2346"/>
    <w:rsid w:val="006F670E"/>
    <w:rsid w:val="00700663"/>
    <w:rsid w:val="0070600D"/>
    <w:rsid w:val="00707F55"/>
    <w:rsid w:val="0072679C"/>
    <w:rsid w:val="00726AEC"/>
    <w:rsid w:val="0073185C"/>
    <w:rsid w:val="00732A97"/>
    <w:rsid w:val="00734367"/>
    <w:rsid w:val="00734690"/>
    <w:rsid w:val="00750716"/>
    <w:rsid w:val="00756E90"/>
    <w:rsid w:val="00766BF6"/>
    <w:rsid w:val="007750E1"/>
    <w:rsid w:val="0078440A"/>
    <w:rsid w:val="00786C46"/>
    <w:rsid w:val="007A4934"/>
    <w:rsid w:val="007A6787"/>
    <w:rsid w:val="007B039F"/>
    <w:rsid w:val="007B156E"/>
    <w:rsid w:val="007E1E1D"/>
    <w:rsid w:val="007F214C"/>
    <w:rsid w:val="007F27A2"/>
    <w:rsid w:val="007F3D8D"/>
    <w:rsid w:val="00801E85"/>
    <w:rsid w:val="00850433"/>
    <w:rsid w:val="00870785"/>
    <w:rsid w:val="00885F64"/>
    <w:rsid w:val="0088766D"/>
    <w:rsid w:val="008907D7"/>
    <w:rsid w:val="008A3EC9"/>
    <w:rsid w:val="008A44FD"/>
    <w:rsid w:val="008B0B97"/>
    <w:rsid w:val="008B60A2"/>
    <w:rsid w:val="008C0370"/>
    <w:rsid w:val="008C5729"/>
    <w:rsid w:val="008D5027"/>
    <w:rsid w:val="008D5CD9"/>
    <w:rsid w:val="008E1B49"/>
    <w:rsid w:val="008E74A7"/>
    <w:rsid w:val="008F71EC"/>
    <w:rsid w:val="009049A3"/>
    <w:rsid w:val="00911B23"/>
    <w:rsid w:val="0091409B"/>
    <w:rsid w:val="009160F6"/>
    <w:rsid w:val="00927544"/>
    <w:rsid w:val="009319B2"/>
    <w:rsid w:val="0093287D"/>
    <w:rsid w:val="00936884"/>
    <w:rsid w:val="00940A24"/>
    <w:rsid w:val="00941783"/>
    <w:rsid w:val="00957718"/>
    <w:rsid w:val="00962E20"/>
    <w:rsid w:val="009704DD"/>
    <w:rsid w:val="0097117D"/>
    <w:rsid w:val="00997B6B"/>
    <w:rsid w:val="009A51DD"/>
    <w:rsid w:val="009C51F7"/>
    <w:rsid w:val="009C66D3"/>
    <w:rsid w:val="009D118C"/>
    <w:rsid w:val="009D2D17"/>
    <w:rsid w:val="009E5FE0"/>
    <w:rsid w:val="009F7863"/>
    <w:rsid w:val="00A02143"/>
    <w:rsid w:val="00A025FF"/>
    <w:rsid w:val="00A1359F"/>
    <w:rsid w:val="00A15C8F"/>
    <w:rsid w:val="00A22B81"/>
    <w:rsid w:val="00A22F1F"/>
    <w:rsid w:val="00A27FD1"/>
    <w:rsid w:val="00A46BA9"/>
    <w:rsid w:val="00A46D85"/>
    <w:rsid w:val="00A55634"/>
    <w:rsid w:val="00A64D6A"/>
    <w:rsid w:val="00A72F5D"/>
    <w:rsid w:val="00A85D1F"/>
    <w:rsid w:val="00A9037A"/>
    <w:rsid w:val="00AA5F5B"/>
    <w:rsid w:val="00AA7D91"/>
    <w:rsid w:val="00AB031D"/>
    <w:rsid w:val="00AB7954"/>
    <w:rsid w:val="00AC01EE"/>
    <w:rsid w:val="00AD0995"/>
    <w:rsid w:val="00AE4AFA"/>
    <w:rsid w:val="00AF2C8C"/>
    <w:rsid w:val="00AF46D8"/>
    <w:rsid w:val="00B01FEE"/>
    <w:rsid w:val="00B035DA"/>
    <w:rsid w:val="00B36DE5"/>
    <w:rsid w:val="00B37D60"/>
    <w:rsid w:val="00B41A4E"/>
    <w:rsid w:val="00B45D51"/>
    <w:rsid w:val="00B6754D"/>
    <w:rsid w:val="00B77143"/>
    <w:rsid w:val="00B838FE"/>
    <w:rsid w:val="00B84E24"/>
    <w:rsid w:val="00B94642"/>
    <w:rsid w:val="00BA10C6"/>
    <w:rsid w:val="00BA1A8F"/>
    <w:rsid w:val="00BB13FD"/>
    <w:rsid w:val="00BB2020"/>
    <w:rsid w:val="00BB2595"/>
    <w:rsid w:val="00BC0ED8"/>
    <w:rsid w:val="00BD12C1"/>
    <w:rsid w:val="00BD2D09"/>
    <w:rsid w:val="00BD6599"/>
    <w:rsid w:val="00BD74A6"/>
    <w:rsid w:val="00BF1612"/>
    <w:rsid w:val="00C0420B"/>
    <w:rsid w:val="00C15438"/>
    <w:rsid w:val="00C2452D"/>
    <w:rsid w:val="00C37238"/>
    <w:rsid w:val="00C41915"/>
    <w:rsid w:val="00C455A6"/>
    <w:rsid w:val="00C532BC"/>
    <w:rsid w:val="00C55AB8"/>
    <w:rsid w:val="00C57CC2"/>
    <w:rsid w:val="00C65D22"/>
    <w:rsid w:val="00C85D02"/>
    <w:rsid w:val="00C8696C"/>
    <w:rsid w:val="00C91AA2"/>
    <w:rsid w:val="00C962C2"/>
    <w:rsid w:val="00CA6823"/>
    <w:rsid w:val="00CA7B33"/>
    <w:rsid w:val="00CB0127"/>
    <w:rsid w:val="00CB1AD4"/>
    <w:rsid w:val="00CB54F9"/>
    <w:rsid w:val="00CC061E"/>
    <w:rsid w:val="00CC1762"/>
    <w:rsid w:val="00CC6C6A"/>
    <w:rsid w:val="00CD74E5"/>
    <w:rsid w:val="00CE11BE"/>
    <w:rsid w:val="00CE1CA9"/>
    <w:rsid w:val="00D015B2"/>
    <w:rsid w:val="00D01981"/>
    <w:rsid w:val="00D03D5F"/>
    <w:rsid w:val="00D07C87"/>
    <w:rsid w:val="00D4372A"/>
    <w:rsid w:val="00D4589E"/>
    <w:rsid w:val="00D46933"/>
    <w:rsid w:val="00D72D98"/>
    <w:rsid w:val="00D8351D"/>
    <w:rsid w:val="00D8792A"/>
    <w:rsid w:val="00D9678C"/>
    <w:rsid w:val="00DB4557"/>
    <w:rsid w:val="00DB4BF6"/>
    <w:rsid w:val="00DC572E"/>
    <w:rsid w:val="00DD0056"/>
    <w:rsid w:val="00DE64CF"/>
    <w:rsid w:val="00DF0A16"/>
    <w:rsid w:val="00E04A69"/>
    <w:rsid w:val="00E1223C"/>
    <w:rsid w:val="00E1637B"/>
    <w:rsid w:val="00E20F9F"/>
    <w:rsid w:val="00E27592"/>
    <w:rsid w:val="00E32CCD"/>
    <w:rsid w:val="00E34ADE"/>
    <w:rsid w:val="00E37F39"/>
    <w:rsid w:val="00E4208C"/>
    <w:rsid w:val="00E47F51"/>
    <w:rsid w:val="00E57C37"/>
    <w:rsid w:val="00E57F12"/>
    <w:rsid w:val="00E8157E"/>
    <w:rsid w:val="00E8223E"/>
    <w:rsid w:val="00E82D7F"/>
    <w:rsid w:val="00E84D51"/>
    <w:rsid w:val="00E90968"/>
    <w:rsid w:val="00E90A7E"/>
    <w:rsid w:val="00E91E90"/>
    <w:rsid w:val="00E92E08"/>
    <w:rsid w:val="00E96913"/>
    <w:rsid w:val="00EA5EA8"/>
    <w:rsid w:val="00EA676C"/>
    <w:rsid w:val="00EC5B83"/>
    <w:rsid w:val="00EC6769"/>
    <w:rsid w:val="00ED32C2"/>
    <w:rsid w:val="00ED6168"/>
    <w:rsid w:val="00EE1383"/>
    <w:rsid w:val="00EE3698"/>
    <w:rsid w:val="00EE53CA"/>
    <w:rsid w:val="00EF767B"/>
    <w:rsid w:val="00F00817"/>
    <w:rsid w:val="00F041B3"/>
    <w:rsid w:val="00F066D4"/>
    <w:rsid w:val="00F13AED"/>
    <w:rsid w:val="00F154D0"/>
    <w:rsid w:val="00F27FC3"/>
    <w:rsid w:val="00F30FBD"/>
    <w:rsid w:val="00F31C7F"/>
    <w:rsid w:val="00F34CA0"/>
    <w:rsid w:val="00F43D3B"/>
    <w:rsid w:val="00F612E2"/>
    <w:rsid w:val="00F63A4B"/>
    <w:rsid w:val="00F72A2A"/>
    <w:rsid w:val="00F76CA5"/>
    <w:rsid w:val="00F926EE"/>
    <w:rsid w:val="00F9574D"/>
    <w:rsid w:val="00F97C77"/>
    <w:rsid w:val="00FA5347"/>
    <w:rsid w:val="00FB14C8"/>
    <w:rsid w:val="00FB3D13"/>
    <w:rsid w:val="00FD04EA"/>
    <w:rsid w:val="00FE66B7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uiPriority w:val="99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6E06C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nhideWhenUsed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12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Параметры2"/>
    <w:basedOn w:val="a"/>
    <w:rsid w:val="003F746D"/>
    <w:pPr>
      <w:widowControl w:val="0"/>
      <w:spacing w:after="0" w:line="240" w:lineRule="auto"/>
      <w:ind w:firstLine="425"/>
      <w:jc w:val="both"/>
    </w:pPr>
    <w:rPr>
      <w:rFonts w:eastAsia="Times New Roman" w:cs="Times New Roman"/>
      <w:i/>
      <w:szCs w:val="24"/>
      <w:lang w:eastAsia="ar-SA"/>
    </w:rPr>
  </w:style>
  <w:style w:type="paragraph" w:customStyle="1" w:styleId="afff3">
    <w:name w:val="Параметры"/>
    <w:basedOn w:val="a"/>
    <w:rsid w:val="003F746D"/>
    <w:pPr>
      <w:widowControl w:val="0"/>
      <w:spacing w:after="0" w:line="240" w:lineRule="auto"/>
      <w:ind w:firstLine="425"/>
      <w:jc w:val="both"/>
    </w:pPr>
    <w:rPr>
      <w:rFonts w:eastAsia="Times New Roman" w:cs="Times New Roman"/>
      <w:i/>
      <w:szCs w:val="24"/>
      <w:lang w:eastAsia="ar-SA"/>
    </w:rPr>
  </w:style>
  <w:style w:type="paragraph" w:customStyle="1" w:styleId="29">
    <w:name w:val="Содержимое таблицы2"/>
    <w:basedOn w:val="af7"/>
    <w:rsid w:val="00C65D22"/>
    <w:pPr>
      <w:widowControl w:val="0"/>
      <w:suppressAutoHyphens/>
      <w:ind w:firstLine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mvopros.ru/go/legalacts.ru/doc/postanovlenie-pravitelstva-rf-ot-20112000-n-8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3/5a64531abe181f9ccf87022b85840976ad863c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84ED-3648-4669-B918-EB5D0845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27315</Words>
  <Characters>155700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32</cp:revision>
  <cp:lastPrinted>2017-12-20T13:05:00Z</cp:lastPrinted>
  <dcterms:created xsi:type="dcterms:W3CDTF">2017-10-20T10:00:00Z</dcterms:created>
  <dcterms:modified xsi:type="dcterms:W3CDTF">2018-03-13T11:07:00Z</dcterms:modified>
</cp:coreProperties>
</file>